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1" w:rsidRDefault="00825901">
      <w:r>
        <w:rPr>
          <w:rFonts w:eastAsia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0" wp14:anchorId="5B25814F" wp14:editId="48DE9422">
            <wp:simplePos x="0" y="0"/>
            <wp:positionH relativeFrom="column">
              <wp:posOffset>2127885</wp:posOffset>
            </wp:positionH>
            <wp:positionV relativeFrom="paragraph">
              <wp:posOffset>-777240</wp:posOffset>
            </wp:positionV>
            <wp:extent cx="1676400" cy="1298575"/>
            <wp:effectExtent l="0" t="0" r="0" b="0"/>
            <wp:wrapNone/>
            <wp:docPr id="6" name="Immagine 6" descr="INTESTAZIONE te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NTESTAZIONE test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8D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CFA81CF" wp14:editId="2152B466">
            <wp:simplePos x="0" y="0"/>
            <wp:positionH relativeFrom="column">
              <wp:posOffset>4469130</wp:posOffset>
            </wp:positionH>
            <wp:positionV relativeFrom="paragraph">
              <wp:posOffset>-549275</wp:posOffset>
            </wp:positionV>
            <wp:extent cx="2163600" cy="532800"/>
            <wp:effectExtent l="0" t="0" r="8255" b="635"/>
            <wp:wrapNone/>
            <wp:docPr id="8" name="Immagine 8" descr="logopof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pof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8D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CDF6A7E" wp14:editId="220561E1">
            <wp:simplePos x="0" y="0"/>
            <wp:positionH relativeFrom="column">
              <wp:posOffset>-461010</wp:posOffset>
            </wp:positionH>
            <wp:positionV relativeFrom="paragraph">
              <wp:posOffset>-709295</wp:posOffset>
            </wp:positionV>
            <wp:extent cx="1400400" cy="741600"/>
            <wp:effectExtent l="0" t="0" r="0" b="1905"/>
            <wp:wrapNone/>
            <wp:docPr id="7" name="Immagine 7" descr="usru_Umb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usru_Umbri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it-IT"/>
        </w:rPr>
        <w:t xml:space="preserve">     </w:t>
      </w:r>
      <w:r>
        <w:rPr>
          <w:rFonts w:eastAsia="Times New Roman"/>
          <w:noProof/>
          <w:lang w:eastAsia="it-IT"/>
        </w:rPr>
        <w:tab/>
      </w:r>
      <w:r>
        <w:rPr>
          <w:rFonts w:eastAsia="Times New Roman"/>
          <w:noProof/>
          <w:lang w:eastAsia="it-IT"/>
        </w:rPr>
        <w:tab/>
        <w:t xml:space="preserve">                                          </w:t>
      </w:r>
      <w:r>
        <w:rPr>
          <w:rFonts w:eastAsia="Times New Roman"/>
          <w:noProof/>
          <w:lang w:eastAsia="it-IT"/>
        </w:rPr>
        <w:tab/>
      </w:r>
    </w:p>
    <w:p w:rsidR="00825901" w:rsidRPr="00825901" w:rsidRDefault="00825901" w:rsidP="00825901"/>
    <w:p w:rsidR="00825901" w:rsidRDefault="00825901" w:rsidP="00825901"/>
    <w:p w:rsidR="00D577C6" w:rsidRDefault="00D577C6" w:rsidP="00825901"/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i/>
          <w:iCs/>
        </w:rPr>
        <w:t xml:space="preserve"> </w:t>
      </w:r>
      <w:r>
        <w:rPr>
          <w:b/>
          <w:i/>
          <w:iCs/>
        </w:rPr>
        <w:t xml:space="preserve">   Spett.le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</w:t>
      </w:r>
      <w:proofErr w:type="gramStart"/>
      <w:r>
        <w:rPr>
          <w:i/>
          <w:iCs/>
        </w:rPr>
        <w:t>→</w:t>
      </w:r>
      <w:r>
        <w:rPr>
          <w:b/>
          <w:i/>
          <w:iCs/>
        </w:rPr>
        <w:t xml:space="preserve">  BENACQUISTA</w:t>
      </w:r>
      <w:proofErr w:type="gramEnd"/>
      <w:r>
        <w:rPr>
          <w:b/>
          <w:i/>
          <w:iCs/>
        </w:rPr>
        <w:t xml:space="preserve"> ASSICURAZIONI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Via del Lido, 106 -  04100 </w:t>
      </w:r>
      <w:r>
        <w:rPr>
          <w:b/>
          <w:i/>
          <w:iCs/>
          <w:u w:val="single"/>
        </w:rPr>
        <w:t xml:space="preserve">LATINA </w:t>
      </w:r>
      <w:r>
        <w:rPr>
          <w:b/>
          <w:i/>
          <w:iCs/>
        </w:rPr>
        <w:t>(LT)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</w:t>
      </w:r>
      <w:hyperlink r:id="rId10" w:history="1">
        <w:r>
          <w:rPr>
            <w:rStyle w:val="Collegamentoipertestuale"/>
            <w:b/>
            <w:i/>
            <w:iCs/>
          </w:rPr>
          <w:t>benacquistascuola@pec.it</w:t>
        </w:r>
      </w:hyperlink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Spett.le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</w:t>
      </w:r>
      <w:proofErr w:type="gramStart"/>
      <w:r>
        <w:rPr>
          <w:i/>
          <w:iCs/>
        </w:rPr>
        <w:t>→</w:t>
      </w:r>
      <w:r>
        <w:rPr>
          <w:b/>
          <w:i/>
          <w:iCs/>
        </w:rPr>
        <w:t xml:space="preserve">  ZURICH</w:t>
      </w:r>
      <w:proofErr w:type="gramEnd"/>
      <w:r>
        <w:rPr>
          <w:b/>
          <w:i/>
          <w:iCs/>
        </w:rPr>
        <w:t xml:space="preserve"> ASSICURAZIONI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Viale </w:t>
      </w:r>
      <w:proofErr w:type="spellStart"/>
      <w:r>
        <w:rPr>
          <w:b/>
          <w:i/>
          <w:iCs/>
        </w:rPr>
        <w:t>Brin</w:t>
      </w:r>
      <w:proofErr w:type="spellEnd"/>
      <w:r>
        <w:rPr>
          <w:b/>
          <w:i/>
          <w:iCs/>
        </w:rPr>
        <w:t xml:space="preserve"> 10 – 05100 </w:t>
      </w:r>
      <w:r>
        <w:rPr>
          <w:b/>
          <w:i/>
          <w:iCs/>
          <w:u w:val="single"/>
        </w:rPr>
        <w:t xml:space="preserve">TERNI </w:t>
      </w:r>
      <w:proofErr w:type="gramStart"/>
      <w:r>
        <w:rPr>
          <w:b/>
          <w:i/>
          <w:iCs/>
          <w:u w:val="single"/>
        </w:rPr>
        <w:t xml:space="preserve"> </w:t>
      </w:r>
      <w:r>
        <w:rPr>
          <w:b/>
          <w:i/>
          <w:iCs/>
        </w:rPr>
        <w:t xml:space="preserve">  (</w:t>
      </w:r>
      <w:proofErr w:type="gramEnd"/>
      <w:r>
        <w:rPr>
          <w:b/>
          <w:i/>
          <w:iCs/>
        </w:rPr>
        <w:t>TR)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  <w:color w:val="0000FF"/>
          <w:u w:val="single"/>
        </w:rPr>
      </w:pPr>
      <w:r>
        <w:rPr>
          <w:b/>
          <w:i/>
          <w:iCs/>
          <w:color w:val="0000FF"/>
        </w:rPr>
        <w:t xml:space="preserve">                                                           </w:t>
      </w:r>
      <w:r>
        <w:rPr>
          <w:b/>
          <w:i/>
          <w:iCs/>
          <w:color w:val="0000FF"/>
          <w:u w:val="single"/>
        </w:rPr>
        <w:t xml:space="preserve">tr002@agenziazurich.it          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i/>
          <w:iCs/>
        </w:rPr>
        <w:t xml:space="preserve"> </w:t>
      </w:r>
      <w:r>
        <w:rPr>
          <w:b/>
          <w:i/>
          <w:iCs/>
        </w:rPr>
        <w:t xml:space="preserve">   Spett.le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</w:t>
      </w:r>
      <w:r>
        <w:rPr>
          <w:i/>
          <w:iCs/>
        </w:rPr>
        <w:t>→</w:t>
      </w:r>
      <w:r>
        <w:rPr>
          <w:b/>
          <w:i/>
          <w:iCs/>
        </w:rPr>
        <w:t xml:space="preserve"> REALE MUTUA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Via I Maggio, 46 – 05100 </w:t>
      </w:r>
      <w:proofErr w:type="gramStart"/>
      <w:r>
        <w:rPr>
          <w:b/>
          <w:i/>
          <w:iCs/>
        </w:rPr>
        <w:t>TERNI  (</w:t>
      </w:r>
      <w:proofErr w:type="gramEnd"/>
      <w:r>
        <w:rPr>
          <w:b/>
          <w:i/>
          <w:iCs/>
        </w:rPr>
        <w:t xml:space="preserve">TR)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  <w:color w:val="0000FF"/>
          <w:u w:val="single"/>
        </w:rPr>
      </w:pPr>
      <w:r>
        <w:rPr>
          <w:b/>
          <w:i/>
          <w:iCs/>
        </w:rPr>
        <w:t xml:space="preserve">                                                           </w:t>
      </w:r>
      <w:hyperlink r:id="rId11" w:history="1">
        <w:r w:rsidRPr="00BB32BF">
          <w:rPr>
            <w:rStyle w:val="Collegamentoipertestuale"/>
            <w:b/>
            <w:i/>
            <w:iCs/>
          </w:rPr>
          <w:t>terni@agenzie.realemutua.it</w:t>
        </w:r>
      </w:hyperlink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Spett.le   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i/>
          <w:iCs/>
        </w:rPr>
        <w:t>→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UNIPOLSAI  ASSICURAZIONI</w:t>
      </w:r>
      <w:proofErr w:type="gramEnd"/>
      <w:r>
        <w:rPr>
          <w:b/>
          <w:i/>
          <w:iCs/>
        </w:rPr>
        <w:t xml:space="preserve">   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</w:rPr>
      </w:pPr>
      <w:r>
        <w:rPr>
          <w:b/>
          <w:i/>
          <w:iCs/>
        </w:rPr>
        <w:t xml:space="preserve">Via Lungonera Savoia, 126- 05100 TERNI(TR) </w:t>
      </w:r>
    </w:p>
    <w:p w:rsidR="00757C8F" w:rsidRDefault="00001FCD" w:rsidP="00757C8F">
      <w:pPr>
        <w:spacing w:after="0" w:line="240" w:lineRule="auto"/>
        <w:jc w:val="right"/>
        <w:rPr>
          <w:b/>
          <w:i/>
          <w:iCs/>
          <w:color w:val="0000FF"/>
          <w:u w:val="single"/>
        </w:rPr>
      </w:pPr>
      <w:hyperlink r:id="rId12" w:history="1">
        <w:r w:rsidR="00757C8F" w:rsidRPr="00C46E47">
          <w:rPr>
            <w:rStyle w:val="Collegamentoipertestuale"/>
            <w:b/>
            <w:i/>
            <w:iCs/>
          </w:rPr>
          <w:t>segreteriasaf@gmail.com</w:t>
        </w:r>
      </w:hyperlink>
      <w:r w:rsidR="00757C8F">
        <w:rPr>
          <w:b/>
          <w:i/>
          <w:iCs/>
        </w:rPr>
        <w:t xml:space="preserve">                                                           </w:t>
      </w:r>
    </w:p>
    <w:p w:rsidR="00757C8F" w:rsidRDefault="00757C8F" w:rsidP="00757C8F">
      <w:pPr>
        <w:spacing w:after="0" w:line="240" w:lineRule="auto"/>
        <w:jc w:val="right"/>
        <w:rPr>
          <w:b/>
          <w:i/>
          <w:iCs/>
          <w:highlight w:val="yellow"/>
        </w:rPr>
      </w:pPr>
      <w:r>
        <w:rPr>
          <w:b/>
          <w:i/>
          <w:iCs/>
        </w:rPr>
        <w:t xml:space="preserve">  Spett.le</w:t>
      </w:r>
    </w:p>
    <w:p w:rsidR="00757C8F" w:rsidRDefault="00757C8F" w:rsidP="00757C8F">
      <w:pPr>
        <w:spacing w:after="0" w:line="240" w:lineRule="auto"/>
        <w:jc w:val="right"/>
        <w:rPr>
          <w:b/>
          <w:color w:val="000000"/>
        </w:rPr>
      </w:pPr>
      <w:r>
        <w:rPr>
          <w:b/>
          <w:i/>
          <w:iCs/>
        </w:rPr>
        <w:t xml:space="preserve">  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i/>
          <w:iCs/>
        </w:rPr>
        <w:t>→</w:t>
      </w:r>
      <w:r>
        <w:rPr>
          <w:b/>
          <w:i/>
          <w:iCs/>
        </w:rPr>
        <w:t xml:space="preserve">    </w:t>
      </w:r>
      <w:r>
        <w:rPr>
          <w:b/>
          <w:color w:val="000000"/>
        </w:rPr>
        <w:t>CAVARRETTA ASSICURAZIONI SRL</w:t>
      </w:r>
    </w:p>
    <w:p w:rsidR="00757C8F" w:rsidRDefault="00757C8F" w:rsidP="00757C8F">
      <w:pPr>
        <w:spacing w:after="0" w:line="240" w:lineRule="auto"/>
        <w:jc w:val="right"/>
        <w:rPr>
          <w:b/>
          <w:i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</w:t>
      </w:r>
      <w:r>
        <w:rPr>
          <w:b/>
          <w:i/>
          <w:color w:val="000000"/>
        </w:rPr>
        <w:t xml:space="preserve">Borgo Santa Brigida, 12- 43121 </w:t>
      </w:r>
      <w:r>
        <w:rPr>
          <w:b/>
          <w:i/>
          <w:color w:val="000000"/>
          <w:u w:val="single"/>
        </w:rPr>
        <w:t>PARMA</w:t>
      </w:r>
      <w:r>
        <w:rPr>
          <w:b/>
          <w:i/>
          <w:color w:val="000000"/>
        </w:rPr>
        <w:t xml:space="preserve"> (PR)</w:t>
      </w:r>
    </w:p>
    <w:p w:rsidR="00757C8F" w:rsidRDefault="00757C8F" w:rsidP="00757C8F">
      <w:pPr>
        <w:spacing w:after="0" w:line="240" w:lineRule="auto"/>
        <w:jc w:val="right"/>
        <w:rPr>
          <w:b/>
          <w:i/>
          <w:color w:val="0000FF"/>
          <w:u w:val="single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   </w:t>
      </w:r>
      <w:r>
        <w:rPr>
          <w:b/>
          <w:i/>
          <w:color w:val="0000FF"/>
          <w:u w:val="single"/>
        </w:rPr>
        <w:t>parmasantabrigida@cattolica.it</w:t>
      </w:r>
    </w:p>
    <w:p w:rsidR="00757C8F" w:rsidRDefault="00757C8F" w:rsidP="00757C8F">
      <w:pPr>
        <w:spacing w:after="0"/>
      </w:pPr>
    </w:p>
    <w:p w:rsidR="00757C8F" w:rsidRDefault="00757C8F" w:rsidP="00757C8F">
      <w:pPr>
        <w:spacing w:after="0"/>
      </w:pPr>
    </w:p>
    <w:p w:rsidR="00757C8F" w:rsidRPr="00242271" w:rsidRDefault="00757C8F" w:rsidP="002067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BoldMT"/>
          <w:color w:val="000000"/>
          <w:sz w:val="21"/>
          <w:szCs w:val="21"/>
        </w:rPr>
        <w:t xml:space="preserve">OGGETTO: PROCEDURA NEGOZIATA AI SENSI DELL’ART.36 COMMA 2 </w:t>
      </w:r>
      <w:proofErr w:type="spellStart"/>
      <w:r w:rsidRPr="00242271">
        <w:rPr>
          <w:rFonts w:cs="Times New RomanPS BoldMT"/>
          <w:color w:val="000000"/>
          <w:sz w:val="21"/>
          <w:szCs w:val="21"/>
        </w:rPr>
        <w:t>lett</w:t>
      </w:r>
      <w:proofErr w:type="spellEnd"/>
      <w:r w:rsidRPr="00242271">
        <w:rPr>
          <w:rFonts w:cs="Times New RomanPS BoldMT"/>
          <w:color w:val="000000"/>
          <w:sz w:val="21"/>
          <w:szCs w:val="21"/>
        </w:rPr>
        <w:t>. b) DEL D.</w:t>
      </w:r>
      <w:r w:rsidR="0020670C">
        <w:rPr>
          <w:sz w:val="24"/>
          <w:szCs w:val="24"/>
        </w:rPr>
        <w:t xml:space="preserve"> </w:t>
      </w:r>
      <w:r w:rsidRPr="00242271">
        <w:rPr>
          <w:rFonts w:cs="Times New RomanPS BoldMT"/>
          <w:color w:val="000000"/>
          <w:sz w:val="21"/>
          <w:szCs w:val="21"/>
        </w:rPr>
        <w:t>LGS. 50/2016, PER L’AFFID</w:t>
      </w:r>
      <w:r w:rsidR="00EF172C">
        <w:rPr>
          <w:rFonts w:cs="Times New RomanPS BoldMT"/>
          <w:color w:val="000000"/>
          <w:sz w:val="21"/>
          <w:szCs w:val="21"/>
        </w:rPr>
        <w:t>AMENTO DEL SERVIZIO ASSICURATIVO</w:t>
      </w:r>
      <w:r w:rsidR="0020670C">
        <w:rPr>
          <w:rFonts w:cs="Times New RomanPS BoldMT"/>
          <w:color w:val="000000"/>
          <w:sz w:val="21"/>
          <w:szCs w:val="21"/>
        </w:rPr>
        <w:t xml:space="preserve"> </w:t>
      </w:r>
      <w:r w:rsidRPr="00242271">
        <w:rPr>
          <w:rFonts w:cs="Times New RomanPS BoldMT"/>
          <w:color w:val="000000"/>
          <w:sz w:val="21"/>
          <w:szCs w:val="21"/>
        </w:rPr>
        <w:t>RESPONSABILITÀ CIVILE, INFORTUNI, ASSISTENZA E TUTELA LEGALE</w:t>
      </w:r>
    </w:p>
    <w:p w:rsidR="00362AE1" w:rsidRDefault="00757C8F" w:rsidP="00362A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42271">
        <w:rPr>
          <w:rFonts w:cs="Times New RomanPS BoldMT"/>
          <w:color w:val="000000"/>
          <w:sz w:val="21"/>
          <w:szCs w:val="21"/>
        </w:rPr>
        <w:t>DELL’ISTITUTO</w:t>
      </w:r>
      <w:r w:rsidR="007B086E">
        <w:rPr>
          <w:rFonts w:cs="Times New RomanPS BoldMT"/>
          <w:color w:val="000000"/>
          <w:sz w:val="21"/>
          <w:szCs w:val="21"/>
        </w:rPr>
        <w:t xml:space="preserve">    - CIG: </w:t>
      </w:r>
      <w:r w:rsidR="00362AE1">
        <w:rPr>
          <w:rStyle w:val="Enfasigrassetto"/>
        </w:rPr>
        <w:t>ZD428D74E9</w:t>
      </w:r>
    </w:p>
    <w:p w:rsidR="00757C8F" w:rsidRDefault="00757C8F" w:rsidP="002067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 BoldMT"/>
          <w:color w:val="000000"/>
          <w:sz w:val="21"/>
          <w:szCs w:val="21"/>
        </w:rPr>
      </w:pPr>
    </w:p>
    <w:p w:rsidR="00757C8F" w:rsidRPr="00242271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</w:p>
    <w:p w:rsidR="00054F8F" w:rsidRDefault="00054F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PSMT"/>
          <w:color w:val="000000"/>
          <w:sz w:val="21"/>
          <w:szCs w:val="21"/>
        </w:rPr>
      </w:pP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Si invita codesta Spett.le Società a presentare migliore offerta per il contratto assicurativo in oggetto.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Le compagnie di assicurazione interessate a formulare offerta sono tenute a rispettare le indicazioni di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seguito riportate.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 dettagli della gara sono indicati nella “SCHEDA DATI GARA” riportata in calce alla presente lettera di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invito e alla quale si fa espresso rinvio costituendone parte integrante e sostanziale.</w:t>
      </w:r>
    </w:p>
    <w:p w:rsidR="00757C8F" w:rsidRDefault="00757C8F" w:rsidP="00054F8F">
      <w:pPr>
        <w:spacing w:after="0"/>
        <w:jc w:val="both"/>
      </w:pPr>
    </w:p>
    <w:p w:rsidR="00757C8F" w:rsidRPr="006031E2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6031E2">
        <w:rPr>
          <w:rFonts w:cs="Times New RomanPS BoldMT"/>
          <w:b/>
          <w:color w:val="000000"/>
          <w:sz w:val="21"/>
          <w:szCs w:val="21"/>
        </w:rPr>
        <w:t>ART. 1 - Oggetto dell’appalto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Il contratto di appalto di servizi assicurativi di cui alla presente lettera d’invito è relativo a: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“Responsabilità </w:t>
      </w:r>
      <w:r w:rsidRPr="00242271">
        <w:rPr>
          <w:rFonts w:cs="Times New RomanPS ItalicMT"/>
          <w:color w:val="000000"/>
          <w:sz w:val="21"/>
          <w:szCs w:val="21"/>
        </w:rPr>
        <w:t>Civile, Infortuni, Assistenza e Tutela Legale”.</w:t>
      </w:r>
    </w:p>
    <w:p w:rsidR="00757C8F" w:rsidRDefault="00757C8F" w:rsidP="00054F8F">
      <w:pPr>
        <w:spacing w:after="0"/>
        <w:jc w:val="both"/>
      </w:pPr>
    </w:p>
    <w:p w:rsidR="00757C8F" w:rsidRPr="006031E2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6031E2">
        <w:rPr>
          <w:rFonts w:cs="Times New RomanPS BoldMT"/>
          <w:b/>
          <w:color w:val="000000"/>
          <w:sz w:val="21"/>
          <w:szCs w:val="21"/>
        </w:rPr>
        <w:t>ART. 2 - Durata del contratto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Il contratto di appalto di servizi di cui alla presente lettera d’invito avrà la durata indicata nella “SCHEDA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DATI GARA”, non è soggetto al tacito rinnovo né al rinnovo espresso e cessa alla sua naturale scadenza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senza obbligo di disdetta. È fatta salva la facoltà, da parte della Stazione appaltante, di ripetere il servizio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per una durata non superiore a quella originaria ove ciò non confligga con la normativa in essere, ai sensi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dell’art. 63 comma 5 del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 50/2016.</w:t>
      </w:r>
    </w:p>
    <w:p w:rsidR="00757C8F" w:rsidRPr="00054F8F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Nel caso di contratto pluriennale è tuttavia facoltà delle parti recedere annualmente dal contratto, tramite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raccomandata a/r o posta certificata (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pec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), con preavviso di almeno 60 giorni dalla relativa scadenza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annuale.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</w:p>
    <w:p w:rsidR="00757C8F" w:rsidRPr="006031E2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6031E2">
        <w:rPr>
          <w:rFonts w:cs="Times New RomanPS BoldMT"/>
          <w:b/>
          <w:color w:val="000000"/>
          <w:sz w:val="21"/>
          <w:szCs w:val="21"/>
        </w:rPr>
        <w:t>ART. 3 - Importo a base di gara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Il premio annuale lordo pro capite posto a base d'asta, il numero degli assicurati ed il valore complessivo</w:t>
      </w:r>
      <w:r w:rsidR="00D577C6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stimato del contratto per la sua intera durata sono indicati nella “SCHEDA DATI GARA”.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Non saranno ammesse offerte in aumento rispetto premio annuale lordo pro capite massimo posto a base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d'asta. Non saranno ammesse offerte in diminuzione rispetto premio annuale lordo pro capite minimo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posto a base d'asta. Saranno ammesse offerte di importo compreso tra il limite minimo ed il limite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massimo.</w:t>
      </w:r>
    </w:p>
    <w:p w:rsidR="00757C8F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 BoldMT"/>
          <w:b/>
          <w:color w:val="000000"/>
          <w:sz w:val="21"/>
          <w:szCs w:val="21"/>
        </w:rPr>
      </w:pPr>
    </w:p>
    <w:p w:rsidR="00757C8F" w:rsidRPr="006031E2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6031E2">
        <w:rPr>
          <w:rFonts w:cs="Times New RomanPS BoldMT"/>
          <w:b/>
          <w:color w:val="000000"/>
          <w:sz w:val="21"/>
          <w:szCs w:val="21"/>
        </w:rPr>
        <w:t>ART. 4 - Modalità di presentazione e criteri di ammissibilità delle offerte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L’offerta dovrà essere contenuta, a pena di esclusione dalla gara, </w:t>
      </w:r>
      <w:r w:rsidRPr="00242271">
        <w:rPr>
          <w:rFonts w:cs="Times New RomanPS BoldMT"/>
          <w:color w:val="000000"/>
          <w:sz w:val="21"/>
          <w:szCs w:val="21"/>
        </w:rPr>
        <w:t xml:space="preserve">in un plico sigillato, </w:t>
      </w:r>
      <w:r w:rsidRPr="00242271">
        <w:rPr>
          <w:rFonts w:cs="Times New RomanPSMT"/>
          <w:color w:val="000000"/>
          <w:sz w:val="21"/>
          <w:szCs w:val="21"/>
        </w:rPr>
        <w:t>recante a scavalco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dei lembi di chiusura, il timbro del concorrente e la firma del legale rappresentante o procuratore 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recante altresì, gli estremi del mittente (denominazione o ragione sociale) e la dicitura: </w:t>
      </w:r>
      <w:r w:rsidRPr="00242271">
        <w:rPr>
          <w:rFonts w:cs="Times New RomanPS Bold ItalicMT"/>
          <w:color w:val="000000"/>
          <w:sz w:val="21"/>
          <w:szCs w:val="21"/>
        </w:rPr>
        <w:t>"NON APRIRE -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 Bold ItalicMT"/>
          <w:color w:val="000000"/>
          <w:sz w:val="21"/>
          <w:szCs w:val="21"/>
        </w:rPr>
        <w:t>CONTIENE PREVENTIVO POLIZZA ALUNNI E PERSONALE".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L’offerente è vincolato alla propria offerta per 60 giorni dal termine di scadenza di presentazione indicato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nella “SCHEDA DATI GARA” ed all’indirizzo in essa contenuto.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Potrà essere recapitata con qualsiasi mezzo ad esclusivo rischio del mittente.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Non saranno presi in considerazione i plichi pervenuti oltre il suddetto termine perentorio di scadenza</w:t>
      </w:r>
      <w:r>
        <w:rPr>
          <w:rFonts w:cs="Times New RomanPSMT"/>
          <w:color w:val="000000"/>
          <w:sz w:val="21"/>
          <w:szCs w:val="21"/>
        </w:rPr>
        <w:t>:</w:t>
      </w:r>
    </w:p>
    <w:p w:rsidR="00757C8F" w:rsidRPr="00D577C6" w:rsidRDefault="00054F8F" w:rsidP="00D577C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577C6">
        <w:rPr>
          <w:rFonts w:cs="Times New RomanPSMT"/>
          <w:b/>
          <w:sz w:val="21"/>
          <w:szCs w:val="21"/>
        </w:rPr>
        <w:t>01/07/2019 ORE 12.00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Non saranno presi in considerazione i plichi che non rechino all’esterno l’indicazione dell’oggetto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dell’appalto e/o la denominazione dell’Impresa concorrente.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Detti plichi non ammessi non saranno aperti né presi in considerazione ai fini della procedura selettiva.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Il suddetto plico dovrà contenere al suo interno, a pena di esclusione dalla gara, </w:t>
      </w:r>
      <w:r w:rsidRPr="00242271">
        <w:rPr>
          <w:rFonts w:cs="Times New RomanPS BoldMT"/>
          <w:color w:val="000000"/>
          <w:sz w:val="21"/>
          <w:szCs w:val="21"/>
        </w:rPr>
        <w:t>tre buste sigillate,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ciascuna recante, a scavalco dei lembi di chiusura, il timbro del concorrente e la firma del legale</w:t>
      </w:r>
      <w:r w:rsidR="00054F8F">
        <w:rPr>
          <w:sz w:val="24"/>
          <w:szCs w:val="24"/>
        </w:rPr>
        <w:t xml:space="preserve"> </w:t>
      </w:r>
      <w:r w:rsidR="00054F8F">
        <w:rPr>
          <w:rFonts w:cs="Times New RomanPSMT"/>
          <w:color w:val="000000"/>
          <w:sz w:val="21"/>
          <w:szCs w:val="21"/>
        </w:rPr>
        <w:t xml:space="preserve">rappresentante o </w:t>
      </w:r>
      <w:r w:rsidRPr="00242271">
        <w:rPr>
          <w:rFonts w:cs="Times New RomanPSMT"/>
          <w:color w:val="000000"/>
          <w:sz w:val="21"/>
          <w:szCs w:val="21"/>
        </w:rPr>
        <w:t>procuratore, così strutturate: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BoldMT"/>
          <w:color w:val="000000"/>
          <w:sz w:val="21"/>
          <w:szCs w:val="21"/>
        </w:rPr>
        <w:t>Busta n.1 – “DOCUMENTAZIONE AMMINISTRATIVA”</w:t>
      </w:r>
    </w:p>
    <w:p w:rsidR="00757C8F" w:rsidRPr="00242271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BoldMT"/>
          <w:color w:val="000000"/>
          <w:sz w:val="21"/>
          <w:szCs w:val="21"/>
        </w:rPr>
        <w:t>Busta n.2 – “OFFERTA TECNICA”</w:t>
      </w:r>
    </w:p>
    <w:p w:rsidR="00757C8F" w:rsidRDefault="00757C8F" w:rsidP="00054F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 BoldMT"/>
          <w:color w:val="000000"/>
          <w:sz w:val="21"/>
          <w:szCs w:val="21"/>
        </w:rPr>
      </w:pPr>
      <w:r w:rsidRPr="00242271">
        <w:rPr>
          <w:rFonts w:cs="Times New RomanPS BoldMT"/>
          <w:color w:val="000000"/>
          <w:sz w:val="21"/>
          <w:szCs w:val="21"/>
        </w:rPr>
        <w:t>Busta n.3 – “OFFERTA ECONOMICA”</w:t>
      </w:r>
    </w:p>
    <w:p w:rsidR="00757C8F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757C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MT"/>
          <w:color w:val="000000"/>
          <w:sz w:val="21"/>
          <w:szCs w:val="21"/>
        </w:rPr>
      </w:pPr>
      <w:smartTag w:uri="urn:schemas-microsoft-com:office:smarttags" w:element="PersonName">
        <w:smartTagPr>
          <w:attr w:name="ProductID" w:val="La Busta"/>
        </w:smartTagPr>
        <w:r w:rsidRPr="00242271">
          <w:rPr>
            <w:rFonts w:cs="Times New RomanPS BoldMT"/>
            <w:color w:val="000000"/>
            <w:sz w:val="21"/>
            <w:szCs w:val="21"/>
          </w:rPr>
          <w:t>La Busta</w:t>
        </w:r>
      </w:smartTag>
      <w:r w:rsidRPr="00242271">
        <w:rPr>
          <w:rFonts w:cs="Times New RomanPS BoldMT"/>
          <w:color w:val="000000"/>
          <w:sz w:val="21"/>
          <w:szCs w:val="21"/>
        </w:rPr>
        <w:t xml:space="preserve"> n.1 </w:t>
      </w:r>
      <w:r w:rsidRPr="00242271">
        <w:rPr>
          <w:rFonts w:cs="Times New RomanPSMT"/>
          <w:color w:val="000000"/>
          <w:sz w:val="21"/>
          <w:szCs w:val="21"/>
        </w:rPr>
        <w:t>– “DOCUMENTAZIONE AMMINISTRATIVA” dovrà contenere, a pena di esclusione: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PSMT"/>
          <w:color w:val="000000"/>
          <w:sz w:val="21"/>
          <w:szCs w:val="21"/>
        </w:rPr>
        <w:t>1</w:t>
      </w:r>
      <w:r w:rsidRPr="00242271">
        <w:rPr>
          <w:rFonts w:cs="Times New RomanPSMT"/>
          <w:color w:val="000000"/>
          <w:sz w:val="21"/>
          <w:szCs w:val="21"/>
        </w:rPr>
        <w:t>) Una dichiarazione sostitutiva, rilasciata ai sensi e per gli effetti degli artt. 46 e 47 D.P.R. n. 445/2000,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preferibilmente conforme al fac-simile di cui all’Allegato 2 alla presente lettera di Invito, resa 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sottoscritta dal legale rappresentante o Procuratore della </w:t>
      </w:r>
      <w:r w:rsidRPr="00242271">
        <w:rPr>
          <w:rFonts w:cs="Times New RomanPS Bold ItalicMT"/>
          <w:color w:val="000000"/>
          <w:sz w:val="21"/>
          <w:szCs w:val="21"/>
        </w:rPr>
        <w:t xml:space="preserve">compagnia di assicurazioni </w:t>
      </w:r>
      <w:r w:rsidRPr="00242271">
        <w:rPr>
          <w:rFonts w:cs="Times New RomanPSMT"/>
          <w:color w:val="000000"/>
          <w:sz w:val="21"/>
          <w:szCs w:val="21"/>
        </w:rPr>
        <w:t>(in tal caso a</w:t>
      </w:r>
      <w:r w:rsidR="00054F8F">
        <w:rPr>
          <w:rFonts w:cs="Times New RomanPSMT"/>
          <w:color w:val="000000"/>
          <w:sz w:val="21"/>
          <w:szCs w:val="21"/>
        </w:rPr>
        <w:t xml:space="preserve">llegare copia fotostatica della </w:t>
      </w:r>
      <w:r w:rsidRPr="00242271">
        <w:rPr>
          <w:rFonts w:cs="Times New RomanPSMT"/>
          <w:color w:val="000000"/>
          <w:sz w:val="21"/>
          <w:szCs w:val="21"/>
        </w:rPr>
        <w:t>procura speciale a pena di esclusione) e prodotta unitamente a copia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fo</w:t>
      </w:r>
      <w:r w:rsidR="00054F8F">
        <w:rPr>
          <w:rFonts w:cs="Times New RomanPSMT"/>
          <w:color w:val="000000"/>
          <w:sz w:val="21"/>
          <w:szCs w:val="21"/>
        </w:rPr>
        <w:t xml:space="preserve">tostatica non autenticata di u </w:t>
      </w:r>
      <w:r w:rsidRPr="00242271">
        <w:rPr>
          <w:rFonts w:cs="Times New RomanPSMT"/>
          <w:color w:val="000000"/>
          <w:sz w:val="21"/>
          <w:szCs w:val="21"/>
        </w:rPr>
        <w:t>documento di identità in corso di validità del sottoscrittore con la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quale si attesti:</w:t>
      </w:r>
    </w:p>
    <w:p w:rsidR="00757C8F" w:rsidRPr="00242271" w:rsidRDefault="00054F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PSMT"/>
          <w:color w:val="000000"/>
          <w:sz w:val="21"/>
          <w:szCs w:val="21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 xml:space="preserve">A. L’esatta denominazione o ragione sociale </w:t>
      </w:r>
      <w:r w:rsidR="00757C8F" w:rsidRPr="00242271">
        <w:rPr>
          <w:rFonts w:cs="Times New RomanPS Bold ItalicMT"/>
          <w:color w:val="000000"/>
          <w:sz w:val="21"/>
          <w:szCs w:val="21"/>
        </w:rPr>
        <w:t xml:space="preserve">della compagnia di assicurazioni, </w:t>
      </w:r>
      <w:r w:rsidR="00757C8F" w:rsidRPr="00242271">
        <w:rPr>
          <w:rFonts w:cs="Times New RomanPSMT"/>
          <w:color w:val="000000"/>
          <w:sz w:val="21"/>
          <w:szCs w:val="21"/>
        </w:rPr>
        <w:t>la sede legale, il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codice fiscale, partita IVA, il numero di telefono e fax, l’indirizzo e-mail – laddove il partecipante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sia un Agente o Agenzia di assicurazioni, oltre ai dati di cui innanzi relativi all’agenzia, è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obbligatorio, a pena di esclusione, l’indicazione dei medesimi dati con riferimento alla compagnia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di Assicurazione per la quale l’Agenzia partecipa in nome e per conto, con allegazione, dell’atto di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conferimento dei relativi poteri (procura). Si precisa, inoltre, che qualora la stessa agenzia partecipi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in rappresentanza di due o più compagnie di assicurazione, la partecipazione deve avvenire nelle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forme del Raggruppamento Temporaneo di Imprese o Coassicurazione. La Stazione Appaltante procederà alle verifiche di eventuali incongruenze come previsto dall’articolo 6 della presente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lettera di invito;</w:t>
      </w:r>
    </w:p>
    <w:p w:rsidR="00757C8F" w:rsidRPr="00242271" w:rsidRDefault="00054F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PSMT"/>
          <w:color w:val="000000"/>
          <w:sz w:val="21"/>
          <w:szCs w:val="21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 xml:space="preserve">B. L’iscrizione della </w:t>
      </w:r>
      <w:r w:rsidR="00757C8F" w:rsidRPr="00242271">
        <w:rPr>
          <w:rFonts w:cs="Times New RomanPS Bold ItalicMT"/>
          <w:color w:val="000000"/>
          <w:sz w:val="21"/>
          <w:szCs w:val="21"/>
        </w:rPr>
        <w:t xml:space="preserve">compagnia di assicurazione proposta </w:t>
      </w:r>
      <w:r w:rsidR="00757C8F" w:rsidRPr="00242271">
        <w:rPr>
          <w:rFonts w:cs="Times New RomanPSMT"/>
          <w:color w:val="000000"/>
          <w:sz w:val="21"/>
          <w:szCs w:val="21"/>
        </w:rPr>
        <w:t>nei registri della C.C.I.A.A. con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riferimento allo specifico settore di attività oggetto della gara, con l’indicazione degli estremi di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iscrizione;</w:t>
      </w:r>
    </w:p>
    <w:p w:rsidR="00054F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C. I dati relativi al legale rappresentante e all’eventuale procuratore speciale (nazionalità, luogo e data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di nascita, indirizzo di residenza, codice fiscale);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ItalicMT"/>
          <w:color w:val="000000"/>
          <w:sz w:val="21"/>
          <w:szCs w:val="21"/>
        </w:rPr>
        <w:t xml:space="preserve">D. </w:t>
      </w:r>
      <w:r w:rsidRPr="00242271">
        <w:rPr>
          <w:rFonts w:cs="Times New RomanPSMT"/>
          <w:color w:val="000000"/>
          <w:sz w:val="21"/>
          <w:szCs w:val="21"/>
        </w:rPr>
        <w:t>Il possesso dell’autorizzazione IVASS o del Ministero dell’Industria o dell’autorità competente dello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Stato appartenente all’U.E. all’esercizio dei rami assicurativi oggetto di gara </w:t>
      </w:r>
      <w:r w:rsidRPr="00242271">
        <w:rPr>
          <w:rFonts w:cs="Times New RomanPS Bold ItalicMT"/>
          <w:color w:val="000000"/>
          <w:sz w:val="21"/>
          <w:szCs w:val="21"/>
        </w:rPr>
        <w:t xml:space="preserve">della compagnia </w:t>
      </w:r>
      <w:proofErr w:type="gramStart"/>
      <w:r w:rsidRPr="00242271">
        <w:rPr>
          <w:rFonts w:cs="Times New RomanPS Bold ItalicMT"/>
          <w:color w:val="000000"/>
          <w:sz w:val="21"/>
          <w:szCs w:val="21"/>
        </w:rPr>
        <w:t>di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 Bold ItalicMT"/>
          <w:color w:val="000000"/>
          <w:sz w:val="21"/>
          <w:szCs w:val="21"/>
        </w:rPr>
        <w:t xml:space="preserve"> assicurazioni</w:t>
      </w:r>
      <w:proofErr w:type="gramEnd"/>
      <w:r w:rsidRPr="00242271">
        <w:rPr>
          <w:rFonts w:cs="Times New RomanPS Bold ItalicMT"/>
          <w:color w:val="000000"/>
          <w:sz w:val="21"/>
          <w:szCs w:val="21"/>
        </w:rPr>
        <w:t xml:space="preserve"> proposta;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E. La non sussistenza delle cause di esclusione di cui all’art. 80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50/2016, espressamente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riferita </w:t>
      </w:r>
      <w:r w:rsidRPr="00242271">
        <w:rPr>
          <w:rFonts w:cs="Times New RomanPS Bold ItalicMT"/>
          <w:color w:val="000000"/>
          <w:sz w:val="21"/>
          <w:szCs w:val="21"/>
        </w:rPr>
        <w:t xml:space="preserve">sia alla compagnia di assicurazione </w:t>
      </w:r>
      <w:r w:rsidRPr="00242271">
        <w:rPr>
          <w:rFonts w:cs="Times New RomanPSMT"/>
          <w:color w:val="000000"/>
          <w:sz w:val="21"/>
          <w:szCs w:val="21"/>
        </w:rPr>
        <w:t>proposta e ai suoi legali rappresentanti sia all’eventuale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procuratore;</w:t>
      </w:r>
    </w:p>
    <w:p w:rsidR="00054F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 BoldMT"/>
          <w:color w:val="000000"/>
          <w:sz w:val="21"/>
          <w:szCs w:val="21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F. Ai fini del comma 5, lettera m dell’art. 80,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50/2016, il concorrente dichiara,</w:t>
      </w:r>
      <w:r w:rsidR="00054F8F">
        <w:rPr>
          <w:sz w:val="24"/>
          <w:szCs w:val="24"/>
        </w:rPr>
        <w:t xml:space="preserve"> </w:t>
      </w:r>
      <w:r w:rsidR="00054F8F">
        <w:rPr>
          <w:rFonts w:cs="Times New RomanPS BoldMT"/>
          <w:color w:val="000000"/>
          <w:sz w:val="21"/>
          <w:szCs w:val="21"/>
        </w:rPr>
        <w:t>alternativamente:</w:t>
      </w:r>
    </w:p>
    <w:p w:rsidR="00054F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MT"/>
          <w:color w:val="000000"/>
          <w:sz w:val="21"/>
          <w:szCs w:val="21"/>
        </w:rPr>
      </w:pPr>
      <w:r w:rsidRPr="00242271">
        <w:rPr>
          <w:rFonts w:cs="Times New RomanPSMT"/>
          <w:color w:val="000000"/>
          <w:sz w:val="21"/>
          <w:szCs w:val="21"/>
        </w:rPr>
        <w:t>a) di non trovarsi in alcuna situazione di controllo di cui all'articolo 2359 del codice civile con alcun soggetto, e di aver formulato l'offerta a</w:t>
      </w:r>
      <w:r w:rsidR="00054F8F">
        <w:rPr>
          <w:rFonts w:cs="Times New RomanPSMT"/>
          <w:color w:val="000000"/>
          <w:sz w:val="21"/>
          <w:szCs w:val="21"/>
        </w:rPr>
        <w:t>utonomamente;</w:t>
      </w:r>
    </w:p>
    <w:p w:rsidR="00054F8F" w:rsidRDefault="00054F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MT"/>
          <w:color w:val="000000"/>
          <w:sz w:val="21"/>
          <w:szCs w:val="21"/>
        </w:rPr>
      </w:pPr>
      <w:r>
        <w:rPr>
          <w:rFonts w:cs="Times New RomanPSMT"/>
          <w:color w:val="000000"/>
          <w:sz w:val="21"/>
          <w:szCs w:val="21"/>
        </w:rPr>
        <w:t>b) di non essere</w:t>
      </w:r>
      <w:r w:rsidR="00757C8F" w:rsidRPr="00242271">
        <w:rPr>
          <w:rFonts w:cs="Times New RomanPSMT"/>
          <w:color w:val="000000"/>
          <w:sz w:val="21"/>
          <w:szCs w:val="21"/>
        </w:rPr>
        <w:t xml:space="preserve"> conoscenza della partecipazione alla medesima procedura di soggetti che si trovano, rispetto al</w:t>
      </w:r>
      <w:r>
        <w:rPr>
          <w:sz w:val="24"/>
          <w:szCs w:val="24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>concorrente, in una delle situazioni di controllo di cui all'articolo 2359 del codice civile, e di aver</w:t>
      </w:r>
      <w:r>
        <w:rPr>
          <w:rFonts w:cs="Times New RomanPSMT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PSMT"/>
          <w:color w:val="000000"/>
          <w:sz w:val="21"/>
          <w:szCs w:val="21"/>
        </w:rPr>
        <w:t>formulatO</w:t>
      </w:r>
      <w:proofErr w:type="spellEnd"/>
      <w:r>
        <w:rPr>
          <w:rFonts w:cs="Times New RomanPSMT"/>
          <w:color w:val="000000"/>
          <w:sz w:val="21"/>
          <w:szCs w:val="21"/>
        </w:rPr>
        <w:t xml:space="preserve"> </w:t>
      </w:r>
      <w:r w:rsidR="00757C8F" w:rsidRPr="00242271">
        <w:rPr>
          <w:rFonts w:cs="Times New RomanPSMT"/>
          <w:color w:val="000000"/>
          <w:sz w:val="21"/>
          <w:szCs w:val="21"/>
        </w:rPr>
        <w:t xml:space="preserve">l'offerta </w:t>
      </w:r>
      <w:r w:rsidR="00757C8F" w:rsidRPr="00242271">
        <w:rPr>
          <w:rFonts w:cs="Times New RomanPSMT"/>
          <w:color w:val="000000"/>
          <w:sz w:val="21"/>
          <w:szCs w:val="21"/>
        </w:rPr>
        <w:lastRenderedPageBreak/>
        <w:t>autonomamente;</w:t>
      </w:r>
    </w:p>
    <w:p w:rsidR="00054F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c) di essere a conoscenza della partecipazione alla medesima procedura di soggetti che si trovano, rispetto al concorrente, in situazione di controllo di cui all'articolo 2359 del codice civile, e di aver formulato l'offerta autonomamente.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G. Di essere a piena conoscenza delle disposizioni di cui alla docume</w:t>
      </w:r>
      <w:r w:rsidR="00054F8F">
        <w:rPr>
          <w:rFonts w:cs="Times New RomanPSMT"/>
          <w:color w:val="000000"/>
          <w:sz w:val="21"/>
          <w:szCs w:val="21"/>
        </w:rPr>
        <w:t>ntazione di gara e di approvarne</w:t>
      </w:r>
      <w:r w:rsidRPr="00242271">
        <w:rPr>
          <w:rFonts w:cs="Times New RomanPSMT"/>
          <w:color w:val="000000"/>
          <w:sz w:val="21"/>
          <w:szCs w:val="21"/>
        </w:rPr>
        <w:t xml:space="preserve"> incondizionatamente il contenuto;</w:t>
      </w:r>
    </w:p>
    <w:p w:rsidR="00757C8F" w:rsidRPr="00362AE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H. Ai sensi dell’art.76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 la </w:t>
      </w:r>
      <w:r w:rsidRPr="00242271">
        <w:rPr>
          <w:rFonts w:cs="Times New RomanPS Bold ItalicMT"/>
          <w:color w:val="000000"/>
          <w:sz w:val="21"/>
          <w:szCs w:val="21"/>
        </w:rPr>
        <w:t xml:space="preserve">compagnia di assicurazione </w:t>
      </w:r>
      <w:r w:rsidRPr="00242271">
        <w:rPr>
          <w:rFonts w:cs="Times New RomanPSMT"/>
          <w:color w:val="000000"/>
          <w:sz w:val="21"/>
          <w:szCs w:val="21"/>
        </w:rPr>
        <w:t>dichiara che ogni comunicazione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attinente lo svolgimento della presente gara dovrà</w:t>
      </w:r>
      <w:r w:rsidR="00054F8F">
        <w:rPr>
          <w:rFonts w:cs="Times New RomanPSMT"/>
          <w:color w:val="000000"/>
          <w:sz w:val="21"/>
          <w:szCs w:val="21"/>
        </w:rPr>
        <w:t xml:space="preserve"> essere inviata esclusivamente </w:t>
      </w:r>
      <w:r w:rsidRPr="00242271">
        <w:rPr>
          <w:rFonts w:cs="Times New RomanPSMT"/>
          <w:color w:val="000000"/>
          <w:sz w:val="21"/>
          <w:szCs w:val="21"/>
        </w:rPr>
        <w:t>all’indirizzo e-</w:t>
      </w:r>
      <w:r w:rsidRPr="0023330F">
        <w:rPr>
          <w:rFonts w:cs="Times New RomanPSMT"/>
          <w:sz w:val="21"/>
          <w:szCs w:val="21"/>
        </w:rPr>
        <w:t>mail:</w:t>
      </w:r>
      <w:r>
        <w:rPr>
          <w:rFonts w:cs="Times New RomanPSMT"/>
          <w:color w:val="FF0000"/>
          <w:sz w:val="21"/>
          <w:szCs w:val="21"/>
        </w:rPr>
        <w:t xml:space="preserve"> </w:t>
      </w:r>
      <w:hyperlink r:id="rId13" w:history="1">
        <w:r w:rsidR="00054F8F" w:rsidRPr="0079122E">
          <w:rPr>
            <w:rStyle w:val="Collegamentoipertestuale"/>
            <w:rFonts w:cs="Times New RomanPSMT"/>
            <w:sz w:val="21"/>
            <w:szCs w:val="21"/>
          </w:rPr>
          <w:t>TRIC81800Q@ISTRUZIONE.IT</w:t>
        </w:r>
      </w:hyperlink>
      <w:r w:rsidR="00054F8F">
        <w:rPr>
          <w:rFonts w:cs="Times New RomanPSMT"/>
          <w:color w:val="FF0000"/>
          <w:sz w:val="21"/>
          <w:szCs w:val="21"/>
        </w:rPr>
        <w:t xml:space="preserve"> </w:t>
      </w:r>
      <w:r w:rsidR="00054F8F" w:rsidRPr="00362AE1">
        <w:rPr>
          <w:rFonts w:cs="Times New RomanPSMT"/>
          <w:sz w:val="21"/>
          <w:szCs w:val="21"/>
        </w:rPr>
        <w:t>oppure all’indirizzo</w:t>
      </w:r>
      <w:r w:rsidRPr="00362AE1">
        <w:rPr>
          <w:rFonts w:cs="Times New RomanPSMT"/>
          <w:sz w:val="21"/>
          <w:szCs w:val="21"/>
        </w:rPr>
        <w:t xml:space="preserve"> </w:t>
      </w:r>
      <w:proofErr w:type="spellStart"/>
      <w:r w:rsidRPr="00362AE1">
        <w:rPr>
          <w:rFonts w:cs="Times New RomanPSMT"/>
          <w:sz w:val="21"/>
          <w:szCs w:val="21"/>
        </w:rPr>
        <w:t>Pec</w:t>
      </w:r>
      <w:proofErr w:type="spellEnd"/>
      <w:r w:rsidRPr="00362AE1">
        <w:rPr>
          <w:rFonts w:cs="Times New RomanPSMT"/>
          <w:sz w:val="21"/>
          <w:szCs w:val="21"/>
        </w:rPr>
        <w:t xml:space="preserve">: </w:t>
      </w:r>
      <w:r w:rsidR="00054F8F" w:rsidRPr="00362AE1">
        <w:rPr>
          <w:rFonts w:cs="Times New RomanPSMT"/>
          <w:sz w:val="21"/>
          <w:szCs w:val="21"/>
        </w:rPr>
        <w:t>TRIC81800Q@PEC.ISTRUZIONE.IT</w:t>
      </w:r>
      <w:r w:rsidRPr="00362AE1">
        <w:rPr>
          <w:rFonts w:cs="Times New RomanPSMT"/>
          <w:sz w:val="21"/>
          <w:szCs w:val="21"/>
        </w:rPr>
        <w:t>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I. Di autorizzare espressamente la Stazione Appaltante ad effettuare le comunicazioni di interesse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esclusivamente all’indirizzo di cui sopra;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J. di impegnarsi ad assolvere a tutti gli obblighi di tracciabilità dei flussi finanziari previsti dalla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Legge n. 136/2010.</w:t>
      </w:r>
    </w:p>
    <w:p w:rsidR="00757C8F" w:rsidRPr="00054F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K. di essere informato, ai sensi e per gli effetti di cui all’art.13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196/2003, che i dati personali</w:t>
      </w:r>
      <w:r w:rsidR="00054F8F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raccolti saranno trattati, anche con strumenti informatici, esclusivamente nell’ambito del procedimento per il quale la dichiarazione viene resa.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2) L’elenco dei principali servizi assicurativi prestati negli ultimi anni a favore di destinatari pubblici e/o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istituzioni scolastiche per servizi analoghi a quelli della presente procedura.</w:t>
      </w:r>
    </w:p>
    <w:p w:rsidR="00757C8F" w:rsidRPr="00B456ED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3) Il Patto d’Integrità (secondo il modello di cui all’Allegato 5) debitamente compilato e sottoscritto dal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legale rappresentante o Procuratore della </w:t>
      </w:r>
      <w:r w:rsidRPr="00242271">
        <w:rPr>
          <w:rFonts w:cs="Times New RomanPS Bold ItalicMT"/>
          <w:color w:val="000000"/>
          <w:sz w:val="21"/>
          <w:szCs w:val="21"/>
        </w:rPr>
        <w:t>compagnia di assicurazioni.</w:t>
      </w:r>
    </w:p>
    <w:p w:rsidR="00757C8F" w:rsidRPr="00242271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Busta"/>
        </w:smartTagPr>
        <w:r w:rsidRPr="00242271">
          <w:rPr>
            <w:rFonts w:cs="Times New RomanPS BoldMT"/>
            <w:color w:val="000000"/>
            <w:sz w:val="21"/>
            <w:szCs w:val="21"/>
          </w:rPr>
          <w:t>La Busta</w:t>
        </w:r>
      </w:smartTag>
      <w:r w:rsidRPr="00242271">
        <w:rPr>
          <w:rFonts w:cs="Times New RomanPS BoldMT"/>
          <w:color w:val="000000"/>
          <w:sz w:val="21"/>
          <w:szCs w:val="21"/>
        </w:rPr>
        <w:t xml:space="preserve"> n.2 </w:t>
      </w:r>
      <w:r w:rsidRPr="00242271">
        <w:rPr>
          <w:rFonts w:cs="Times New RomanPSMT"/>
          <w:color w:val="000000"/>
          <w:sz w:val="21"/>
          <w:szCs w:val="21"/>
        </w:rPr>
        <w:t>– “OFFERTA TECNICA” dovrà contenere: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1) </w:t>
      </w:r>
      <w:r w:rsidRPr="00242271">
        <w:rPr>
          <w:rFonts w:cs="Times New RomanPS Bold ItalicMT"/>
          <w:color w:val="000000"/>
          <w:sz w:val="21"/>
          <w:szCs w:val="21"/>
        </w:rPr>
        <w:t xml:space="preserve">Allegato 2 – Capitolato Tecnico </w:t>
      </w:r>
      <w:r w:rsidRPr="00242271">
        <w:rPr>
          <w:rFonts w:cs="Times New RomanPSMT"/>
          <w:color w:val="000000"/>
          <w:sz w:val="21"/>
          <w:szCs w:val="21"/>
        </w:rPr>
        <w:t>timbrato e siglato, in ogni pagina, dal legale rappresentante (o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procuratore fornito dei poteri necessari);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2) </w:t>
      </w:r>
      <w:r w:rsidRPr="00242271">
        <w:rPr>
          <w:rFonts w:cs="Times New RomanPS Bold ItalicMT"/>
          <w:color w:val="000000"/>
          <w:sz w:val="21"/>
          <w:szCs w:val="21"/>
        </w:rPr>
        <w:t xml:space="preserve">Allegato 3 – Modello di formulazione Offerta </w:t>
      </w:r>
      <w:r w:rsidRPr="00242271">
        <w:rPr>
          <w:rFonts w:cs="Times New RomanPSMT"/>
          <w:color w:val="000000"/>
          <w:sz w:val="21"/>
          <w:szCs w:val="21"/>
        </w:rPr>
        <w:t>compilato in ogni sua parte, sempre su carta intestata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della compagnia timbrato e siglato, in ogni pagina, dal legale rappresentante (o procuratore fornito dei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poteri necessari);</w:t>
      </w:r>
    </w:p>
    <w:p w:rsidR="00757C8F" w:rsidRPr="00B456ED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3) La nota informativa e il programma assicurativo integrale con tutti i fogli e relative appendici di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modifica delle condizioni che dovranno essere stampate su carta intestata della compagnia offerente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come previsto dal codice delle assicurazioni IVASS;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Busta"/>
        </w:smartTagPr>
        <w:r w:rsidRPr="00242271">
          <w:rPr>
            <w:rFonts w:cs="Times New RomanPS BoldMT"/>
            <w:color w:val="000000"/>
            <w:sz w:val="21"/>
            <w:szCs w:val="21"/>
          </w:rPr>
          <w:t>La Busta</w:t>
        </w:r>
      </w:smartTag>
      <w:r w:rsidRPr="00242271">
        <w:rPr>
          <w:rFonts w:cs="Times New RomanPS BoldMT"/>
          <w:color w:val="000000"/>
          <w:sz w:val="21"/>
          <w:szCs w:val="21"/>
        </w:rPr>
        <w:t xml:space="preserve"> n.3 </w:t>
      </w:r>
      <w:r w:rsidRPr="00242271">
        <w:rPr>
          <w:rFonts w:cs="Times New RomanPSMT"/>
          <w:color w:val="000000"/>
          <w:sz w:val="21"/>
          <w:szCs w:val="21"/>
        </w:rPr>
        <w:t>– “OFFERTA ECONOMICA” dovrà contenere: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1) La scheda di offerta economica redatta preferibilmente sul modello conforme al fac-simile di cui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 ItalicMT"/>
          <w:color w:val="000000"/>
          <w:sz w:val="21"/>
          <w:szCs w:val="21"/>
        </w:rPr>
        <w:t xml:space="preserve">all’Allegato </w:t>
      </w:r>
      <w:r w:rsidRPr="00242271">
        <w:rPr>
          <w:rFonts w:cs="Times New RomanPS Bold ItalicMT"/>
          <w:color w:val="000000"/>
          <w:sz w:val="21"/>
          <w:szCs w:val="21"/>
        </w:rPr>
        <w:t xml:space="preserve">4 – Modello di Offerta Economica </w:t>
      </w:r>
      <w:r w:rsidRPr="00242271">
        <w:rPr>
          <w:rFonts w:cs="Times New RomanPSMT"/>
          <w:color w:val="000000"/>
          <w:sz w:val="21"/>
          <w:szCs w:val="21"/>
        </w:rPr>
        <w:t>e firmata dal legale rappresentante o procuratore fornito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dei poteri necessari, con indicazione del premio annuo lordo pro capite offerto, in cifre e in lettere. In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caso di discordanza tra il premio indicato in cifre e quello indicato in lettere, prevale quello più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vantaggioso per l’Istituto Scolastico. L’importo dovrà essere tassativamente indicato con un massimo di due cifre decimali. Non saranno presi in considerazione cifre decimali ulteriori rispetto alla seconda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né saranno compiute operazioni di arrotondamento e, pertanto, il valore offerto si intenderà quello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fissato alla seconda cifra decimale.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2) Nell’offerta economica, il concorrente, ai sensi dell’art. 95, comma 10, del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 18 aprile 2016 n.50 non dovrà indicare i propri costi della manodopera e i costi relativi alla sicurezza da rischio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specifico (o aziendali) concernenti l’adempimento delle disposizioni in materia di salute e sicurezza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sui luoghi di lavoro, trattandosi di contratto di appalto di servizi di natura intellettuale.</w:t>
      </w:r>
    </w:p>
    <w:p w:rsidR="00757C8F" w:rsidRPr="00242271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</w:p>
    <w:p w:rsidR="00757C8F" w:rsidRPr="002A1FB9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2A1FB9">
        <w:rPr>
          <w:rFonts w:cs="Times New RomanPS BoldMT"/>
          <w:b/>
          <w:color w:val="000000"/>
          <w:sz w:val="21"/>
          <w:szCs w:val="21"/>
        </w:rPr>
        <w:t>ART. 5 - Criterio di Aggiudicazione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La presente procedura selettiva sarà tenuta ai sensi dell’art. 36 del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 18 aprile 2016 n. 50, ed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aggiudicata con il criterio di cui all’art. 95 del medesimo decreto legislativo, a favore dell’offerta</w:t>
      </w:r>
      <w:r w:rsidR="00B456ED">
        <w:rPr>
          <w:sz w:val="24"/>
          <w:szCs w:val="24"/>
        </w:rPr>
        <w:t xml:space="preserve"> </w:t>
      </w:r>
      <w:r w:rsidR="00B456ED">
        <w:rPr>
          <w:rFonts w:cs="Times New RomanPSMT"/>
          <w:color w:val="000000"/>
          <w:sz w:val="21"/>
          <w:szCs w:val="21"/>
        </w:rPr>
        <w:t xml:space="preserve">economicamente più </w:t>
      </w:r>
      <w:r w:rsidRPr="00242271">
        <w:rPr>
          <w:rFonts w:cs="Times New RomanPSMT"/>
          <w:color w:val="000000"/>
          <w:sz w:val="21"/>
          <w:szCs w:val="21"/>
        </w:rPr>
        <w:t>vantaggiosa, risultante dalla somma dei punteggi pari ad un massimo di 100/100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sulla base degli elementi, dei parametri e dei criteri indicati nell’Allegato 2 – Capitolato Tecnico.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Il servizio verrà aggiudicato a favore dell’offerente che avrà presentato l’offerta più vantaggiosa così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come risultante dalla somma dei punteggi attribuiti alla componente tecnica ed a quella economica.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Qualora due o più offerte dovessero ottenere identico punteggio complessivo (tecnico + economico),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l’aggiudicazione sarà effettuata in favore dell’offerente che avrà totalizzato il maggior punteggio tecnico.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Qualora due o più offerte oltre ad aver ottenuto identico punteggio complessivo (tecnico + economico), ed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identico punteggio tecnico l’aggiudicazione sarà effettuata in favore dell’offerente che avrà totalizzato il</w:t>
      </w:r>
      <w:r w:rsidR="00B456ED">
        <w:rPr>
          <w:rFonts w:cs="Times New RomanPSMT"/>
          <w:color w:val="000000"/>
          <w:sz w:val="21"/>
          <w:szCs w:val="21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maggior punteggio per le integrazioni tecniche della sezione infortuni. In caso di ulteriore identità di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punteggio tecnico l’aggiudicazione sarà effettuata mediante sorteggio pubblico tra le ditte che risultano in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parità. L’eventuale </w:t>
      </w:r>
      <w:r w:rsidRPr="00242271">
        <w:rPr>
          <w:rFonts w:cs="Times New RomanPSMT"/>
          <w:color w:val="000000"/>
          <w:sz w:val="21"/>
          <w:szCs w:val="21"/>
        </w:rPr>
        <w:lastRenderedPageBreak/>
        <w:t>sorteggio sarà celebrato anche nella medesima seduta alla presenza dei rappresentanti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dei partecipanti presenti senza necessità di ulteriore riconvocazione in altra data.</w:t>
      </w:r>
    </w:p>
    <w:p w:rsidR="00757C8F" w:rsidRPr="00242271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</w:p>
    <w:p w:rsidR="00757C8F" w:rsidRPr="002A1FB9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2A1FB9">
        <w:rPr>
          <w:rFonts w:cs="Times New RomanPS BoldMT"/>
          <w:b/>
          <w:color w:val="000000"/>
          <w:sz w:val="21"/>
          <w:szCs w:val="21"/>
        </w:rPr>
        <w:t>ART. 6 - Procedura di Aggiudicazione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L’apertura dei plichi e delle buste in esse contenute avverrà </w:t>
      </w:r>
      <w:r w:rsidR="00B456ED">
        <w:rPr>
          <w:sz w:val="24"/>
          <w:szCs w:val="24"/>
        </w:rPr>
        <w:t xml:space="preserve">in seduta pubblica </w:t>
      </w:r>
      <w:r w:rsidRPr="00242271">
        <w:rPr>
          <w:rFonts w:cs="Times New RomanPSMT"/>
          <w:color w:val="000000"/>
          <w:sz w:val="21"/>
          <w:szCs w:val="21"/>
        </w:rPr>
        <w:t>presso la sede dell’istituzione scolastica, il giorno e l’ora indicati nella “SCHEDA DATI GARA”; in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seduta riservata, ove necessario, saranno valutate le offerte tecniche e, successivamente, in seduta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nuovamente pubblica sarà data comunicazione dei punteggi attribuiti alla parte tecnica, all’apertura delle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offerte economiche ed all’attribuzione del punteggio per l’offerta economica, nonché alla redazione della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graduatoria finale. Possibilmente si procederà alle varie fasi nella medesima giornata ovvero, ove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necessario, in più sedute separate</w:t>
      </w:r>
      <w:r w:rsidR="00B456ED">
        <w:rPr>
          <w:rFonts w:cs="Times New RomanPSMT"/>
          <w:color w:val="000000"/>
          <w:sz w:val="21"/>
          <w:szCs w:val="21"/>
        </w:rPr>
        <w:t xml:space="preserve"> avendo cura di comunicare agli </w:t>
      </w:r>
      <w:r w:rsidRPr="00242271">
        <w:rPr>
          <w:rFonts w:cs="Times New RomanPSMT"/>
          <w:color w:val="000000"/>
          <w:sz w:val="21"/>
          <w:szCs w:val="21"/>
        </w:rPr>
        <w:t>interessati i dati della successiva seduta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pubblica onde consentire la loro partecipazione. Laddove per motivi di tempo non fosse possibile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concludere tutte le operazioni nella medesima seduta, la commissione provvederà a sigillare tutte le buste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ed i plichi ricevuti, disponendone la conservazione in luogo idoneo, e convocherà nuova seduta pubblica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dandone avviso ai soggetti interessati.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L’Istituto si riserva il diritto di procedere d’ufficio a verifiche, anche a campione, in ordine alla veridicità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delle dichiarazioni presentate. Qualora fosse accertata la non veridicità del contenuto della dichiarazione,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l’Impresa concorrente verrà esclusa dalla procedura o, se risultata aggiudicataria, decadrà dalla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aggiudicazione medesima, la quale verrà annullata e/o revocata; inoltre, qualora la non veridicità del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contenuto della dichiarazione fosse accertata dopo la stipula del contratto lo stesso potrà essere risolto di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diritto dall’Ente ai sensi dell’art. 1456 c.c.;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L’Istituto si riserva il diritto, ai sensi dell’art.83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 e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s.m.i.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, di richiedere anche solo a mezzo e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proofErr w:type="gramStart"/>
      <w:r w:rsidRPr="00242271">
        <w:rPr>
          <w:rFonts w:cs="Times New RomanPSMT"/>
          <w:color w:val="000000"/>
          <w:sz w:val="21"/>
          <w:szCs w:val="21"/>
        </w:rPr>
        <w:t>mail</w:t>
      </w:r>
      <w:proofErr w:type="gramEnd"/>
      <w:r w:rsidRPr="00242271">
        <w:rPr>
          <w:rFonts w:cs="Times New RomanPSMT"/>
          <w:color w:val="000000"/>
          <w:sz w:val="21"/>
          <w:szCs w:val="21"/>
        </w:rPr>
        <w:t xml:space="preserve"> (in alternativa a mezzo fax), di completare o fornire chiarimenti in relazione ai documenti ed alla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dichiarazione presentata.</w:t>
      </w:r>
    </w:p>
    <w:p w:rsidR="00757C8F" w:rsidRPr="00242271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Ai sensi di quanto previsto al comma 9 dell’art. 83 del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. 18/04/2016 n. </w:t>
      </w:r>
      <w:smartTag w:uri="urn:schemas-microsoft-com:office:smarttags" w:element="metricconverter">
        <w:smartTagPr>
          <w:attr w:name="ProductID" w:val="50 in"/>
        </w:smartTagPr>
        <w:r w:rsidRPr="00242271">
          <w:rPr>
            <w:rFonts w:cs="Times New RomanPSMT"/>
            <w:color w:val="000000"/>
            <w:sz w:val="21"/>
            <w:szCs w:val="21"/>
          </w:rPr>
          <w:t>50 in</w:t>
        </w:r>
      </w:smartTag>
      <w:r w:rsidRPr="00242271">
        <w:rPr>
          <w:rFonts w:cs="Times New RomanPSMT"/>
          <w:color w:val="000000"/>
          <w:sz w:val="21"/>
          <w:szCs w:val="21"/>
        </w:rPr>
        <w:t xml:space="preserve"> particolare, in caso di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mancanza, incompletezza e di ogni altra irregolarità essenziale degli elementi, con esclusione di quelle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afferenti all'offerta economica e all'offerta tecnica, la stazione appaltante assegna al concorrente un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termine, non superiore a dieci giorni, perché siano rese, integrate o regolarizzate le dichiarazioni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necessarie, indicandone il contenuto e i soggetti che le devono rendere. In caso di inutile decorso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del </w:t>
      </w:r>
      <w:r w:rsidR="00B456ED">
        <w:rPr>
          <w:rFonts w:cs="Times New RomanPSMT"/>
          <w:color w:val="000000"/>
          <w:sz w:val="21"/>
          <w:szCs w:val="21"/>
        </w:rPr>
        <w:t xml:space="preserve">termine di regolarizzazione, il </w:t>
      </w:r>
      <w:r w:rsidRPr="00242271">
        <w:rPr>
          <w:rFonts w:cs="Times New RomanPSMT"/>
          <w:color w:val="000000"/>
          <w:sz w:val="21"/>
          <w:szCs w:val="21"/>
        </w:rPr>
        <w:t>concorrente è escluso dalla gara.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A tal riguardo la stazione appaltante precisa che saranno valutate come elementi essenziali tutte 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dichiarazioni rese dai concorrenti in ordine a tutti i requisiti generali di ordine morale ex art. 80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18/04/2016 n. 50 e requisiti e capacità speciali ex art. 83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 18/04/2016 n. 50 richiesti, di cui all’art. 4 del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presente disciplinare di gara, e quindi di tutte le dichiarazioni richieste al presente articolo. Sono considerate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irregolarità essenziali non sanabili e, quindi, non suscettibili di soccorso istruttorio, le carenze della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documentazione che non consentono l’individuazione del contenuto o del soggetto responsabile della stessa,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in conformità a quanto previsto al comma 9 del D.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. 18/04/2016 n. 50.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L’Istituto potrà affidare il servizio anche nel caso in cui sia pervenuta un’unica offerta, formulata nel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rispetto di quanto disciplinato dalla presente lettera di invito.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Si precisa che l’Istituto, ai sensi dell’art. 95 comma 12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50/2016, potrà disporre di non procedere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all’aggiudicazione se nessuna offerta risulti conveniente o idonea in relazione all’oggetto del contratto, senza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che nulla sia dovuto ai concorrenti invitati e senza che essi possano sollevare in merito alcuna eccezione o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proofErr w:type="gramStart"/>
      <w:r w:rsidRPr="00242271">
        <w:rPr>
          <w:rFonts w:cs="Times New RomanPSMT"/>
          <w:color w:val="000000"/>
          <w:sz w:val="21"/>
          <w:szCs w:val="21"/>
        </w:rPr>
        <w:t>riserva</w:t>
      </w:r>
      <w:proofErr w:type="gramEnd"/>
      <w:r w:rsidRPr="00242271">
        <w:rPr>
          <w:rFonts w:cs="Times New RomanPSMT"/>
          <w:color w:val="000000"/>
          <w:sz w:val="21"/>
          <w:szCs w:val="21"/>
        </w:rPr>
        <w:t xml:space="preserve"> o pretesa di sorta.</w:t>
      </w:r>
    </w:p>
    <w:p w:rsidR="00757C8F" w:rsidRPr="00B456ED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Degli esiti della procedura selettiva verrà data comunicazione agli aventi diritto ai sensi e con le modalità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dell’art. 76 del D.lgs. 50 del 2016.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</w:p>
    <w:p w:rsidR="00757C8F" w:rsidRPr="00DB567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DB567F">
        <w:rPr>
          <w:rFonts w:cs="Times New RomanPS BoldMT"/>
          <w:b/>
          <w:color w:val="000000"/>
          <w:sz w:val="21"/>
          <w:szCs w:val="21"/>
        </w:rPr>
        <w:t>ART. 7 - Privacy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Ai sensi dell’art. 13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n. 196/03</w:t>
      </w:r>
      <w:r>
        <w:rPr>
          <w:rFonts w:cs="Times New RomanPSMT"/>
          <w:color w:val="000000"/>
          <w:sz w:val="21"/>
          <w:szCs w:val="21"/>
        </w:rPr>
        <w:t xml:space="preserve">, come modificato dal </w:t>
      </w:r>
      <w:proofErr w:type="spellStart"/>
      <w:r>
        <w:rPr>
          <w:rFonts w:cs="Times New RomanPSMT"/>
          <w:color w:val="000000"/>
          <w:sz w:val="21"/>
          <w:szCs w:val="21"/>
        </w:rPr>
        <w:t>D.Lgs.</w:t>
      </w:r>
      <w:proofErr w:type="spellEnd"/>
      <w:r>
        <w:rPr>
          <w:rFonts w:cs="Times New RomanPSMT"/>
          <w:color w:val="000000"/>
          <w:sz w:val="21"/>
          <w:szCs w:val="21"/>
        </w:rPr>
        <w:t xml:space="preserve"> n. 101/2018</w:t>
      </w:r>
      <w:r w:rsidR="00B456ED">
        <w:rPr>
          <w:rFonts w:cs="Times New RomanPSMT"/>
          <w:color w:val="000000"/>
          <w:sz w:val="21"/>
          <w:szCs w:val="21"/>
        </w:rPr>
        <w:t xml:space="preserve"> e degli artt. 13 e 14 </w:t>
      </w:r>
      <w:r w:rsidRPr="00242271">
        <w:rPr>
          <w:rFonts w:cs="Times New RomanPSMT"/>
          <w:color w:val="000000"/>
          <w:sz w:val="21"/>
          <w:szCs w:val="21"/>
        </w:rPr>
        <w:t>Regolamento UE 2016/679 (cosiddetto del</w:t>
      </w:r>
      <w:r>
        <w:rPr>
          <w:rFonts w:cs="Times New RomanPSMT"/>
          <w:color w:val="000000"/>
          <w:sz w:val="21"/>
          <w:szCs w:val="21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GDPR), in ordine al procedimento instaurato da questa lettera d’invito si informa che: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a) i dati verranno trattati in relazione alle esigenze istituzionali, amministrative e contabili di questa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Amministrazione, anche con l’ausilio di mezzi elettronici o automatizzati;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b) il conferimento dei dati ha natura facoltativa e si configura più esattamente come onere, nel senso che il concorrente, se intende partecipare alla gara onde aggiudicarsi l’appalto, deve rendere 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documentazione richiesta dall’Amministrazione aggiudicatrice in base alla vigente normativa ed alla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presente lettera d’invito;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Ai fini del rispetto della normativa vigente e della tutela della parità di trattamento fra gli operatori, 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risposte alle richieste ed i quesiti posti dagli stessi saranno unicamente pubblicati sul sito internet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dell’Istituzione Scolastica </w:t>
      </w:r>
      <w:r w:rsidRPr="00242271">
        <w:rPr>
          <w:rFonts w:cs="Times New RomanPSMT"/>
          <w:color w:val="000000"/>
          <w:sz w:val="21"/>
          <w:szCs w:val="21"/>
        </w:rPr>
        <w:lastRenderedPageBreak/>
        <w:t>ovvero comunicate via e-mail contestualmente a tutti i concorrenti e non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saranno, quindi, indirizzate alle sole imprese richiedenti e, in conformità e nel rispetto dei principi di cui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all’articolo 74, comma 4,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 e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s.m.i.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, sarà mantenuto l’anonimato dell’operatore che ha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formulato la richiesta e/o il quesito. Le</w:t>
      </w:r>
      <w:r w:rsidR="00B456ED">
        <w:rPr>
          <w:rFonts w:cs="Times New RomanPSMT"/>
          <w:color w:val="000000"/>
          <w:sz w:val="21"/>
          <w:szCs w:val="21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imprese concorrenti sono, pertanto, invitate a controllare 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pubblicazione d</w:t>
      </w:r>
      <w:r w:rsidR="00B456ED">
        <w:rPr>
          <w:rFonts w:cs="Times New RomanPSMT"/>
          <w:color w:val="000000"/>
          <w:sz w:val="21"/>
          <w:szCs w:val="21"/>
        </w:rPr>
        <w:t xml:space="preserve">elle risposte prima del termine </w:t>
      </w:r>
      <w:r w:rsidRPr="00242271">
        <w:rPr>
          <w:rFonts w:cs="Times New RomanPSMT"/>
          <w:color w:val="000000"/>
          <w:sz w:val="21"/>
          <w:szCs w:val="21"/>
        </w:rPr>
        <w:t>ultimo di presentazione delle offerte.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c) la conseguenza di un eventuale rifiuto comporta l’esclusione dalla gara ovvero la decadenza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dall’aggiudicazione;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d) i soggetti o le categorie di soggetti ai quali i dati possono essere comunicati sono: 1) il personale interno dell’Amministrazione implicato nel procedimento; 2) i concorrenti che partecipano alla seduta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pubblica della gara; 3) le competenti prefetture ai fini della vigente normativa “Antimafia”; 4) chiunque a seguito dell’effettuazione della pubblicità c.d. di “gara esperita”; 5) ogni altro soggetto che abbia interesse ai sensi della legge 7 agosto 1990 n. 241;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e) i dati verranno trattati nel rispetto di quanto disposto dall’art.7 del sopra citato decreto legislativo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196/03, sotto riportato;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f) Titolare del trattamento è l’Istituto Scolastico.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g) Responsabile del trattamento dei dati personali è indicato nella “SCHEDA DATI GARA”.</w:t>
      </w:r>
    </w:p>
    <w:p w:rsidR="00757C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 BoldMT"/>
          <w:b/>
          <w:color w:val="000000"/>
          <w:sz w:val="21"/>
          <w:szCs w:val="21"/>
        </w:rPr>
      </w:pP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DB567F">
        <w:rPr>
          <w:rFonts w:cs="Times New RomanPS BoldMT"/>
          <w:b/>
          <w:color w:val="000000"/>
          <w:sz w:val="21"/>
          <w:szCs w:val="21"/>
        </w:rPr>
        <w:t>ART. 8</w:t>
      </w:r>
      <w:r w:rsidRPr="00242271">
        <w:rPr>
          <w:rFonts w:cs="Times New RomanPS BoldMT"/>
          <w:color w:val="000000"/>
          <w:sz w:val="21"/>
          <w:szCs w:val="21"/>
        </w:rPr>
        <w:t xml:space="preserve"> - </w:t>
      </w:r>
      <w:r w:rsidRPr="00DB567F">
        <w:rPr>
          <w:rFonts w:cs="Times New RomanPS BoldMT"/>
          <w:b/>
          <w:color w:val="000000"/>
          <w:sz w:val="21"/>
          <w:szCs w:val="21"/>
        </w:rPr>
        <w:t>Responsabile del Procedimento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Ai sensi della L. 241/1990 e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s.m.i.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il responsabile del procedimento è indicato nella “SCHEDA DATI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GARA”.</w:t>
      </w:r>
    </w:p>
    <w:p w:rsidR="00757C8F" w:rsidRPr="00B456ED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Eventuali richieste di informazioni e/o chiarimenti dovranno avvenire esclusivamente via email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all’indirizzo dell’Istituzione Scolastica all’attenzione del Responsabile del Procedimento.</w:t>
      </w:r>
    </w:p>
    <w:p w:rsidR="00757C8F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PSMT"/>
          <w:color w:val="000000"/>
          <w:sz w:val="21"/>
          <w:szCs w:val="21"/>
        </w:rPr>
      </w:pPr>
      <w:r w:rsidRPr="00242271">
        <w:rPr>
          <w:rFonts w:cs="Times New RomanPSMT"/>
          <w:color w:val="000000"/>
          <w:sz w:val="21"/>
          <w:szCs w:val="21"/>
        </w:rPr>
        <w:t>I diritti di cui all'art. 53 del Decreto Legislativo 50/2016 sono esercitabili con le modalità della L. 241/90.</w:t>
      </w: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</w:p>
    <w:p w:rsidR="00757C8F" w:rsidRPr="00242271" w:rsidRDefault="00757C8F" w:rsidP="00B456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Ai fini del rispetto della normativa vigente e della tutela della parità di trattamento fra gli operatori, le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risposte alle richieste ed i quesiti posti dagli stessi saranno unicamente pubblicati sul sito internet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dell’Istituzione Scolastica ovvero comunicate via e-mail contestualmente a tutti i concorrenti e non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saranno, quindi, indirizzate alle sole imprese richiedenti e, in conformità e nel rispetto dei principi di cui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all’articolo 74, comma 4, del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D.Lgs.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 xml:space="preserve"> 50/2016 e </w:t>
      </w:r>
      <w:proofErr w:type="spellStart"/>
      <w:r w:rsidRPr="00242271">
        <w:rPr>
          <w:rFonts w:cs="Times New RomanPSMT"/>
          <w:color w:val="000000"/>
          <w:sz w:val="21"/>
          <w:szCs w:val="21"/>
        </w:rPr>
        <w:t>s.m.i.</w:t>
      </w:r>
      <w:proofErr w:type="spellEnd"/>
      <w:r w:rsidRPr="00242271">
        <w:rPr>
          <w:rFonts w:cs="Times New RomanPSMT"/>
          <w:color w:val="000000"/>
          <w:sz w:val="21"/>
          <w:szCs w:val="21"/>
        </w:rPr>
        <w:t>, sarà mantenuto l’anonimato dell’operatore che ha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 xml:space="preserve">formulato la </w:t>
      </w:r>
      <w:r w:rsidR="00B456ED">
        <w:rPr>
          <w:rFonts w:cs="Times New RomanPSMT"/>
          <w:color w:val="000000"/>
          <w:sz w:val="21"/>
          <w:szCs w:val="21"/>
        </w:rPr>
        <w:t xml:space="preserve">richiesta e/o il quesito. Le </w:t>
      </w:r>
      <w:r w:rsidRPr="00242271">
        <w:rPr>
          <w:rFonts w:cs="Times New RomanPSMT"/>
          <w:color w:val="000000"/>
          <w:sz w:val="21"/>
          <w:szCs w:val="21"/>
        </w:rPr>
        <w:t>imprese concorrenti sono, pertanto, invitate a controllare la</w:t>
      </w:r>
      <w:r w:rsidR="00B456E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pubblicazione d</w:t>
      </w:r>
      <w:r w:rsidR="00B456ED">
        <w:rPr>
          <w:rFonts w:cs="Times New RomanPSMT"/>
          <w:color w:val="000000"/>
          <w:sz w:val="21"/>
          <w:szCs w:val="21"/>
        </w:rPr>
        <w:t xml:space="preserve">elle risposte prima del termine </w:t>
      </w:r>
      <w:r w:rsidRPr="00242271">
        <w:rPr>
          <w:rFonts w:cs="Times New RomanPSMT"/>
          <w:color w:val="000000"/>
          <w:sz w:val="21"/>
          <w:szCs w:val="21"/>
        </w:rPr>
        <w:t>ultimo di presentazione delle offerte.</w:t>
      </w:r>
    </w:p>
    <w:p w:rsidR="00757C8F" w:rsidRDefault="00757C8F" w:rsidP="00757C8F">
      <w:pPr>
        <w:spacing w:after="0"/>
      </w:pPr>
    </w:p>
    <w:p w:rsidR="00757C8F" w:rsidRPr="00DB567F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4"/>
          <w:szCs w:val="24"/>
        </w:rPr>
      </w:pPr>
      <w:r w:rsidRPr="00DB567F">
        <w:rPr>
          <w:rFonts w:cs="Times New RomanPS BoldMT"/>
          <w:b/>
          <w:color w:val="000000"/>
          <w:sz w:val="21"/>
          <w:szCs w:val="21"/>
        </w:rPr>
        <w:t>ART. 9 - CLAUSOLA DI SALVAGUARDIA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Il mancato rispetto del patto di integrità allegato alla presente dà luogo all’esclusione dalla gara e alla</w:t>
      </w:r>
      <w:r w:rsidR="005E758D">
        <w:rPr>
          <w:sz w:val="24"/>
          <w:szCs w:val="24"/>
        </w:rPr>
        <w:t xml:space="preserve"> </w:t>
      </w:r>
      <w:r w:rsidRPr="00242271">
        <w:rPr>
          <w:rFonts w:cs="Times New RomanPSMT"/>
          <w:color w:val="000000"/>
          <w:sz w:val="21"/>
          <w:szCs w:val="21"/>
        </w:rPr>
        <w:t>risoluzione del contratto.</w:t>
      </w:r>
    </w:p>
    <w:p w:rsidR="00757C8F" w:rsidRDefault="00757C8F" w:rsidP="005E758D">
      <w:pPr>
        <w:spacing w:after="0"/>
        <w:jc w:val="both"/>
      </w:pP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>In allegato alla presente i moduli esplicativi e compilabili da utilizzare per la presentazione delle offerte: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MT"/>
          <w:color w:val="000000"/>
          <w:sz w:val="21"/>
          <w:szCs w:val="21"/>
        </w:rPr>
        <w:t xml:space="preserve">    </w:t>
      </w:r>
      <w:r w:rsidRPr="00242271">
        <w:rPr>
          <w:rFonts w:cs="Times New RomanPS ItalicMT"/>
          <w:color w:val="000000"/>
          <w:sz w:val="21"/>
          <w:szCs w:val="21"/>
        </w:rPr>
        <w:t>1. Allegato 1 – Modello dichiarazione sostitutiva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ItalicMT"/>
          <w:color w:val="000000"/>
          <w:sz w:val="21"/>
          <w:szCs w:val="21"/>
        </w:rPr>
        <w:t xml:space="preserve">    2. Allegato 2 – Capitolato Tecnico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ItalicMT"/>
          <w:color w:val="000000"/>
          <w:sz w:val="21"/>
          <w:szCs w:val="21"/>
        </w:rPr>
        <w:t xml:space="preserve">    3. Allegato 3 – Modello di formulazione offerta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ItalicMT"/>
          <w:color w:val="000000"/>
          <w:sz w:val="21"/>
          <w:szCs w:val="21"/>
        </w:rPr>
        <w:t xml:space="preserve">    </w:t>
      </w:r>
      <w:r w:rsidRPr="00242271">
        <w:rPr>
          <w:rFonts w:cs="Times New RomanPSMT"/>
          <w:color w:val="000000"/>
          <w:sz w:val="21"/>
          <w:szCs w:val="21"/>
        </w:rPr>
        <w:t xml:space="preserve">4. </w:t>
      </w:r>
      <w:r w:rsidRPr="00242271">
        <w:rPr>
          <w:rFonts w:cs="Times New RomanPS ItalicMT"/>
          <w:color w:val="000000"/>
          <w:sz w:val="21"/>
          <w:szCs w:val="21"/>
        </w:rPr>
        <w:t>Allegato 4 – Modello di Offerta Economica</w:t>
      </w:r>
    </w:p>
    <w:p w:rsidR="00757C8F" w:rsidRPr="00242271" w:rsidRDefault="00757C8F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 w:rsidRPr="00242271">
        <w:rPr>
          <w:rFonts w:cs="Times New RomanPS ItalicMT"/>
          <w:color w:val="000000"/>
          <w:sz w:val="21"/>
          <w:szCs w:val="21"/>
        </w:rPr>
        <w:t xml:space="preserve">    </w:t>
      </w:r>
      <w:r w:rsidRPr="00242271">
        <w:rPr>
          <w:rFonts w:cs="Times New RomanPSMT"/>
          <w:color w:val="000000"/>
          <w:sz w:val="21"/>
          <w:szCs w:val="21"/>
        </w:rPr>
        <w:t xml:space="preserve">5. </w:t>
      </w:r>
      <w:r w:rsidRPr="00242271">
        <w:rPr>
          <w:rFonts w:cs="Times New RomanPS ItalicMT"/>
          <w:color w:val="000000"/>
          <w:sz w:val="21"/>
          <w:szCs w:val="21"/>
        </w:rPr>
        <w:t>Allegato 5 – Patto d’Integrità</w:t>
      </w:r>
    </w:p>
    <w:p w:rsidR="00757C8F" w:rsidRDefault="00757C8F" w:rsidP="00757C8F">
      <w:pPr>
        <w:spacing w:after="0"/>
      </w:pPr>
    </w:p>
    <w:p w:rsidR="00757C8F" w:rsidRDefault="00757C8F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PSMT"/>
          <w:color w:val="000000"/>
          <w:sz w:val="21"/>
          <w:szCs w:val="21"/>
        </w:rPr>
      </w:pPr>
      <w:r w:rsidRPr="00242271">
        <w:rPr>
          <w:rFonts w:cs="Times New RomanPSMT"/>
          <w:color w:val="000000"/>
          <w:sz w:val="21"/>
          <w:szCs w:val="21"/>
        </w:rPr>
        <w:t>Cordiali Saluti</w:t>
      </w:r>
    </w:p>
    <w:p w:rsidR="005E758D" w:rsidRDefault="005E758D" w:rsidP="00757C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PSMT"/>
          <w:color w:val="000000"/>
          <w:sz w:val="21"/>
          <w:szCs w:val="21"/>
        </w:rPr>
      </w:pPr>
    </w:p>
    <w:p w:rsidR="005E758D" w:rsidRDefault="005E758D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cs="Times New RomanPSMT"/>
          <w:color w:val="000000"/>
          <w:sz w:val="21"/>
          <w:szCs w:val="21"/>
        </w:rPr>
      </w:pPr>
      <w:r>
        <w:rPr>
          <w:rFonts w:cs="Times New RomanPSMT"/>
          <w:color w:val="000000"/>
          <w:sz w:val="21"/>
          <w:szCs w:val="21"/>
        </w:rPr>
        <w:t xml:space="preserve">Il Dirigente Scolastico </w:t>
      </w:r>
    </w:p>
    <w:p w:rsidR="005E758D" w:rsidRDefault="005E758D" w:rsidP="005E758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cs="Times New RomanPSMT"/>
          <w:color w:val="000000"/>
          <w:sz w:val="21"/>
          <w:szCs w:val="21"/>
        </w:rPr>
      </w:pPr>
      <w:r>
        <w:rPr>
          <w:rFonts w:cs="Times New RomanPSMT"/>
          <w:color w:val="000000"/>
          <w:sz w:val="21"/>
          <w:szCs w:val="21"/>
        </w:rPr>
        <w:t xml:space="preserve">Prof.ssa Paola </w:t>
      </w:r>
      <w:proofErr w:type="spellStart"/>
      <w:r>
        <w:rPr>
          <w:rFonts w:cs="Times New RomanPSMT"/>
          <w:color w:val="000000"/>
          <w:sz w:val="21"/>
          <w:szCs w:val="21"/>
        </w:rPr>
        <w:t>Cannavale</w:t>
      </w:r>
      <w:proofErr w:type="spellEnd"/>
    </w:p>
    <w:p w:rsidR="00757C8F" w:rsidRPr="007B086E" w:rsidRDefault="00757C8F" w:rsidP="007B086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PSMT"/>
          <w:color w:val="000000"/>
          <w:sz w:val="21"/>
          <w:szCs w:val="21"/>
        </w:rPr>
      </w:pPr>
      <w:r>
        <w:rPr>
          <w:rFonts w:cs="Times New RomanPSMT"/>
          <w:color w:val="000000"/>
          <w:sz w:val="21"/>
          <w:szCs w:val="21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cs="Times New RomanPSMT"/>
          <w:color w:val="000000"/>
          <w:sz w:val="21"/>
          <w:szCs w:val="21"/>
        </w:rPr>
        <w:t xml:space="preserve">                   </w:t>
      </w:r>
    </w:p>
    <w:sectPr w:rsidR="00757C8F" w:rsidRPr="007B086E" w:rsidSect="00EF172C"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2C" w:rsidRDefault="00EF172C" w:rsidP="00EF172C">
      <w:pPr>
        <w:spacing w:after="0" w:line="240" w:lineRule="auto"/>
      </w:pPr>
      <w:r>
        <w:separator/>
      </w:r>
    </w:p>
  </w:endnote>
  <w:endnote w:type="continuationSeparator" w:id="0">
    <w:p w:rsidR="00EF172C" w:rsidRDefault="00EF172C" w:rsidP="00EF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 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81244"/>
      <w:docPartObj>
        <w:docPartGallery w:val="Page Numbers (Bottom of Page)"/>
        <w:docPartUnique/>
      </w:docPartObj>
    </w:sdtPr>
    <w:sdtContent>
      <w:p w:rsidR="00EF172C" w:rsidRDefault="00EF17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CD">
          <w:rPr>
            <w:noProof/>
          </w:rPr>
          <w:t>4</w:t>
        </w:r>
        <w:r>
          <w:fldChar w:fldCharType="end"/>
        </w:r>
      </w:p>
    </w:sdtContent>
  </w:sdt>
  <w:p w:rsidR="00EF172C" w:rsidRDefault="00EF17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2C" w:rsidRDefault="00EF172C" w:rsidP="00EF172C">
      <w:pPr>
        <w:spacing w:after="0" w:line="240" w:lineRule="auto"/>
      </w:pPr>
      <w:r>
        <w:separator/>
      </w:r>
    </w:p>
  </w:footnote>
  <w:footnote w:type="continuationSeparator" w:id="0">
    <w:p w:rsidR="00EF172C" w:rsidRDefault="00EF172C" w:rsidP="00EF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5"/>
    <w:rsid w:val="00001FCD"/>
    <w:rsid w:val="00027BCE"/>
    <w:rsid w:val="00054F8F"/>
    <w:rsid w:val="0009001F"/>
    <w:rsid w:val="000E19D8"/>
    <w:rsid w:val="0020670C"/>
    <w:rsid w:val="00227C35"/>
    <w:rsid w:val="00274ACF"/>
    <w:rsid w:val="00316544"/>
    <w:rsid w:val="00362AE1"/>
    <w:rsid w:val="003C57FD"/>
    <w:rsid w:val="004476CB"/>
    <w:rsid w:val="00491643"/>
    <w:rsid w:val="005A7FBC"/>
    <w:rsid w:val="005E28FD"/>
    <w:rsid w:val="005E758D"/>
    <w:rsid w:val="005F6072"/>
    <w:rsid w:val="00757C8F"/>
    <w:rsid w:val="00762CA9"/>
    <w:rsid w:val="007B086E"/>
    <w:rsid w:val="00825901"/>
    <w:rsid w:val="0084685E"/>
    <w:rsid w:val="008A4E67"/>
    <w:rsid w:val="008B7375"/>
    <w:rsid w:val="009D2055"/>
    <w:rsid w:val="00B456ED"/>
    <w:rsid w:val="00BB3822"/>
    <w:rsid w:val="00C93182"/>
    <w:rsid w:val="00D062FD"/>
    <w:rsid w:val="00D577C6"/>
    <w:rsid w:val="00DF17B5"/>
    <w:rsid w:val="00E2296D"/>
    <w:rsid w:val="00E928ED"/>
    <w:rsid w:val="00EF172C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A91D-4BD9-4C03-AD80-6FC0220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25901"/>
    <w:pPr>
      <w:widowControl w:val="0"/>
      <w:autoSpaceDE w:val="0"/>
      <w:autoSpaceDN w:val="0"/>
      <w:spacing w:before="1" w:after="0" w:line="240" w:lineRule="auto"/>
      <w:ind w:left="265" w:hanging="140"/>
    </w:pPr>
    <w:rPr>
      <w:rFonts w:ascii="Cambria" w:eastAsia="Cambria" w:hAnsi="Cambria" w:cs="Cambria"/>
      <w:lang w:val="en-US"/>
    </w:rPr>
  </w:style>
  <w:style w:type="character" w:styleId="Enfasigrassetto">
    <w:name w:val="Strong"/>
    <w:basedOn w:val="Carpredefinitoparagrafo"/>
    <w:uiPriority w:val="22"/>
    <w:qFormat/>
    <w:rsid w:val="0082590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2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2C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8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F1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72C"/>
  </w:style>
  <w:style w:type="paragraph" w:styleId="Pidipagina">
    <w:name w:val="footer"/>
    <w:basedOn w:val="Normale"/>
    <w:link w:val="PidipaginaCarattere"/>
    <w:uiPriority w:val="99"/>
    <w:unhideWhenUsed/>
    <w:rsid w:val="00EF1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RIC818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greteriasaf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ni@agenzie.realemutu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nacquistascuola@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830C-2BB7-4E5D-9128-ECC5C2E9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Utente_PC</dc:creator>
  <cp:keywords/>
  <dc:description/>
  <cp:lastModifiedBy>DSGA</cp:lastModifiedBy>
  <cp:revision>6</cp:revision>
  <cp:lastPrinted>2019-06-14T12:31:00Z</cp:lastPrinted>
  <dcterms:created xsi:type="dcterms:W3CDTF">2019-06-14T06:20:00Z</dcterms:created>
  <dcterms:modified xsi:type="dcterms:W3CDTF">2019-06-14T12:32:00Z</dcterms:modified>
</cp:coreProperties>
</file>