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67" w:rsidRPr="002205C0" w:rsidRDefault="002C0767" w:rsidP="008A4AE1">
      <w:pPr>
        <w:tabs>
          <w:tab w:val="right" w:pos="9639"/>
        </w:tabs>
        <w:spacing w:after="200" w:line="276" w:lineRule="auto"/>
        <w:ind w:right="-1"/>
        <w:rPr>
          <w:b/>
          <w:sz w:val="24"/>
          <w:szCs w:val="24"/>
        </w:rPr>
      </w:pPr>
      <w:r w:rsidRPr="008505BA">
        <w:rPr>
          <w:sz w:val="28"/>
          <w:szCs w:val="28"/>
        </w:rPr>
        <w:t xml:space="preserve">   </w:t>
      </w:r>
      <w:r w:rsidRPr="004E7AA6">
        <w:rPr>
          <w:sz w:val="20"/>
          <w:szCs w:val="20"/>
        </w:rPr>
        <w:t>Circ. n.</w:t>
      </w:r>
      <w:r>
        <w:rPr>
          <w:sz w:val="20"/>
          <w:szCs w:val="20"/>
        </w:rPr>
        <w:t xml:space="preserve"> – vedi segnatura</w:t>
      </w:r>
    </w:p>
    <w:p w:rsidR="002C0767" w:rsidRPr="007051D9" w:rsidRDefault="002C0767" w:rsidP="008A4AE1">
      <w:pPr>
        <w:autoSpaceDE w:val="0"/>
        <w:autoSpaceDN w:val="0"/>
        <w:adjustRightInd w:val="0"/>
        <w:ind w:right="-54"/>
        <w:jc w:val="right"/>
        <w:rPr>
          <w:rFonts w:ascii="Times New Roman" w:hAnsi="Times New Roman"/>
          <w:sz w:val="20"/>
          <w:szCs w:val="20"/>
        </w:rPr>
      </w:pPr>
      <w:r w:rsidRPr="007051D9">
        <w:rPr>
          <w:rFonts w:ascii="Times New Roman" w:hAnsi="Times New Roman"/>
          <w:sz w:val="20"/>
          <w:szCs w:val="20"/>
        </w:rPr>
        <w:t>Ai Sigg. Genitori degli alunni</w:t>
      </w:r>
    </w:p>
    <w:p w:rsidR="002C0767" w:rsidRDefault="002C0767" w:rsidP="008A4AE1">
      <w:pPr>
        <w:autoSpaceDE w:val="0"/>
        <w:autoSpaceDN w:val="0"/>
        <w:adjustRightInd w:val="0"/>
        <w:ind w:right="-82"/>
        <w:jc w:val="right"/>
        <w:rPr>
          <w:rFonts w:ascii="Times New Roman" w:hAnsi="Times New Roman"/>
          <w:sz w:val="20"/>
          <w:szCs w:val="20"/>
        </w:rPr>
      </w:pPr>
      <w:r w:rsidRPr="007051D9">
        <w:rPr>
          <w:rFonts w:ascii="Times New Roman" w:hAnsi="Times New Roman"/>
          <w:sz w:val="20"/>
          <w:szCs w:val="20"/>
        </w:rPr>
        <w:t>Al sito web</w:t>
      </w:r>
    </w:p>
    <w:p w:rsidR="002C0767" w:rsidRDefault="002C0767" w:rsidP="008A4AE1">
      <w:pPr>
        <w:autoSpaceDE w:val="0"/>
        <w:autoSpaceDN w:val="0"/>
        <w:adjustRightInd w:val="0"/>
        <w:ind w:right="-82"/>
        <w:jc w:val="right"/>
        <w:rPr>
          <w:rFonts w:ascii="Times New Roman" w:hAnsi="Times New Roman"/>
          <w:sz w:val="20"/>
          <w:szCs w:val="20"/>
        </w:rPr>
      </w:pPr>
    </w:p>
    <w:p w:rsidR="002C0767" w:rsidRPr="007051D9" w:rsidRDefault="002C0767" w:rsidP="008A4AE1">
      <w:pPr>
        <w:autoSpaceDE w:val="0"/>
        <w:autoSpaceDN w:val="0"/>
        <w:adjustRightInd w:val="0"/>
        <w:ind w:right="-82"/>
        <w:jc w:val="right"/>
        <w:rPr>
          <w:rFonts w:ascii="Times New Roman" w:hAnsi="Times New Roman"/>
          <w:sz w:val="20"/>
          <w:szCs w:val="20"/>
        </w:rPr>
      </w:pPr>
    </w:p>
    <w:p w:rsidR="002C0767" w:rsidRPr="007051D9" w:rsidRDefault="002C0767" w:rsidP="00DD581A">
      <w:pPr>
        <w:autoSpaceDE w:val="0"/>
        <w:autoSpaceDN w:val="0"/>
        <w:adjustRightInd w:val="0"/>
        <w:ind w:left="7380" w:right="-82"/>
        <w:rPr>
          <w:sz w:val="20"/>
          <w:szCs w:val="20"/>
        </w:rPr>
      </w:pPr>
      <w:r>
        <w:rPr>
          <w:sz w:val="20"/>
          <w:szCs w:val="20"/>
        </w:rPr>
        <w:t xml:space="preserve">  Terni, lì 1 marzo 2024</w:t>
      </w:r>
    </w:p>
    <w:p w:rsidR="002C0767" w:rsidRDefault="002C0767" w:rsidP="008A4AE1">
      <w:pPr>
        <w:autoSpaceDE w:val="0"/>
        <w:autoSpaceDN w:val="0"/>
        <w:adjustRightInd w:val="0"/>
        <w:ind w:left="7788" w:right="-82" w:firstLine="708"/>
        <w:rPr>
          <w:sz w:val="24"/>
          <w:szCs w:val="24"/>
        </w:rPr>
      </w:pPr>
    </w:p>
    <w:p w:rsidR="002C0767" w:rsidRDefault="002C0767" w:rsidP="008A4AE1">
      <w:pPr>
        <w:autoSpaceDE w:val="0"/>
        <w:autoSpaceDN w:val="0"/>
        <w:adjustRightInd w:val="0"/>
        <w:ind w:left="7788" w:right="-82" w:firstLine="708"/>
        <w:rPr>
          <w:sz w:val="24"/>
          <w:szCs w:val="24"/>
        </w:rPr>
      </w:pPr>
    </w:p>
    <w:p w:rsidR="002C0767" w:rsidRDefault="002C0767" w:rsidP="00501BA9">
      <w:pPr>
        <w:jc w:val="both"/>
      </w:pPr>
      <w:r w:rsidRPr="00EF479C">
        <w:t>Oggetto:</w:t>
      </w:r>
      <w:r>
        <w:t xml:space="preserve"> Comparto e Area Istruzione e Ricerca – Sezione Scuola Azioni di sciopero generale dell’8 marzo 2024. Proclamazioni e adesioni. Adempimenti previsti dall’Accordo sulle norme di garanzia dei servizi pubblici essenziali del 2 dicembre 2020 (Gazzetta Ufficiale n. 8 del 12 gennaio 2021) con particolare riferimento agli artt. 3 e 10.</w:t>
      </w:r>
    </w:p>
    <w:p w:rsidR="002C0767" w:rsidRDefault="002C0767" w:rsidP="00501BA9">
      <w:pPr>
        <w:jc w:val="both"/>
        <w:rPr>
          <w:sz w:val="20"/>
          <w:szCs w:val="20"/>
        </w:rPr>
      </w:pPr>
    </w:p>
    <w:p w:rsidR="002C0767" w:rsidRDefault="002C0767" w:rsidP="00501BA9">
      <w:pPr>
        <w:pStyle w:val="Header"/>
        <w:jc w:val="both"/>
      </w:pPr>
    </w:p>
    <w:p w:rsidR="002C0767" w:rsidRDefault="002C0767" w:rsidP="00501BA9">
      <w:pPr>
        <w:pStyle w:val="Header"/>
        <w:jc w:val="both"/>
      </w:pPr>
      <w:r w:rsidRPr="00D87C59">
        <w:t xml:space="preserve">Si rende noto </w:t>
      </w:r>
      <w:r>
        <w:t>che è previsto uno sciopero generale nazionale, per l’intera giornata, venerdì 8 marzo 2024.</w:t>
      </w:r>
    </w:p>
    <w:p w:rsidR="002C0767" w:rsidRDefault="002C0767" w:rsidP="00501BA9">
      <w:pPr>
        <w:pStyle w:val="Header"/>
        <w:jc w:val="both"/>
      </w:pPr>
    </w:p>
    <w:p w:rsidR="002C0767" w:rsidRPr="00D17438" w:rsidRDefault="002C0767" w:rsidP="00501BA9">
      <w:pPr>
        <w:pStyle w:val="Header"/>
        <w:jc w:val="both"/>
        <w:rPr>
          <w:sz w:val="20"/>
          <w:szCs w:val="20"/>
        </w:rPr>
      </w:pPr>
      <w:r>
        <w:t>Si allega nota del M.I. e del Merito e scheda sciopero.</w:t>
      </w:r>
    </w:p>
    <w:p w:rsidR="002C0767" w:rsidRDefault="002C0767" w:rsidP="00685C46">
      <w:pPr>
        <w:pStyle w:val="BodyText"/>
        <w:spacing w:line="247" w:lineRule="auto"/>
        <w:ind w:right="131"/>
        <w:jc w:val="both"/>
      </w:pPr>
    </w:p>
    <w:p w:rsidR="002C0767" w:rsidRPr="000F6B13" w:rsidRDefault="002C0767" w:rsidP="00685C46">
      <w:pPr>
        <w:pStyle w:val="BodyText"/>
        <w:spacing w:line="247" w:lineRule="auto"/>
        <w:ind w:right="131"/>
        <w:jc w:val="both"/>
      </w:pPr>
    </w:p>
    <w:p w:rsidR="002C0767" w:rsidRPr="000F6B13" w:rsidRDefault="002C0767" w:rsidP="008A4AE1">
      <w:pPr>
        <w:pStyle w:val="Header"/>
        <w:jc w:val="both"/>
      </w:pPr>
      <w:r w:rsidRPr="000F6B13">
        <w:t>ai sensi dell’Accordo Aran  sulle nome di garanzia dei servizi pubblici essenziali e sulle procedure di raffreddamento e conciliazione in caso di sciopero firmato il 2 dicembre 2020.</w:t>
      </w:r>
    </w:p>
    <w:p w:rsidR="002C0767" w:rsidRPr="00506CAC" w:rsidRDefault="002C0767" w:rsidP="008A4AE1">
      <w:pPr>
        <w:jc w:val="both"/>
      </w:pPr>
    </w:p>
    <w:p w:rsidR="002C0767" w:rsidRDefault="002C0767" w:rsidP="008A4AE1">
      <w:pPr>
        <w:jc w:val="center"/>
      </w:pPr>
      <w:r w:rsidRPr="00506CAC">
        <w:t>PRESTAZIONI INDISPENSABILI DA GARANTIRE</w:t>
      </w:r>
    </w:p>
    <w:p w:rsidR="002C0767" w:rsidRPr="00506CAC" w:rsidRDefault="002C0767" w:rsidP="008A4AE1">
      <w:pPr>
        <w:jc w:val="center"/>
      </w:pPr>
    </w:p>
    <w:p w:rsidR="002C0767" w:rsidRPr="00506CAC" w:rsidRDefault="002C0767" w:rsidP="008A4AE1">
      <w:pPr>
        <w:jc w:val="both"/>
      </w:pPr>
      <w:r w:rsidRPr="00506CAC">
        <w:t>Ai sensi dell’art. 2, comma 2, del richiamato Accordo Aran, in relazione all’azione di sciopero indicata in oggetto, presso questa istituzione scolastica:</w:t>
      </w:r>
    </w:p>
    <w:p w:rsidR="002C0767" w:rsidRPr="00506CAC" w:rsidRDefault="002C0767" w:rsidP="008A4AE1">
      <w:pPr>
        <w:jc w:val="center"/>
      </w:pPr>
      <w:r w:rsidRPr="00506CAC">
        <w:t>NON VI SONO PRESTAZIONI INDISPENSABILI DA GARANTIRE</w:t>
      </w:r>
      <w:bookmarkStart w:id="0" w:name="_GoBack"/>
      <w:bookmarkEnd w:id="0"/>
    </w:p>
    <w:p w:rsidR="002C0767" w:rsidRPr="00506CAC" w:rsidRDefault="002C0767" w:rsidP="008A4AE1">
      <w:pPr>
        <w:jc w:val="both"/>
        <w:rPr>
          <w:u w:val="single"/>
        </w:rPr>
      </w:pPr>
      <w:r w:rsidRPr="00506CAC">
        <w:rPr>
          <w:u w:val="single"/>
        </w:rPr>
        <w:t xml:space="preserve">Sulla base dei suddetti dati e delle comunicazioni rese dal personale, si informano i genitori che non è possibile fare previsioni attendibili sull’adesione allo sciopero e sui servizi che la scuola potrà garantire. </w:t>
      </w:r>
    </w:p>
    <w:p w:rsidR="002C0767" w:rsidRDefault="002C0767" w:rsidP="008A4AE1">
      <w:pPr>
        <w:jc w:val="both"/>
        <w:rPr>
          <w:u w:val="single"/>
        </w:rPr>
      </w:pPr>
      <w:r w:rsidRPr="00506CAC">
        <w:rPr>
          <w:u w:val="single"/>
        </w:rPr>
        <w:t xml:space="preserve">Nello specifico, si informano le SS.LL. che </w:t>
      </w:r>
      <w:r w:rsidRPr="00506CAC">
        <w:rPr>
          <w:b/>
          <w:u w:val="single"/>
        </w:rPr>
        <w:t>non è attivo il servizio pre-scuola</w:t>
      </w:r>
      <w:r w:rsidRPr="00506CAC">
        <w:rPr>
          <w:u w:val="single"/>
        </w:rPr>
        <w:t xml:space="preserve"> e si invitano i genitori / tutori degli iscritti che si avvalgono del trasporto scolastico ad </w:t>
      </w:r>
      <w:r w:rsidRPr="00506CAC">
        <w:rPr>
          <w:b/>
          <w:u w:val="single"/>
        </w:rPr>
        <w:t>accompagnare direttamente i minori a scuola</w:t>
      </w:r>
      <w:r w:rsidRPr="00506CAC">
        <w:rPr>
          <w:u w:val="single"/>
        </w:rPr>
        <w:t>, così da verificare se la sezione / classe possa entrare o meno.</w:t>
      </w: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Default="002C0767" w:rsidP="008A4AE1">
      <w:pPr>
        <w:jc w:val="both"/>
      </w:pPr>
    </w:p>
    <w:p w:rsidR="002C0767" w:rsidRPr="00506CAC" w:rsidRDefault="002C0767" w:rsidP="008A4AE1">
      <w:pPr>
        <w:jc w:val="both"/>
      </w:pPr>
    </w:p>
    <w:p w:rsidR="002C0767" w:rsidRPr="002205C0" w:rsidRDefault="002C0767" w:rsidP="008A4AE1">
      <w:pPr>
        <w:ind w:right="-1"/>
        <w:jc w:val="right"/>
        <w:rPr>
          <w:b/>
          <w:sz w:val="24"/>
          <w:szCs w:val="24"/>
          <w:lang w:eastAsia="it-IT"/>
        </w:rPr>
      </w:pPr>
    </w:p>
    <w:p w:rsidR="002C0767" w:rsidRPr="00E06BF0" w:rsidRDefault="002C0767" w:rsidP="008A4AE1">
      <w:pPr>
        <w:tabs>
          <w:tab w:val="right" w:pos="9639"/>
        </w:tabs>
        <w:ind w:right="-1"/>
        <w:jc w:val="center"/>
        <w:rPr>
          <w:b/>
          <w:lang w:eastAsia="it-IT"/>
        </w:rPr>
      </w:pPr>
      <w:r w:rsidRPr="002205C0">
        <w:rPr>
          <w:b/>
          <w:sz w:val="24"/>
          <w:szCs w:val="24"/>
          <w:lang w:eastAsia="it-IT"/>
        </w:rPr>
        <w:tab/>
      </w:r>
      <w:r w:rsidRPr="00CF2DE6">
        <w:rPr>
          <w:lang w:eastAsia="it-IT"/>
        </w:rPr>
        <w:t xml:space="preserve">            </w:t>
      </w:r>
      <w:r>
        <w:rPr>
          <w:b/>
          <w:sz w:val="28"/>
          <w:szCs w:val="28"/>
          <w:lang w:eastAsia="it-IT"/>
        </w:rPr>
        <w:t xml:space="preserve">                                                                                                  </w:t>
      </w:r>
      <w:r w:rsidRPr="00E06BF0">
        <w:rPr>
          <w:b/>
          <w:lang w:eastAsia="it-IT"/>
        </w:rPr>
        <w:t>Il Dirigente Scolastico</w:t>
      </w:r>
    </w:p>
    <w:p w:rsidR="002C0767" w:rsidRPr="008505BA" w:rsidRDefault="002C0767" w:rsidP="008A4AE1">
      <w:pPr>
        <w:tabs>
          <w:tab w:val="right" w:pos="9639"/>
        </w:tabs>
        <w:ind w:right="-1"/>
        <w:jc w:val="right"/>
        <w:rPr>
          <w:b/>
          <w:sz w:val="28"/>
          <w:szCs w:val="28"/>
          <w:lang w:eastAsia="it-IT"/>
        </w:rPr>
      </w:pPr>
      <w:r w:rsidRPr="00E06BF0">
        <w:rPr>
          <w:b/>
          <w:lang w:eastAsia="it-IT"/>
        </w:rPr>
        <w:t xml:space="preserve">                                                                                                           </w:t>
      </w:r>
      <w:r>
        <w:rPr>
          <w:b/>
          <w:lang w:eastAsia="it-IT"/>
        </w:rPr>
        <w:tab/>
      </w:r>
      <w:r w:rsidRPr="00E06BF0">
        <w:rPr>
          <w:b/>
          <w:lang w:eastAsia="it-IT"/>
        </w:rPr>
        <w:t>Prof.ssa Ilaria Santicchia</w:t>
      </w:r>
    </w:p>
    <w:p w:rsidR="002C0767" w:rsidRPr="00801E5D" w:rsidRDefault="002C0767" w:rsidP="008A4AE1">
      <w:pPr>
        <w:spacing w:after="200" w:line="243" w:lineRule="exact"/>
        <w:jc w:val="right"/>
        <w:rPr>
          <w:sz w:val="16"/>
          <w:szCs w:val="16"/>
        </w:rPr>
      </w:pPr>
      <w:r w:rsidRPr="008505BA">
        <w:rPr>
          <w:sz w:val="16"/>
          <w:szCs w:val="16"/>
        </w:rPr>
        <w:t>Firma autografa sostituita a mezzo stampa ai sensi dell’art.3, comma 2del D.Lgs n.39/1993</w:t>
      </w:r>
    </w:p>
    <w:p w:rsidR="002C0767" w:rsidRPr="00801E5D" w:rsidRDefault="002C0767" w:rsidP="008A4AE1">
      <w:pPr>
        <w:pStyle w:val="BodyText"/>
        <w:spacing w:line="247" w:lineRule="auto"/>
        <w:ind w:right="131"/>
        <w:jc w:val="both"/>
      </w:pPr>
    </w:p>
    <w:p w:rsidR="002C0767" w:rsidRPr="008A4AE1" w:rsidRDefault="002C0767" w:rsidP="008A4AE1"/>
    <w:sectPr w:rsidR="002C0767" w:rsidRPr="008A4AE1" w:rsidSect="00084F10">
      <w:headerReference w:type="default" r:id="rId6"/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67" w:rsidRDefault="002C0767">
      <w:r>
        <w:separator/>
      </w:r>
    </w:p>
  </w:endnote>
  <w:endnote w:type="continuationSeparator" w:id="0">
    <w:p w:rsidR="002C0767" w:rsidRDefault="002C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67" w:rsidRDefault="002C0767">
      <w:r>
        <w:separator/>
      </w:r>
    </w:p>
  </w:footnote>
  <w:footnote w:type="continuationSeparator" w:id="0">
    <w:p w:rsidR="002C0767" w:rsidRDefault="002C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67" w:rsidRDefault="002C0767" w:rsidP="00C63425">
    <w:pPr>
      <w:tabs>
        <w:tab w:val="left" w:pos="3565"/>
        <w:tab w:val="left" w:pos="6774"/>
      </w:tabs>
      <w:ind w:left="284"/>
      <w:rPr>
        <w:rFonts w:ascii="Times New Roman" w:hAnsi="Times New Roman"/>
        <w:sz w:val="2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9" type="#_x0000_t75" style="width:132pt;height:91.8pt;visibility:visible">
          <v:imagedata r:id="rId1" o:title=""/>
        </v:shape>
      </w:pict>
    </w:r>
    <w:r>
      <w:rPr>
        <w:rFonts w:ascii="Times New Roman" w:hAnsi="Times New Roman"/>
        <w:sz w:val="20"/>
      </w:rPr>
      <w:tab/>
    </w:r>
    <w:r w:rsidRPr="00894CEB">
      <w:rPr>
        <w:rFonts w:ascii="Times New Roman" w:hAnsi="Times New Roman"/>
        <w:noProof/>
        <w:position w:val="22"/>
        <w:sz w:val="20"/>
        <w:lang w:eastAsia="it-IT"/>
      </w:rPr>
      <w:pict>
        <v:shape id="Immagine 2" o:spid="_x0000_i1030" type="#_x0000_t75" style="width:162pt;height:103.8pt;visibility:visible">
          <v:imagedata r:id="rId2" o:title=""/>
        </v:shape>
      </w:pict>
    </w:r>
    <w:r>
      <w:rPr>
        <w:rFonts w:ascii="Times New Roman" w:hAnsi="Times New Roman"/>
        <w:position w:val="22"/>
        <w:sz w:val="20"/>
      </w:rPr>
      <w:tab/>
    </w:r>
    <w:r w:rsidRPr="00894CEB">
      <w:rPr>
        <w:rFonts w:ascii="Times New Roman" w:hAnsi="Times New Roman"/>
        <w:noProof/>
        <w:sz w:val="20"/>
        <w:lang w:eastAsia="it-IT"/>
      </w:rPr>
      <w:pict>
        <v:shape id="Immagine 6" o:spid="_x0000_i1031" type="#_x0000_t75" style="width:136.8pt;height:73.2pt;visibility:visible">
          <v:imagedata r:id="rId3" o:title="" croptop="10932f" cropbottom="11766f"/>
        </v:shape>
      </w:pict>
    </w:r>
  </w:p>
  <w:p w:rsidR="002C0767" w:rsidRDefault="002C0767" w:rsidP="00C63425">
    <w:pPr>
      <w:pStyle w:val="BodyText"/>
      <w:rPr>
        <w:rFonts w:ascii="Times New Roman" w:hAnsi="Times New Roman"/>
        <w:sz w:val="10"/>
      </w:rPr>
    </w:pPr>
    <w:r>
      <w:rPr>
        <w:noProof/>
        <w:lang w:eastAsia="it-IT"/>
      </w:rPr>
    </w:r>
    <w:r w:rsidRPr="00894CEB">
      <w:rPr>
        <w:noProof/>
        <w:lang w:eastAsia="it-IT"/>
      </w:rPr>
      <w:pict>
        <v:group id="Gruppo 4" o:spid="_x0000_s2049" style="width:490.8pt;height:.5pt;mso-position-horizontal-relative:char;mso-position-vertical-relative:line" coordsize="62330,64">
          <v:rect id="Rettangolo 5" o:spid="_x0000_s2050" style="position:absolute;width:62330;height: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<w10:anchorlock/>
        </v:group>
      </w:pict>
    </w:r>
  </w:p>
  <w:p w:rsidR="002C0767" w:rsidRDefault="002C0767" w:rsidP="00C63425">
    <w:pPr>
      <w:pStyle w:val="BodyText"/>
      <w:spacing w:line="20" w:lineRule="exact"/>
      <w:ind w:left="118" w:right="-29"/>
      <w:rPr>
        <w:rFonts w:ascii="Times New Roman" w:hAnsi="Times New Roman"/>
        <w:sz w:val="2"/>
      </w:rPr>
    </w:pPr>
  </w:p>
  <w:p w:rsidR="002C0767" w:rsidRDefault="002C0767" w:rsidP="00C63425">
    <w:pPr>
      <w:spacing w:line="184" w:lineRule="exact"/>
      <w:ind w:left="1048" w:right="1107"/>
      <w:jc w:val="center"/>
      <w:rPr>
        <w:b/>
        <w:sz w:val="16"/>
      </w:rPr>
    </w:pPr>
    <w:r>
      <w:rPr>
        <w:b/>
        <w:sz w:val="16"/>
      </w:rPr>
      <w:t>Istituto</w:t>
    </w:r>
    <w:r>
      <w:rPr>
        <w:b/>
        <w:spacing w:val="-3"/>
        <w:sz w:val="16"/>
      </w:rPr>
      <w:t xml:space="preserve"> </w:t>
    </w:r>
    <w:r>
      <w:rPr>
        <w:b/>
        <w:sz w:val="16"/>
      </w:rPr>
      <w:t>Comprensivo</w:t>
    </w:r>
    <w:r>
      <w:rPr>
        <w:b/>
        <w:spacing w:val="-2"/>
        <w:sz w:val="16"/>
      </w:rPr>
      <w:t xml:space="preserve"> </w:t>
    </w:r>
    <w:r>
      <w:rPr>
        <w:b/>
        <w:i/>
        <w:sz w:val="16"/>
      </w:rPr>
      <w:t>Felice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Fatati</w:t>
    </w:r>
    <w:r>
      <w:rPr>
        <w:b/>
        <w:i/>
        <w:spacing w:val="-3"/>
        <w:sz w:val="16"/>
      </w:rPr>
      <w:t xml:space="preserve"> </w:t>
    </w:r>
    <w:r>
      <w:rPr>
        <w:b/>
        <w:sz w:val="16"/>
      </w:rPr>
      <w:t>-Via</w:t>
    </w:r>
    <w:r>
      <w:rPr>
        <w:b/>
        <w:spacing w:val="-3"/>
        <w:sz w:val="16"/>
      </w:rPr>
      <w:t xml:space="preserve"> </w:t>
    </w:r>
    <w:r>
      <w:rPr>
        <w:b/>
        <w:sz w:val="16"/>
      </w:rPr>
      <w:t>delle</w:t>
    </w:r>
    <w:r>
      <w:rPr>
        <w:b/>
        <w:spacing w:val="-2"/>
        <w:sz w:val="16"/>
      </w:rPr>
      <w:t xml:space="preserve"> </w:t>
    </w:r>
    <w:r>
      <w:rPr>
        <w:b/>
        <w:sz w:val="16"/>
      </w:rPr>
      <w:t>Terre</w:t>
    </w:r>
    <w:r>
      <w:rPr>
        <w:b/>
        <w:spacing w:val="-2"/>
        <w:sz w:val="16"/>
      </w:rPr>
      <w:t xml:space="preserve"> </w:t>
    </w:r>
    <w:r>
      <w:rPr>
        <w:b/>
        <w:sz w:val="16"/>
      </w:rPr>
      <w:t>Arnolfe,</w:t>
    </w:r>
    <w:r>
      <w:rPr>
        <w:b/>
        <w:spacing w:val="-4"/>
        <w:sz w:val="16"/>
      </w:rPr>
      <w:t xml:space="preserve"> </w:t>
    </w:r>
    <w:r>
      <w:rPr>
        <w:b/>
        <w:sz w:val="16"/>
      </w:rPr>
      <w:t>10</w:t>
    </w:r>
    <w:r>
      <w:rPr>
        <w:b/>
        <w:spacing w:val="-2"/>
        <w:sz w:val="16"/>
      </w:rPr>
      <w:t xml:space="preserve"> </w:t>
    </w:r>
    <w:r>
      <w:rPr>
        <w:b/>
        <w:sz w:val="16"/>
      </w:rPr>
      <w:t>05100</w:t>
    </w:r>
    <w:r>
      <w:rPr>
        <w:b/>
        <w:spacing w:val="-2"/>
        <w:sz w:val="16"/>
      </w:rPr>
      <w:t xml:space="preserve"> </w:t>
    </w:r>
    <w:r>
      <w:rPr>
        <w:b/>
        <w:sz w:val="16"/>
      </w:rPr>
      <w:t>TERNI-</w:t>
    </w:r>
    <w:r>
      <w:rPr>
        <w:b/>
        <w:spacing w:val="-2"/>
        <w:sz w:val="16"/>
      </w:rPr>
      <w:t xml:space="preserve"> </w:t>
    </w:r>
    <w:r>
      <w:rPr>
        <w:b/>
        <w:sz w:val="16"/>
      </w:rPr>
      <w:t>tel.</w:t>
    </w:r>
    <w:r>
      <w:rPr>
        <w:b/>
        <w:spacing w:val="-2"/>
        <w:sz w:val="16"/>
      </w:rPr>
      <w:t xml:space="preserve"> </w:t>
    </w:r>
    <w:r>
      <w:rPr>
        <w:b/>
        <w:sz w:val="16"/>
      </w:rPr>
      <w:t>0744.241265</w:t>
    </w:r>
    <w:r>
      <w:rPr>
        <w:b/>
        <w:spacing w:val="-2"/>
        <w:sz w:val="16"/>
      </w:rPr>
      <w:t xml:space="preserve"> </w:t>
    </w:r>
    <w:hyperlink r:id="rId4">
      <w:r>
        <w:rPr>
          <w:b/>
          <w:color w:val="0000FF"/>
          <w:sz w:val="16"/>
          <w:u w:val="single" w:color="0000FF"/>
        </w:rPr>
        <w:t>tric81800q@istruzione.it</w:t>
      </w:r>
    </w:hyperlink>
  </w:p>
  <w:p w:rsidR="002C0767" w:rsidRDefault="002C0767" w:rsidP="00C63425">
    <w:pPr>
      <w:ind w:left="2023" w:right="2048"/>
      <w:jc w:val="center"/>
      <w:rPr>
        <w:b/>
        <w:sz w:val="16"/>
      </w:rPr>
    </w:pPr>
    <w:r>
      <w:rPr>
        <w:b/>
        <w:sz w:val="16"/>
      </w:rPr>
      <w:t xml:space="preserve">PEC: </w:t>
    </w:r>
    <w:hyperlink r:id="rId5">
      <w:r>
        <w:rPr>
          <w:b/>
          <w:color w:val="0000FF"/>
          <w:sz w:val="16"/>
          <w:u w:val="single" w:color="0000FF"/>
        </w:rPr>
        <w:t>tric81800q@pec.istruzione.it</w:t>
      </w:r>
    </w:hyperlink>
    <w:r>
      <w:rPr>
        <w:b/>
        <w:color w:val="0000FF"/>
        <w:spacing w:val="1"/>
        <w:sz w:val="16"/>
      </w:rPr>
      <w:t xml:space="preserve"> </w:t>
    </w:r>
    <w:r>
      <w:rPr>
        <w:b/>
        <w:sz w:val="16"/>
      </w:rPr>
      <w:t>codice meccanografico TRIC81800Q C.F. 80007220553</w:t>
    </w:r>
    <w:r>
      <w:rPr>
        <w:b/>
        <w:spacing w:val="-34"/>
        <w:sz w:val="16"/>
      </w:rPr>
      <w:t xml:space="preserve"> </w:t>
    </w:r>
    <w:hyperlink r:id="rId6">
      <w:r>
        <w:rPr>
          <w:b/>
          <w:color w:val="0000FF"/>
          <w:sz w:val="16"/>
          <w:u w:val="single" w:color="0000FF"/>
        </w:rPr>
        <w:t>www.comprensivofelicefatati.edu.it</w:t>
      </w:r>
    </w:hyperlink>
  </w:p>
  <w:p w:rsidR="002C0767" w:rsidRDefault="002C07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FB2"/>
    <w:rsid w:val="0000579D"/>
    <w:rsid w:val="00053D0A"/>
    <w:rsid w:val="00084F10"/>
    <w:rsid w:val="000E21EA"/>
    <w:rsid w:val="000E6114"/>
    <w:rsid w:val="000F6B13"/>
    <w:rsid w:val="00112562"/>
    <w:rsid w:val="00151D24"/>
    <w:rsid w:val="0017360D"/>
    <w:rsid w:val="001D6649"/>
    <w:rsid w:val="0020602C"/>
    <w:rsid w:val="002205C0"/>
    <w:rsid w:val="0023334F"/>
    <w:rsid w:val="0026644E"/>
    <w:rsid w:val="002A4F01"/>
    <w:rsid w:val="002A6F0F"/>
    <w:rsid w:val="002C0767"/>
    <w:rsid w:val="002E1C6A"/>
    <w:rsid w:val="002F2106"/>
    <w:rsid w:val="002F6B35"/>
    <w:rsid w:val="00323734"/>
    <w:rsid w:val="0036044B"/>
    <w:rsid w:val="00375080"/>
    <w:rsid w:val="0038546D"/>
    <w:rsid w:val="00387227"/>
    <w:rsid w:val="003C2092"/>
    <w:rsid w:val="003C785E"/>
    <w:rsid w:val="00407A03"/>
    <w:rsid w:val="00410D2F"/>
    <w:rsid w:val="00466BBE"/>
    <w:rsid w:val="00485B71"/>
    <w:rsid w:val="00490B73"/>
    <w:rsid w:val="004E7AA6"/>
    <w:rsid w:val="00501BA9"/>
    <w:rsid w:val="00506CAC"/>
    <w:rsid w:val="0054681B"/>
    <w:rsid w:val="0057164F"/>
    <w:rsid w:val="00583233"/>
    <w:rsid w:val="006124A7"/>
    <w:rsid w:val="00613865"/>
    <w:rsid w:val="00646BBA"/>
    <w:rsid w:val="00656C44"/>
    <w:rsid w:val="00667D29"/>
    <w:rsid w:val="00680F12"/>
    <w:rsid w:val="00685C46"/>
    <w:rsid w:val="007051D9"/>
    <w:rsid w:val="0071538B"/>
    <w:rsid w:val="00717D9B"/>
    <w:rsid w:val="007210CC"/>
    <w:rsid w:val="00743E6A"/>
    <w:rsid w:val="007D113C"/>
    <w:rsid w:val="007D35CE"/>
    <w:rsid w:val="007D4450"/>
    <w:rsid w:val="00801E5D"/>
    <w:rsid w:val="0082101F"/>
    <w:rsid w:val="0082581B"/>
    <w:rsid w:val="0083149D"/>
    <w:rsid w:val="00833153"/>
    <w:rsid w:val="008505BA"/>
    <w:rsid w:val="00852287"/>
    <w:rsid w:val="00892C97"/>
    <w:rsid w:val="00894CEB"/>
    <w:rsid w:val="00894E1F"/>
    <w:rsid w:val="008A0430"/>
    <w:rsid w:val="008A4AE1"/>
    <w:rsid w:val="008C2F6A"/>
    <w:rsid w:val="008F49D3"/>
    <w:rsid w:val="00912CE5"/>
    <w:rsid w:val="009269C1"/>
    <w:rsid w:val="00955E31"/>
    <w:rsid w:val="009620B2"/>
    <w:rsid w:val="00966E86"/>
    <w:rsid w:val="009C24F4"/>
    <w:rsid w:val="009C360F"/>
    <w:rsid w:val="00A372B5"/>
    <w:rsid w:val="00A572F2"/>
    <w:rsid w:val="00A71C56"/>
    <w:rsid w:val="00A7397B"/>
    <w:rsid w:val="00A75405"/>
    <w:rsid w:val="00A826DE"/>
    <w:rsid w:val="00A838A3"/>
    <w:rsid w:val="00AE52AD"/>
    <w:rsid w:val="00AF3FB2"/>
    <w:rsid w:val="00B722BD"/>
    <w:rsid w:val="00C611B2"/>
    <w:rsid w:val="00C63425"/>
    <w:rsid w:val="00C83ABE"/>
    <w:rsid w:val="00CD4AF1"/>
    <w:rsid w:val="00CF2DE6"/>
    <w:rsid w:val="00D03D0B"/>
    <w:rsid w:val="00D17438"/>
    <w:rsid w:val="00D2579E"/>
    <w:rsid w:val="00D26B29"/>
    <w:rsid w:val="00D46829"/>
    <w:rsid w:val="00D87C59"/>
    <w:rsid w:val="00DA249E"/>
    <w:rsid w:val="00DD581A"/>
    <w:rsid w:val="00DF6B4A"/>
    <w:rsid w:val="00E06BF0"/>
    <w:rsid w:val="00E07C59"/>
    <w:rsid w:val="00E455EE"/>
    <w:rsid w:val="00E73B7A"/>
    <w:rsid w:val="00EF479C"/>
    <w:rsid w:val="00F0523D"/>
    <w:rsid w:val="00F56E1C"/>
    <w:rsid w:val="00FB28FB"/>
    <w:rsid w:val="00FB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10"/>
    <w:pPr>
      <w:widowControl w:val="0"/>
      <w:suppressAutoHyphens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84F10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084F10"/>
    <w:pPr>
      <w:spacing w:before="140"/>
      <w:ind w:left="6904" w:right="237" w:firstLine="15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124A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084F1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24A7"/>
    <w:rPr>
      <w:rFonts w:cs="Times New Roman"/>
      <w:lang w:eastAsia="en-US"/>
    </w:rPr>
  </w:style>
  <w:style w:type="paragraph" w:styleId="List">
    <w:name w:val="List"/>
    <w:basedOn w:val="BodyText"/>
    <w:uiPriority w:val="99"/>
    <w:rsid w:val="00084F10"/>
    <w:rPr>
      <w:rFonts w:cs="Arial"/>
    </w:rPr>
  </w:style>
  <w:style w:type="paragraph" w:styleId="Caption">
    <w:name w:val="caption"/>
    <w:basedOn w:val="Normal"/>
    <w:uiPriority w:val="99"/>
    <w:qFormat/>
    <w:rsid w:val="00084F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084F10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084F10"/>
    <w:pPr>
      <w:spacing w:before="1"/>
      <w:ind w:left="853" w:hanging="361"/>
    </w:pPr>
  </w:style>
  <w:style w:type="paragraph" w:customStyle="1" w:styleId="TableParagraph">
    <w:name w:val="Table Paragraph"/>
    <w:basedOn w:val="Normal"/>
    <w:uiPriority w:val="99"/>
    <w:rsid w:val="00084F10"/>
  </w:style>
  <w:style w:type="table" w:customStyle="1" w:styleId="TableNormal1">
    <w:name w:val="Table Normal1"/>
    <w:uiPriority w:val="99"/>
    <w:semiHidden/>
    <w:rsid w:val="00084F10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C6342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10C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634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10CC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omprensivofelicefatati.gov.it/" TargetMode="External"/><Relationship Id="rId5" Type="http://schemas.openxmlformats.org/officeDocument/2006/relationships/hyperlink" Target="mailto:tric81800q@pec.istruzione.it" TargetMode="External"/><Relationship Id="rId4" Type="http://schemas.openxmlformats.org/officeDocument/2006/relationships/hyperlink" Target="mailto:tric818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285</Words>
  <Characters>1628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VicePresidenza</dc:creator>
  <cp:keywords/>
  <dc:description/>
  <cp:lastModifiedBy>UserPc</cp:lastModifiedBy>
  <cp:revision>6</cp:revision>
  <dcterms:created xsi:type="dcterms:W3CDTF">2024-02-16T10:53:00Z</dcterms:created>
  <dcterms:modified xsi:type="dcterms:W3CDTF">2024-03-01T07:31:00Z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