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59E1A" w14:textId="77777777" w:rsidR="00E735A0" w:rsidRDefault="00B51116">
      <w:pPr>
        <w:spacing w:line="259" w:lineRule="auto"/>
        <w:ind w:left="104" w:hanging="10"/>
        <w:jc w:val="center"/>
      </w:pPr>
      <w:r>
        <w:rPr>
          <w:sz w:val="34"/>
        </w:rPr>
        <w:t>MINISTERO DELL'ISTRUZIONE</w:t>
      </w:r>
    </w:p>
    <w:p w14:paraId="193F31CD" w14:textId="77777777" w:rsidR="00E735A0" w:rsidRDefault="00B51116">
      <w:pPr>
        <w:spacing w:line="259" w:lineRule="auto"/>
        <w:ind w:left="104" w:hanging="10"/>
        <w:jc w:val="center"/>
      </w:pPr>
      <w:r>
        <w:rPr>
          <w:sz w:val="34"/>
        </w:rPr>
        <w:t>UFFICIO SCOLASTICO REGIONALE PER L'UMBRIA</w:t>
      </w:r>
    </w:p>
    <w:p w14:paraId="28663DBF" w14:textId="77777777" w:rsidR="00E735A0" w:rsidRDefault="00B51116">
      <w:pPr>
        <w:pStyle w:val="Titolo1"/>
      </w:pPr>
      <w:r>
        <w:t>ISTITUTO COMPRENSIVO</w:t>
      </w:r>
    </w:p>
    <w:p w14:paraId="755B8BAB" w14:textId="77777777" w:rsidR="00E735A0" w:rsidRDefault="00B51116">
      <w:pPr>
        <w:spacing w:line="259" w:lineRule="auto"/>
        <w:ind w:left="104" w:right="29" w:hanging="10"/>
        <w:jc w:val="center"/>
      </w:pPr>
      <w:r>
        <w:rPr>
          <w:sz w:val="34"/>
        </w:rPr>
        <w:t>IST.COMPRENSIVO FELICE FATATI</w:t>
      </w:r>
    </w:p>
    <w:p w14:paraId="540A23AB" w14:textId="77777777" w:rsidR="00E735A0" w:rsidRDefault="00B51116">
      <w:pPr>
        <w:spacing w:after="401" w:line="259" w:lineRule="auto"/>
        <w:ind w:left="58" w:firstLine="0"/>
        <w:jc w:val="center"/>
      </w:pPr>
      <w:r>
        <w:rPr>
          <w:sz w:val="22"/>
        </w:rPr>
        <w:t>05100 TERNI (TR) VIA DELLE TERRE ARNOLFE, 10 - C.F. 80007220553 - C.M. TRIC81800Q</w:t>
      </w:r>
    </w:p>
    <w:p w14:paraId="24073D66" w14:textId="11FEE7AC" w:rsidR="00E735A0" w:rsidRDefault="00B51116">
      <w:pPr>
        <w:tabs>
          <w:tab w:val="center" w:pos="9196"/>
        </w:tabs>
        <w:spacing w:after="142" w:line="259" w:lineRule="auto"/>
        <w:ind w:left="0" w:firstLine="0"/>
        <w:jc w:val="left"/>
      </w:pPr>
      <w:r>
        <w:t xml:space="preserve">Prot. n </w:t>
      </w:r>
      <w:r>
        <w:rPr>
          <w:vertAlign w:val="superscript"/>
        </w:rPr>
        <w:t xml:space="preserve">o </w:t>
      </w:r>
      <w:r w:rsidR="000578C8">
        <w:t>241</w:t>
      </w:r>
      <w:r>
        <w:t>5</w:t>
      </w:r>
      <w:r>
        <w:tab/>
        <w:t xml:space="preserve">TERNI, </w:t>
      </w:r>
      <w:r w:rsidR="000578C8">
        <w:t>14/04</w:t>
      </w:r>
      <w:r>
        <w:t>/2020</w:t>
      </w:r>
    </w:p>
    <w:p w14:paraId="44CB4992" w14:textId="77777777" w:rsidR="00E735A0" w:rsidRDefault="00B51116">
      <w:pPr>
        <w:spacing w:after="201"/>
        <w:ind w:left="-8" w:firstLine="0"/>
      </w:pPr>
      <w:r>
        <w:t>Oggetto: Proroga contratto individuale di lavoro a tempo determinato stipulato tra</w:t>
      </w:r>
    </w:p>
    <w:p w14:paraId="45D245DF" w14:textId="77777777" w:rsidR="00E735A0" w:rsidRDefault="00B51116">
      <w:pPr>
        <w:tabs>
          <w:tab w:val="center" w:pos="8710"/>
        </w:tabs>
        <w:spacing w:after="225"/>
        <w:ind w:left="-8" w:firstLine="0"/>
        <w:jc w:val="left"/>
      </w:pPr>
      <w:r>
        <w:t>Il Dirigente Scolastico Prof.ssa PAOLA CANNAVALE</w:t>
      </w:r>
      <w:r>
        <w:tab/>
        <w:t>(C.F. 800</w:t>
      </w:r>
      <w:r>
        <w:t>07220553)</w:t>
      </w:r>
    </w:p>
    <w:p w14:paraId="2ECF6211" w14:textId="2A892444" w:rsidR="00E735A0" w:rsidRDefault="00B51116">
      <w:pPr>
        <w:pStyle w:val="Titolo2"/>
        <w:tabs>
          <w:tab w:val="center" w:pos="9117"/>
        </w:tabs>
        <w:ind w:left="0"/>
      </w:pPr>
      <w:r>
        <w:t xml:space="preserve">e </w:t>
      </w:r>
      <w:proofErr w:type="gramStart"/>
      <w:r>
        <w:t>l</w:t>
      </w:r>
      <w:r w:rsidR="000578C8">
        <w:t>’</w:t>
      </w:r>
      <w:r>
        <w:t xml:space="preserve"> </w:t>
      </w:r>
      <w:proofErr w:type="spellStart"/>
      <w:r>
        <w:t>Ins</w:t>
      </w:r>
      <w:proofErr w:type="spellEnd"/>
      <w:proofErr w:type="gramEnd"/>
      <w:r>
        <w:t>. FRANCHINI AMBRA</w:t>
      </w:r>
      <w:r>
        <w:tab/>
        <w:t>(C.F.</w:t>
      </w:r>
      <w:r w:rsidR="000578C8">
        <w:t xml:space="preserve"> </w:t>
      </w:r>
      <w:r>
        <w:t>FRNMBR878H48L117S</w:t>
      </w:r>
      <w:r>
        <w:t>)</w:t>
      </w:r>
    </w:p>
    <w:p w14:paraId="64F1E8C9" w14:textId="2C094D6E" w:rsidR="00E735A0" w:rsidRDefault="00B51116">
      <w:pPr>
        <w:ind w:left="-8"/>
      </w:pPr>
      <w:r>
        <w:t xml:space="preserve">Premesso che con precedente provvedimento affisso all'albo della scuola il </w:t>
      </w:r>
      <w:r w:rsidR="000578C8">
        <w:t>8/12</w:t>
      </w:r>
      <w:r>
        <w:t>/2019, la S.V. è stata individuata quale destinataria di proposta di contratto individuale di lavoro a tempo determinat</w:t>
      </w:r>
      <w:r>
        <w:t xml:space="preserve">o, ai sensi e per gli effetti di cui all'art. 18 del C.C.N.L. del comparto del personale della scuola, che in data </w:t>
      </w:r>
      <w:r w:rsidR="00B60D9A">
        <w:t>08/12</w:t>
      </w:r>
      <w:r>
        <w:t>/2019 è stato stipulato il relativo contratto e che le condizioni che la hanno individuata sono rimaste invariate, si comunica la sua a</w:t>
      </w:r>
      <w:r>
        <w:t xml:space="preserve">ssunzione a tempo determinato in qualità di supplente per l'insegnamento di per n </w:t>
      </w:r>
      <w:r>
        <w:rPr>
          <w:vertAlign w:val="superscript"/>
        </w:rPr>
        <w:t xml:space="preserve">o </w:t>
      </w:r>
      <w:r>
        <w:t>6</w:t>
      </w:r>
      <w:r>
        <w:t xml:space="preserve"> ore settimanali di lezione, nelle classi in sostituzione di </w:t>
      </w:r>
      <w:r w:rsidR="00B60D9A">
        <w:t>PIERDONATI EMANUELA</w:t>
      </w:r>
      <w:r>
        <w:t xml:space="preserve">, con decorrenza dal </w:t>
      </w:r>
      <w:r w:rsidR="00B60D9A">
        <w:t>14/04/</w:t>
      </w:r>
      <w:r>
        <w:t xml:space="preserve">2020 e cessazione al </w:t>
      </w:r>
      <w:r w:rsidR="00B60D9A">
        <w:t>13/05/2020</w:t>
      </w:r>
      <w:r>
        <w:t xml:space="preserve"> salva la risoluzione automatica de</w:t>
      </w:r>
      <w:r>
        <w:t>l rapporto, senza preavviso, in caso di rientro anticipato del titolare o dell'assunzione dell'avente diritto.</w:t>
      </w:r>
    </w:p>
    <w:p w14:paraId="2F7C5338" w14:textId="77777777" w:rsidR="00E735A0" w:rsidRDefault="00B51116">
      <w:pPr>
        <w:ind w:left="-8"/>
      </w:pPr>
      <w:r>
        <w:t xml:space="preserve">Le sue prestazioni, proprie del profilo professionale di "Doc. Scuola Media", consisteranno nell'espletamento dei compiti e </w:t>
      </w:r>
      <w:proofErr w:type="spellStart"/>
      <w:r>
        <w:t>defle</w:t>
      </w:r>
      <w:proofErr w:type="spellEnd"/>
      <w:r>
        <w:t xml:space="preserve"> mansioni attrib</w:t>
      </w:r>
      <w:r>
        <w:t>uite dal profilo stesso dal C.C.N.L.</w:t>
      </w:r>
    </w:p>
    <w:p w14:paraId="4F9149E9" w14:textId="77777777" w:rsidR="00E735A0" w:rsidRDefault="00B51116">
      <w:pPr>
        <w:spacing w:after="984"/>
        <w:ind w:left="-8"/>
      </w:pPr>
      <w:r>
        <w:t>Il rapporto di lavoro di cui alla presente è regolato dalla disciplina del C.C.N.L: e dalle norme da esso richiamate o con esso compatibili anche per le cause che costituiscono le condizioni risolutive del medesimo.</w:t>
      </w:r>
    </w:p>
    <w:p w14:paraId="13CD3CD3" w14:textId="77777777" w:rsidR="00E735A0" w:rsidRDefault="00B51116">
      <w:pPr>
        <w:spacing w:line="265" w:lineRule="auto"/>
        <w:ind w:left="10" w:right="547" w:hanging="10"/>
        <w:jc w:val="center"/>
      </w:pPr>
      <w:r>
        <w:t>Il Dirigente Scolastico</w:t>
      </w:r>
    </w:p>
    <w:p w14:paraId="43A32193" w14:textId="77777777" w:rsidR="00E735A0" w:rsidRDefault="00B51116">
      <w:pPr>
        <w:spacing w:after="154" w:line="265" w:lineRule="auto"/>
        <w:ind w:left="10" w:right="439" w:hanging="10"/>
        <w:jc w:val="center"/>
      </w:pPr>
      <w:r>
        <w:t>Prof.ssa PAOLA CANNAVALE</w:t>
      </w:r>
    </w:p>
    <w:p w14:paraId="644BE3B6" w14:textId="77777777" w:rsidR="00E735A0" w:rsidRDefault="00B51116">
      <w:pPr>
        <w:spacing w:line="259" w:lineRule="auto"/>
        <w:ind w:left="371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E6B98C1" wp14:editId="10D00393">
                <wp:extent cx="1695187" cy="9137"/>
                <wp:effectExtent l="0" t="0" r="0" b="0"/>
                <wp:docPr id="2742" name="Group 2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187" cy="9137"/>
                          <a:chOff x="0" y="0"/>
                          <a:chExt cx="1695187" cy="9137"/>
                        </a:xfrm>
                      </wpg:grpSpPr>
                      <wps:wsp>
                        <wps:cNvPr id="2741" name="Shape 2741"/>
                        <wps:cNvSpPr/>
                        <wps:spPr>
                          <a:xfrm>
                            <a:off x="0" y="0"/>
                            <a:ext cx="1695187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187" h="9137">
                                <a:moveTo>
                                  <a:pt x="0" y="4569"/>
                                </a:moveTo>
                                <a:lnTo>
                                  <a:pt x="1695187" y="4569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42" style="width:133.479pt;height:0.719421pt;mso-position-horizontal-relative:char;mso-position-vertical-relative:line" coordsize="16951,91">
                <v:shape id="Shape 2741" style="position:absolute;width:16951;height:91;left:0;top:0;" coordsize="1695187,9137" path="m0,4569l1695187,4569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E735A0">
      <w:pgSz w:w="11909" w:h="16841"/>
      <w:pgMar w:top="1440" w:right="712" w:bottom="1440" w:left="5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A0"/>
    <w:rsid w:val="000578C8"/>
    <w:rsid w:val="00B51116"/>
    <w:rsid w:val="00B60D9A"/>
    <w:rsid w:val="00E7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1B41"/>
  <w15:docId w15:val="{4CAA7B1E-8E02-4FE4-A3AC-97EB83B0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16" w:lineRule="auto"/>
      <w:ind w:left="43" w:firstLine="573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86"/>
      <w:jc w:val="center"/>
      <w:outlineLvl w:val="0"/>
    </w:pPr>
    <w:rPr>
      <w:rFonts w:ascii="Calibri" w:eastAsia="Calibri" w:hAnsi="Calibri" w:cs="Calibri"/>
      <w:color w:val="000000"/>
      <w:sz w:val="4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46"/>
      <w:ind w:left="29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6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2020-04-14T09:02:00Z</dcterms:created>
  <dcterms:modified xsi:type="dcterms:W3CDTF">2020-04-14T09:02:00Z</dcterms:modified>
</cp:coreProperties>
</file>