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FBB" w:rsidRDefault="009A1FBB" w:rsidP="00853BBE">
      <w:pPr>
        <w:rPr>
          <w:rFonts w:ascii="Arial" w:hAnsi="Arial" w:cs="Arial"/>
          <w:sz w:val="22"/>
          <w:szCs w:val="22"/>
        </w:rPr>
      </w:pPr>
    </w:p>
    <w:p w:rsidR="009A1FBB" w:rsidRDefault="009A1FBB" w:rsidP="00853BBE">
      <w:pPr>
        <w:rPr>
          <w:rFonts w:ascii="Arial" w:hAnsi="Arial" w:cs="Arial"/>
          <w:sz w:val="22"/>
          <w:szCs w:val="22"/>
        </w:rPr>
      </w:pPr>
    </w:p>
    <w:p w:rsidR="009A1FBB" w:rsidRPr="001E0F18" w:rsidRDefault="009A1FBB" w:rsidP="001E0F18">
      <w:pPr>
        <w:rPr>
          <w:rFonts w:ascii="Arial" w:hAnsi="Arial" w:cs="Arial"/>
          <w:b/>
          <w:bCs/>
          <w:sz w:val="16"/>
          <w:szCs w:val="16"/>
        </w:rPr>
      </w:pPr>
      <w:r w:rsidRPr="001E0F18">
        <w:rPr>
          <w:rFonts w:ascii="Arial" w:hAnsi="Arial" w:cs="Arial"/>
          <w:b/>
          <w:bCs/>
          <w:sz w:val="22"/>
          <w:szCs w:val="22"/>
        </w:rPr>
        <w:t xml:space="preserve">Dichiarazione di accettazione del patto di integrità </w:t>
      </w:r>
      <w:r w:rsidRPr="001E0F18">
        <w:rPr>
          <w:rFonts w:ascii="Arial" w:hAnsi="Arial" w:cs="Arial"/>
          <w:sz w:val="16"/>
          <w:szCs w:val="16"/>
        </w:rPr>
        <w:t>ai sensi dell’art. 1, comma 17 della legge n. 190/2012</w:t>
      </w:r>
    </w:p>
    <w:p w:rsidR="009A1FBB" w:rsidRDefault="009A1FBB" w:rsidP="009A1FBB">
      <w:pPr>
        <w:rPr>
          <w:rFonts w:ascii="Arial" w:hAnsi="Arial" w:cs="Arial"/>
          <w:sz w:val="22"/>
          <w:szCs w:val="22"/>
        </w:rPr>
      </w:pPr>
    </w:p>
    <w:p w:rsidR="009A1FBB" w:rsidRDefault="009A1FBB" w:rsidP="009A1FBB">
      <w:pPr>
        <w:rPr>
          <w:rFonts w:ascii="Arial" w:hAnsi="Arial" w:cs="Arial"/>
          <w:sz w:val="22"/>
          <w:szCs w:val="22"/>
        </w:rPr>
      </w:pPr>
    </w:p>
    <w:p w:rsidR="00C52C65" w:rsidRDefault="009A1FBB" w:rsidP="009A1FBB">
      <w:pPr>
        <w:suppressAutoHyphens w:val="0"/>
        <w:autoSpaceDE/>
        <w:autoSpaceDN/>
        <w:adjustRightInd/>
        <w:spacing w:after="160" w:line="259" w:lineRule="auto"/>
        <w:jc w:val="center"/>
        <w:rPr>
          <w:rFonts w:ascii="Calibri" w:eastAsia="Calibri" w:hAnsi="Calibri"/>
          <w:color w:val="00B050"/>
          <w:kern w:val="0"/>
          <w:sz w:val="22"/>
          <w:szCs w:val="22"/>
          <w:lang w:eastAsia="en-US"/>
        </w:rPr>
      </w:pPr>
      <w:r w:rsidRPr="00502EA9">
        <w:rPr>
          <w:rFonts w:ascii="Calibri" w:eastAsia="Calibri" w:hAnsi="Calibri"/>
          <w:kern w:val="0"/>
          <w:sz w:val="22"/>
          <w:szCs w:val="22"/>
          <w:lang w:eastAsia="en-US"/>
        </w:rPr>
        <w:t xml:space="preserve">PATTO DI INTEGRITA’ – </w:t>
      </w:r>
      <w:r w:rsidR="007F4994">
        <w:rPr>
          <w:rFonts w:ascii="Calibri" w:eastAsia="Calibri" w:hAnsi="Calibri"/>
          <w:kern w:val="0"/>
          <w:sz w:val="22"/>
          <w:szCs w:val="22"/>
          <w:lang w:eastAsia="en-US"/>
        </w:rPr>
        <w:t xml:space="preserve">servizio noleggio pullman uscite didattiche </w:t>
      </w:r>
      <w:proofErr w:type="spellStart"/>
      <w:r w:rsidR="007F4994">
        <w:rPr>
          <w:rFonts w:ascii="Calibri" w:eastAsia="Calibri" w:hAnsi="Calibri"/>
          <w:kern w:val="0"/>
          <w:sz w:val="22"/>
          <w:szCs w:val="22"/>
          <w:lang w:eastAsia="en-US"/>
        </w:rPr>
        <w:t>a.s.</w:t>
      </w:r>
      <w:proofErr w:type="spellEnd"/>
      <w:r w:rsidR="007F4994">
        <w:rPr>
          <w:rFonts w:ascii="Calibri" w:eastAsia="Calibri" w:hAnsi="Calibri"/>
          <w:kern w:val="0"/>
          <w:sz w:val="22"/>
          <w:szCs w:val="22"/>
          <w:lang w:eastAsia="en-US"/>
        </w:rPr>
        <w:t xml:space="preserve"> 2024/2025 I.C. Felice Fatati</w:t>
      </w:r>
      <w:r w:rsidR="00576CD0" w:rsidRPr="003A3DCB">
        <w:rPr>
          <w:rFonts w:ascii="Calibri" w:eastAsia="Calibri" w:hAnsi="Calibri"/>
          <w:color w:val="00B050"/>
          <w:kern w:val="0"/>
          <w:sz w:val="22"/>
          <w:szCs w:val="22"/>
          <w:lang w:eastAsia="en-US"/>
        </w:rPr>
        <w:t xml:space="preserve"> </w:t>
      </w:r>
    </w:p>
    <w:p w:rsidR="00281B83" w:rsidRPr="00BB60D2" w:rsidRDefault="009A1FBB" w:rsidP="009A1FBB">
      <w:pPr>
        <w:suppressAutoHyphens w:val="0"/>
        <w:autoSpaceDE/>
        <w:autoSpaceDN/>
        <w:adjustRightInd/>
        <w:spacing w:after="160" w:line="259" w:lineRule="auto"/>
        <w:jc w:val="center"/>
        <w:rPr>
          <w:rFonts w:ascii="Calibri" w:eastAsia="Calibri" w:hAnsi="Calibri"/>
          <w:kern w:val="0"/>
          <w:sz w:val="22"/>
          <w:szCs w:val="22"/>
          <w:lang w:eastAsia="en-US"/>
        </w:rPr>
      </w:pPr>
      <w:r w:rsidRPr="00BB60D2">
        <w:rPr>
          <w:rFonts w:ascii="Calibri" w:eastAsia="Calibri" w:hAnsi="Calibri"/>
          <w:kern w:val="0"/>
          <w:sz w:val="22"/>
          <w:szCs w:val="22"/>
          <w:lang w:eastAsia="en-US"/>
        </w:rPr>
        <w:t>CIG n.</w:t>
      </w:r>
      <w:r w:rsidR="00BB60D2" w:rsidRPr="00BB60D2">
        <w:rPr>
          <w:rFonts w:ascii="TitilliumWeb-Regular" w:hAnsi="TitilliumWeb-Regular" w:cs="TitilliumWeb-Regular"/>
          <w:kern w:val="0"/>
          <w:sz w:val="20"/>
          <w:szCs w:val="20"/>
          <w:lang w:eastAsia="en-US"/>
        </w:rPr>
        <w:t xml:space="preserve"> </w:t>
      </w:r>
      <w:r w:rsidR="007F4994" w:rsidRPr="007F4994">
        <w:rPr>
          <w:rFonts w:ascii="TitilliumWeb-Regular" w:hAnsi="TitilliumWeb-Regular" w:cs="TitilliumWeb-Regular"/>
          <w:kern w:val="0"/>
          <w:sz w:val="20"/>
          <w:szCs w:val="20"/>
          <w:lang w:eastAsia="en-US"/>
        </w:rPr>
        <w:t>B595881E</w:t>
      </w:r>
      <w:proofErr w:type="gramStart"/>
      <w:r w:rsidR="007F4994" w:rsidRPr="007F4994">
        <w:rPr>
          <w:rFonts w:ascii="TitilliumWeb-Regular" w:hAnsi="TitilliumWeb-Regular" w:cs="TitilliumWeb-Regular"/>
          <w:kern w:val="0"/>
          <w:sz w:val="20"/>
          <w:szCs w:val="20"/>
          <w:lang w:eastAsia="en-US"/>
        </w:rPr>
        <w:t>64</w:t>
      </w:r>
      <w:r w:rsidR="001725AB" w:rsidRPr="00BB60D2">
        <w:rPr>
          <w:rFonts w:ascii="Calibri" w:eastAsia="Calibri" w:hAnsi="Calibri"/>
          <w:kern w:val="0"/>
          <w:sz w:val="22"/>
          <w:szCs w:val="22"/>
          <w:lang w:eastAsia="en-US"/>
        </w:rPr>
        <w:t xml:space="preserve"> </w:t>
      </w:r>
      <w:r w:rsidR="00C52C65" w:rsidRPr="00BB60D2">
        <w:rPr>
          <w:rFonts w:ascii="Calibri" w:eastAsia="Calibri" w:hAnsi="Calibri"/>
          <w:kern w:val="0"/>
          <w:sz w:val="22"/>
          <w:szCs w:val="22"/>
          <w:lang w:eastAsia="en-US"/>
        </w:rPr>
        <w:t xml:space="preserve"> </w:t>
      </w:r>
      <w:proofErr w:type="spellStart"/>
      <w:r w:rsidR="00C52C65" w:rsidRPr="00BB60D2">
        <w:rPr>
          <w:rFonts w:ascii="Calibri" w:eastAsia="Calibri" w:hAnsi="Calibri"/>
          <w:kern w:val="0"/>
          <w:sz w:val="22"/>
          <w:szCs w:val="22"/>
          <w:lang w:eastAsia="en-US"/>
        </w:rPr>
        <w:t>rif</w:t>
      </w:r>
      <w:proofErr w:type="gramEnd"/>
      <w:r w:rsidR="00C52C65" w:rsidRPr="00BB60D2">
        <w:rPr>
          <w:rFonts w:ascii="Calibri" w:eastAsia="Calibri" w:hAnsi="Calibri"/>
          <w:kern w:val="0"/>
          <w:sz w:val="22"/>
          <w:szCs w:val="22"/>
          <w:lang w:eastAsia="en-US"/>
        </w:rPr>
        <w:t>.</w:t>
      </w:r>
      <w:proofErr w:type="spellEnd"/>
      <w:r w:rsidR="00C52C65" w:rsidRPr="00BB60D2">
        <w:rPr>
          <w:rFonts w:ascii="Calibri" w:eastAsia="Calibri" w:hAnsi="Calibri"/>
          <w:kern w:val="0"/>
          <w:sz w:val="22"/>
          <w:szCs w:val="22"/>
          <w:lang w:eastAsia="en-US"/>
        </w:rPr>
        <w:t xml:space="preserve"> </w:t>
      </w:r>
      <w:r w:rsidR="00C87633">
        <w:rPr>
          <w:rFonts w:ascii="Calibri" w:eastAsia="Calibri" w:hAnsi="Calibri"/>
          <w:kern w:val="0"/>
          <w:sz w:val="22"/>
          <w:szCs w:val="22"/>
          <w:lang w:eastAsia="en-US"/>
        </w:rPr>
        <w:t xml:space="preserve">Trattativa diretta </w:t>
      </w:r>
      <w:proofErr w:type="spellStart"/>
      <w:r w:rsidR="00C87633">
        <w:rPr>
          <w:rFonts w:ascii="Calibri" w:eastAsia="Calibri" w:hAnsi="Calibri"/>
          <w:kern w:val="0"/>
          <w:sz w:val="22"/>
          <w:szCs w:val="22"/>
          <w:lang w:eastAsia="en-US"/>
        </w:rPr>
        <w:t>Mepa</w:t>
      </w:r>
      <w:proofErr w:type="spellEnd"/>
      <w:r w:rsidR="00C87633">
        <w:rPr>
          <w:rFonts w:ascii="Calibri" w:eastAsia="Calibri" w:hAnsi="Calibri"/>
          <w:kern w:val="0"/>
          <w:sz w:val="22"/>
          <w:szCs w:val="22"/>
          <w:lang w:eastAsia="en-US"/>
        </w:rPr>
        <w:t xml:space="preserve"> n. </w:t>
      </w:r>
      <w:r w:rsidR="007F4994">
        <w:rPr>
          <w:rFonts w:ascii="Calibri" w:eastAsia="Calibri" w:hAnsi="Calibri"/>
          <w:kern w:val="0"/>
          <w:sz w:val="22"/>
          <w:szCs w:val="22"/>
          <w:lang w:eastAsia="en-US"/>
        </w:rPr>
        <w:t>5059019</w:t>
      </w:r>
      <w:r w:rsidR="00C87633">
        <w:rPr>
          <w:rFonts w:ascii="Calibri" w:eastAsia="Calibri" w:hAnsi="Calibri"/>
          <w:kern w:val="0"/>
          <w:sz w:val="22"/>
          <w:szCs w:val="22"/>
          <w:lang w:eastAsia="en-US"/>
        </w:rPr>
        <w:t xml:space="preserve"> del </w:t>
      </w:r>
      <w:r w:rsidR="007F4994">
        <w:rPr>
          <w:rFonts w:ascii="Calibri" w:eastAsia="Calibri" w:hAnsi="Calibri"/>
          <w:kern w:val="0"/>
          <w:sz w:val="22"/>
          <w:szCs w:val="22"/>
          <w:lang w:eastAsia="en-US"/>
        </w:rPr>
        <w:t>01/02/2025</w:t>
      </w:r>
      <w:bookmarkStart w:id="0" w:name="_GoBack"/>
      <w:bookmarkEnd w:id="0"/>
    </w:p>
    <w:p w:rsidR="00DE080F" w:rsidRDefault="00DE080F" w:rsidP="009A1FBB">
      <w:pPr>
        <w:suppressAutoHyphens w:val="0"/>
        <w:autoSpaceDE/>
        <w:autoSpaceDN/>
        <w:adjustRightInd/>
        <w:spacing w:after="160" w:line="259" w:lineRule="auto"/>
        <w:jc w:val="center"/>
        <w:rPr>
          <w:rFonts w:ascii="Calibri" w:eastAsia="Calibri" w:hAnsi="Calibri"/>
          <w:color w:val="FF0000"/>
          <w:kern w:val="0"/>
          <w:sz w:val="22"/>
          <w:szCs w:val="22"/>
          <w:lang w:eastAsia="en-US"/>
        </w:rPr>
      </w:pPr>
    </w:p>
    <w:p w:rsidR="009A1FBB" w:rsidRPr="00DE080F" w:rsidRDefault="009A1FBB" w:rsidP="009A1FBB">
      <w:pPr>
        <w:suppressAutoHyphens w:val="0"/>
        <w:autoSpaceDE/>
        <w:autoSpaceDN/>
        <w:adjustRightInd/>
        <w:spacing w:after="160" w:line="259" w:lineRule="auto"/>
        <w:ind w:right="-1"/>
        <w:rPr>
          <w:rFonts w:ascii="Calibri" w:eastAsia="Calibri" w:hAnsi="Calibri"/>
          <w:kern w:val="0"/>
          <w:sz w:val="24"/>
          <w:szCs w:val="24"/>
          <w:lang w:eastAsia="en-US"/>
        </w:rPr>
      </w:pPr>
      <w:r w:rsidRPr="00DE080F">
        <w:rPr>
          <w:rFonts w:ascii="Calibri" w:eastAsia="Calibri" w:hAnsi="Calibri"/>
          <w:kern w:val="0"/>
          <w:sz w:val="24"/>
          <w:szCs w:val="24"/>
          <w:lang w:eastAsia="en-US"/>
        </w:rPr>
        <w:t>Tra L’Istituto Comprensivo Felice Fatati – via delle Terre Arnolfe n. 10 Terni (TR) – codice fiscale 80007220553 – codice univoco UFUVSS – (di seguito denominato Istituto)</w:t>
      </w:r>
    </w:p>
    <w:p w:rsidR="00DE080F" w:rsidRPr="00DE080F" w:rsidRDefault="00DE080F" w:rsidP="009A1FBB">
      <w:pPr>
        <w:suppressAutoHyphens w:val="0"/>
        <w:autoSpaceDE/>
        <w:autoSpaceDN/>
        <w:adjustRightInd/>
        <w:spacing w:after="160" w:line="259" w:lineRule="auto"/>
        <w:ind w:right="-1"/>
        <w:rPr>
          <w:rFonts w:ascii="Calibri" w:eastAsia="Calibri" w:hAnsi="Calibri"/>
          <w:kern w:val="0"/>
          <w:sz w:val="22"/>
          <w:szCs w:val="22"/>
          <w:lang w:eastAsia="en-US"/>
        </w:rPr>
      </w:pPr>
    </w:p>
    <w:p w:rsidR="009A1FBB" w:rsidRPr="00DE080F" w:rsidRDefault="009A1FBB" w:rsidP="009A1FBB">
      <w:pPr>
        <w:suppressAutoHyphens w:val="0"/>
        <w:autoSpaceDE/>
        <w:autoSpaceDN/>
        <w:adjustRightInd/>
        <w:spacing w:after="160" w:line="259" w:lineRule="auto"/>
        <w:jc w:val="center"/>
        <w:rPr>
          <w:rFonts w:ascii="Calibri" w:eastAsia="Calibri" w:hAnsi="Calibri"/>
          <w:kern w:val="0"/>
          <w:sz w:val="22"/>
          <w:szCs w:val="22"/>
          <w:lang w:eastAsia="en-US"/>
        </w:rPr>
      </w:pPr>
      <w:proofErr w:type="gramStart"/>
      <w:r w:rsidRPr="00DE080F">
        <w:rPr>
          <w:rFonts w:ascii="Calibri" w:eastAsia="Calibri" w:hAnsi="Calibri"/>
          <w:kern w:val="0"/>
          <w:sz w:val="22"/>
          <w:szCs w:val="22"/>
          <w:lang w:eastAsia="en-US"/>
        </w:rPr>
        <w:t>e</w:t>
      </w:r>
      <w:proofErr w:type="gramEnd"/>
    </w:p>
    <w:p w:rsidR="009A1FBB" w:rsidRPr="00DE080F" w:rsidRDefault="009A1FBB" w:rsidP="009A1FBB">
      <w:pPr>
        <w:suppressAutoHyphens w:val="0"/>
        <w:autoSpaceDE/>
        <w:autoSpaceDN/>
        <w:adjustRightInd/>
        <w:spacing w:after="160" w:line="259" w:lineRule="auto"/>
        <w:rPr>
          <w:rFonts w:ascii="Calibri" w:eastAsia="Calibri" w:hAnsi="Calibri"/>
          <w:kern w:val="0"/>
          <w:sz w:val="22"/>
          <w:szCs w:val="22"/>
          <w:lang w:eastAsia="en-US"/>
        </w:rPr>
      </w:pPr>
      <w:proofErr w:type="gramStart"/>
      <w:r w:rsidRPr="00DE080F">
        <w:rPr>
          <w:rFonts w:ascii="Calibri" w:eastAsia="Calibri" w:hAnsi="Calibri"/>
          <w:kern w:val="0"/>
          <w:sz w:val="22"/>
          <w:szCs w:val="22"/>
          <w:lang w:eastAsia="en-US"/>
        </w:rPr>
        <w:t>la</w:t>
      </w:r>
      <w:proofErr w:type="gramEnd"/>
      <w:r w:rsidRPr="00DE080F">
        <w:rPr>
          <w:rFonts w:ascii="Calibri" w:eastAsia="Calibri" w:hAnsi="Calibri"/>
          <w:kern w:val="0"/>
          <w:sz w:val="22"/>
          <w:szCs w:val="22"/>
          <w:lang w:eastAsia="en-US"/>
        </w:rPr>
        <w:t xml:space="preserve"> Ditta ………………………………………………………………………………………..…………………. (</w:t>
      </w:r>
      <w:proofErr w:type="gramStart"/>
      <w:r w:rsidRPr="00DE080F">
        <w:rPr>
          <w:rFonts w:ascii="Calibri" w:eastAsia="Calibri" w:hAnsi="Calibri"/>
          <w:kern w:val="0"/>
          <w:sz w:val="22"/>
          <w:szCs w:val="22"/>
          <w:lang w:eastAsia="en-US"/>
        </w:rPr>
        <w:t>di</w:t>
      </w:r>
      <w:proofErr w:type="gramEnd"/>
      <w:r w:rsidRPr="00DE080F">
        <w:rPr>
          <w:rFonts w:ascii="Calibri" w:eastAsia="Calibri" w:hAnsi="Calibri"/>
          <w:kern w:val="0"/>
          <w:sz w:val="22"/>
          <w:szCs w:val="22"/>
          <w:lang w:eastAsia="en-US"/>
        </w:rPr>
        <w:t xml:space="preserve"> seguito denominata Ditta),</w:t>
      </w:r>
    </w:p>
    <w:p w:rsidR="009A1FBB" w:rsidRPr="00DE080F" w:rsidRDefault="009A1FBB" w:rsidP="009A1FBB">
      <w:pPr>
        <w:suppressAutoHyphens w:val="0"/>
        <w:autoSpaceDE/>
        <w:autoSpaceDN/>
        <w:adjustRightInd/>
        <w:spacing w:after="160" w:line="259" w:lineRule="auto"/>
        <w:rPr>
          <w:rFonts w:ascii="Calibri" w:eastAsia="Calibri" w:hAnsi="Calibri"/>
          <w:kern w:val="0"/>
          <w:sz w:val="22"/>
          <w:szCs w:val="22"/>
          <w:lang w:eastAsia="en-US"/>
        </w:rPr>
      </w:pPr>
      <w:proofErr w:type="gramStart"/>
      <w:r w:rsidRPr="00DE080F">
        <w:rPr>
          <w:rFonts w:ascii="Calibri" w:eastAsia="Calibri" w:hAnsi="Calibri"/>
          <w:kern w:val="0"/>
          <w:sz w:val="22"/>
          <w:szCs w:val="22"/>
          <w:lang w:eastAsia="en-US"/>
        </w:rPr>
        <w:t>sede</w:t>
      </w:r>
      <w:proofErr w:type="gramEnd"/>
      <w:r w:rsidRPr="00DE080F">
        <w:rPr>
          <w:rFonts w:ascii="Calibri" w:eastAsia="Calibri" w:hAnsi="Calibri"/>
          <w:kern w:val="0"/>
          <w:sz w:val="22"/>
          <w:szCs w:val="22"/>
          <w:lang w:eastAsia="en-US"/>
        </w:rPr>
        <w:t xml:space="preserve"> legale in …………………………………………………..…………….., via ………………………………………………………..……n……..</w:t>
      </w:r>
    </w:p>
    <w:p w:rsidR="009A1FBB" w:rsidRPr="00DE080F" w:rsidRDefault="009A1FBB" w:rsidP="009A1FBB">
      <w:pPr>
        <w:suppressAutoHyphens w:val="0"/>
        <w:autoSpaceDE/>
        <w:autoSpaceDN/>
        <w:adjustRightInd/>
        <w:spacing w:after="160" w:line="259" w:lineRule="auto"/>
        <w:rPr>
          <w:rFonts w:ascii="Calibri" w:eastAsia="Calibri" w:hAnsi="Calibri"/>
          <w:kern w:val="0"/>
          <w:sz w:val="22"/>
          <w:szCs w:val="22"/>
          <w:lang w:eastAsia="en-US"/>
        </w:rPr>
      </w:pPr>
      <w:proofErr w:type="gramStart"/>
      <w:r w:rsidRPr="00DE080F">
        <w:rPr>
          <w:rFonts w:ascii="Calibri" w:eastAsia="Calibri" w:hAnsi="Calibri"/>
          <w:kern w:val="0"/>
          <w:sz w:val="22"/>
          <w:szCs w:val="22"/>
          <w:lang w:eastAsia="en-US"/>
        </w:rPr>
        <w:t>codice</w:t>
      </w:r>
      <w:proofErr w:type="gramEnd"/>
      <w:r w:rsidRPr="00DE080F">
        <w:rPr>
          <w:rFonts w:ascii="Calibri" w:eastAsia="Calibri" w:hAnsi="Calibri"/>
          <w:kern w:val="0"/>
          <w:sz w:val="22"/>
          <w:szCs w:val="22"/>
          <w:lang w:eastAsia="en-US"/>
        </w:rPr>
        <w:t xml:space="preserve"> fiscale/P.IVA ……………………………………..……., rappresentata da ……………………………………………………………..</w:t>
      </w:r>
    </w:p>
    <w:p w:rsidR="009A1FBB" w:rsidRPr="00DE080F" w:rsidRDefault="009A1FBB" w:rsidP="009A1FBB">
      <w:pPr>
        <w:suppressAutoHyphens w:val="0"/>
        <w:autoSpaceDE/>
        <w:autoSpaceDN/>
        <w:adjustRightInd/>
        <w:spacing w:after="160" w:line="259" w:lineRule="auto"/>
        <w:rPr>
          <w:rFonts w:ascii="Calibri" w:eastAsia="Calibri" w:hAnsi="Calibri"/>
          <w:kern w:val="0"/>
          <w:sz w:val="22"/>
          <w:szCs w:val="22"/>
          <w:lang w:eastAsia="en-US"/>
        </w:rPr>
      </w:pPr>
      <w:proofErr w:type="gramStart"/>
      <w:r w:rsidRPr="00DE080F">
        <w:rPr>
          <w:rFonts w:ascii="Calibri" w:eastAsia="Calibri" w:hAnsi="Calibri"/>
          <w:kern w:val="0"/>
          <w:sz w:val="22"/>
          <w:szCs w:val="22"/>
          <w:lang w:eastAsia="en-US"/>
        </w:rPr>
        <w:t>nato</w:t>
      </w:r>
      <w:proofErr w:type="gramEnd"/>
      <w:r w:rsidRPr="00DE080F">
        <w:rPr>
          <w:rFonts w:ascii="Calibri" w:eastAsia="Calibri" w:hAnsi="Calibri"/>
          <w:kern w:val="0"/>
          <w:sz w:val="22"/>
          <w:szCs w:val="22"/>
          <w:lang w:eastAsia="en-US"/>
        </w:rPr>
        <w:t xml:space="preserve"> a …………………………………………………………………...………………………….…………Il ……………………………………………...</w:t>
      </w:r>
    </w:p>
    <w:p w:rsidR="009A1FBB" w:rsidRPr="00DE080F" w:rsidRDefault="009A1FBB" w:rsidP="009A1FBB">
      <w:pPr>
        <w:suppressAutoHyphens w:val="0"/>
        <w:autoSpaceDE/>
        <w:autoSpaceDN/>
        <w:adjustRightInd/>
        <w:spacing w:after="160" w:line="259" w:lineRule="auto"/>
        <w:rPr>
          <w:rFonts w:ascii="Calibri" w:eastAsia="Calibri" w:hAnsi="Calibri"/>
          <w:kern w:val="0"/>
          <w:sz w:val="22"/>
          <w:szCs w:val="22"/>
          <w:lang w:eastAsia="en-US"/>
        </w:rPr>
      </w:pPr>
      <w:proofErr w:type="gramStart"/>
      <w:r w:rsidRPr="00DE080F">
        <w:rPr>
          <w:rFonts w:ascii="Calibri" w:eastAsia="Calibri" w:hAnsi="Calibri"/>
          <w:kern w:val="0"/>
          <w:sz w:val="22"/>
          <w:szCs w:val="22"/>
          <w:lang w:eastAsia="en-US"/>
        </w:rPr>
        <w:t>in</w:t>
      </w:r>
      <w:proofErr w:type="gramEnd"/>
      <w:r w:rsidRPr="00DE080F">
        <w:rPr>
          <w:rFonts w:ascii="Calibri" w:eastAsia="Calibri" w:hAnsi="Calibri"/>
          <w:kern w:val="0"/>
          <w:sz w:val="22"/>
          <w:szCs w:val="22"/>
          <w:lang w:eastAsia="en-US"/>
        </w:rPr>
        <w:t xml:space="preserve"> qualità di ……………………………………………………………………………………………………..……………………………………………..</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9A1FBB" w:rsidRPr="00DE080F" w:rsidRDefault="009A1FBB" w:rsidP="009A1FBB">
      <w:pPr>
        <w:suppressAutoHyphens w:val="0"/>
        <w:autoSpaceDE/>
        <w:autoSpaceDN/>
        <w:adjustRightInd/>
        <w:spacing w:after="160" w:line="259" w:lineRule="auto"/>
        <w:jc w:val="center"/>
        <w:rPr>
          <w:rFonts w:ascii="Calibri" w:eastAsia="Calibri" w:hAnsi="Calibri"/>
          <w:kern w:val="0"/>
          <w:sz w:val="24"/>
          <w:szCs w:val="24"/>
          <w:lang w:eastAsia="en-US"/>
        </w:rPr>
      </w:pPr>
      <w:r w:rsidRPr="00DE080F">
        <w:rPr>
          <w:rFonts w:ascii="Calibri" w:eastAsia="Calibri" w:hAnsi="Calibri"/>
          <w:kern w:val="0"/>
          <w:sz w:val="24"/>
          <w:szCs w:val="24"/>
          <w:lang w:eastAsia="en-US"/>
        </w:rPr>
        <w:t>PREMESSO</w:t>
      </w:r>
    </w:p>
    <w:p w:rsidR="009A1FBB" w:rsidRPr="00DE080F" w:rsidRDefault="009A1FBB" w:rsidP="009A1FBB">
      <w:pPr>
        <w:suppressAutoHyphens w:val="0"/>
        <w:autoSpaceDE/>
        <w:autoSpaceDN/>
        <w:adjustRightInd/>
        <w:spacing w:after="160" w:line="259" w:lineRule="auto"/>
        <w:ind w:right="-1"/>
        <w:rPr>
          <w:rFonts w:ascii="Calibri" w:eastAsia="Calibri" w:hAnsi="Calibri"/>
          <w:kern w:val="0"/>
          <w:sz w:val="24"/>
          <w:szCs w:val="24"/>
          <w:lang w:eastAsia="en-US"/>
        </w:rPr>
      </w:pPr>
      <w:proofErr w:type="gramStart"/>
      <w:r w:rsidRPr="00DE080F">
        <w:rPr>
          <w:rFonts w:ascii="Calibri" w:eastAsia="Calibri" w:hAnsi="Calibri"/>
          <w:kern w:val="0"/>
          <w:sz w:val="24"/>
          <w:szCs w:val="24"/>
          <w:lang w:eastAsia="en-US"/>
        </w:rPr>
        <w:t>che</w:t>
      </w:r>
      <w:proofErr w:type="gramEnd"/>
      <w:r w:rsidRPr="00DE080F">
        <w:rPr>
          <w:rFonts w:ascii="Calibri" w:eastAsia="Calibri" w:hAnsi="Calibri"/>
          <w:kern w:val="0"/>
          <w:sz w:val="24"/>
          <w:szCs w:val="24"/>
          <w:lang w:eastAsia="en-US"/>
        </w:rPr>
        <w:t xml:space="preserve"> per “Patto di integrità” si intende un accordo avente ad oggetto la regolamentazione del comportamento ispirato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proofErr w:type="gramStart"/>
      <w:r w:rsidRPr="00DE080F">
        <w:rPr>
          <w:rFonts w:ascii="Calibri" w:eastAsia="Calibri" w:hAnsi="Calibri"/>
          <w:kern w:val="0"/>
          <w:sz w:val="24"/>
          <w:szCs w:val="24"/>
          <w:lang w:eastAsia="en-US"/>
        </w:rPr>
        <w:t>che</w:t>
      </w:r>
      <w:proofErr w:type="gramEnd"/>
      <w:r w:rsidRPr="00DE080F">
        <w:rPr>
          <w:rFonts w:ascii="Calibri" w:eastAsia="Calibri" w:hAnsi="Calibri"/>
          <w:kern w:val="0"/>
          <w:sz w:val="24"/>
          <w:szCs w:val="24"/>
          <w:lang w:eastAsia="en-US"/>
        </w:rPr>
        <w:t xml:space="preserve"> con l’inserimento del “Patto di integrità” nella documentazione di gara si intende garantire una leale concorrenza e pari opportunità di successo a tutti i partecipanti, nonché garantire una corretta e trasparente esecuzione del procedimento di selezione e affidamento;</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proofErr w:type="gramStart"/>
      <w:r w:rsidRPr="00DE080F">
        <w:rPr>
          <w:rFonts w:ascii="Calibri" w:eastAsia="Calibri" w:hAnsi="Calibri"/>
          <w:kern w:val="0"/>
          <w:sz w:val="24"/>
          <w:szCs w:val="24"/>
          <w:lang w:eastAsia="en-US"/>
        </w:rPr>
        <w:t>che</w:t>
      </w:r>
      <w:proofErr w:type="gramEnd"/>
      <w:r w:rsidRPr="00DE080F">
        <w:rPr>
          <w:rFonts w:ascii="Calibri" w:eastAsia="Calibri" w:hAnsi="Calibri"/>
          <w:kern w:val="0"/>
          <w:sz w:val="24"/>
          <w:szCs w:val="24"/>
          <w:lang w:eastAsia="en-US"/>
        </w:rPr>
        <w:t xml:space="preserve"> l’Istituto, in adesione ai principi della trasparenza delle attività amministrative, secondo le modalità e condizioni indicate di seguito, verificherà l’applicazione del “Patto di integrità” sia da parte dei partecipanti alla gara, sia da parte dei propri dipendenti, collaboratori impegnati ad ogni livello dell’espletamento della gara e nel controllo dell’esecuzione del relativo contratto;</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che l'Istituto si impegna a comunicare a tutti i concorrenti i dati più rilevanti riguardanti il procedimento di scelta del contraente per l'affidamento di lavori, forniture e servizi: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 l’Istituto si impegna inoltre a pubblicare sul proprio sito istituzionale i dati, le informazioni e i documenti inerenti i </w:t>
      </w:r>
      <w:r w:rsidRPr="00DE080F">
        <w:rPr>
          <w:rFonts w:ascii="Calibri" w:eastAsia="Calibri" w:hAnsi="Calibri"/>
          <w:kern w:val="0"/>
          <w:sz w:val="24"/>
          <w:szCs w:val="24"/>
          <w:lang w:eastAsia="en-US"/>
        </w:rPr>
        <w:lastRenderedPageBreak/>
        <w:t xml:space="preserve">contratti pubblici di lavori, servizi e forniture la cui pubblicazione è obbligatoria ai sensi di legge, in particolare del D. </w:t>
      </w:r>
      <w:proofErr w:type="spellStart"/>
      <w:r w:rsidRPr="00DE080F">
        <w:rPr>
          <w:rFonts w:ascii="Calibri" w:eastAsia="Calibri" w:hAnsi="Calibri"/>
          <w:kern w:val="0"/>
          <w:sz w:val="24"/>
          <w:szCs w:val="24"/>
          <w:lang w:eastAsia="en-US"/>
        </w:rPr>
        <w:t>Lgs</w:t>
      </w:r>
      <w:proofErr w:type="spellEnd"/>
      <w:r w:rsidRPr="00DE080F">
        <w:rPr>
          <w:rFonts w:ascii="Calibri" w:eastAsia="Calibri" w:hAnsi="Calibri"/>
          <w:kern w:val="0"/>
          <w:sz w:val="24"/>
          <w:szCs w:val="24"/>
          <w:lang w:eastAsia="en-US"/>
        </w:rPr>
        <w:t xml:space="preserve">. 163/2006, della legge 190/2012 e del D. </w:t>
      </w:r>
      <w:proofErr w:type="spellStart"/>
      <w:r w:rsidRPr="00DE080F">
        <w:rPr>
          <w:rFonts w:ascii="Calibri" w:eastAsia="Calibri" w:hAnsi="Calibri"/>
          <w:kern w:val="0"/>
          <w:sz w:val="24"/>
          <w:szCs w:val="24"/>
          <w:lang w:eastAsia="en-US"/>
        </w:rPr>
        <w:t>Lgs</w:t>
      </w:r>
      <w:proofErr w:type="spellEnd"/>
      <w:r w:rsidRPr="00DE080F">
        <w:rPr>
          <w:rFonts w:ascii="Calibri" w:eastAsia="Calibri" w:hAnsi="Calibri"/>
          <w:kern w:val="0"/>
          <w:sz w:val="24"/>
          <w:szCs w:val="24"/>
          <w:lang w:eastAsia="en-US"/>
        </w:rPr>
        <w:t xml:space="preserve"> 33/2013.</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proofErr w:type="gramStart"/>
      <w:r w:rsidRPr="00DE080F">
        <w:rPr>
          <w:rFonts w:ascii="Calibri" w:eastAsia="Calibri" w:hAnsi="Calibri"/>
          <w:kern w:val="0"/>
          <w:sz w:val="24"/>
          <w:szCs w:val="24"/>
          <w:lang w:eastAsia="en-US"/>
        </w:rPr>
        <w:t>che</w:t>
      </w:r>
      <w:proofErr w:type="gramEnd"/>
      <w:r w:rsidRPr="00DE080F">
        <w:rPr>
          <w:rFonts w:ascii="Calibri" w:eastAsia="Calibri" w:hAnsi="Calibri"/>
          <w:kern w:val="0"/>
          <w:sz w:val="24"/>
          <w:szCs w:val="24"/>
          <w:lang w:eastAsia="en-US"/>
        </w:rPr>
        <w:t xml:space="preserve"> il personale, i collaboratori ed i consulenti dell'Istituto impiegati ad ogni livello nell’espletamento di questa gara e nel controllo dell’esecuzione del relativo contratto assegnato, sono consapevoli del presente</w:t>
      </w:r>
      <w:r w:rsidRPr="00502EA9">
        <w:rPr>
          <w:rFonts w:ascii="Calibri" w:eastAsia="Calibri" w:hAnsi="Calibri"/>
          <w:kern w:val="0"/>
          <w:sz w:val="22"/>
          <w:szCs w:val="22"/>
          <w:lang w:eastAsia="en-US"/>
        </w:rPr>
        <w:t xml:space="preserve"> </w:t>
      </w:r>
      <w:r w:rsidRPr="00DE080F">
        <w:rPr>
          <w:rFonts w:ascii="Calibri" w:eastAsia="Calibri" w:hAnsi="Calibri"/>
          <w:kern w:val="0"/>
          <w:sz w:val="24"/>
          <w:szCs w:val="24"/>
          <w:lang w:eastAsia="en-US"/>
        </w:rPr>
        <w:t>Patto d’Integrità, il cui spirito condividono pienamente, nonché delle sanzioni previste a loro carico in caso di mancato rispetto di esso Patto.</w:t>
      </w:r>
    </w:p>
    <w:p w:rsidR="009A1FBB" w:rsidRPr="00DE080F" w:rsidRDefault="009A1FBB" w:rsidP="009A1FBB">
      <w:pPr>
        <w:suppressAutoHyphens w:val="0"/>
        <w:autoSpaceDE/>
        <w:autoSpaceDN/>
        <w:adjustRightInd/>
        <w:spacing w:after="160" w:line="259" w:lineRule="auto"/>
        <w:jc w:val="center"/>
        <w:rPr>
          <w:rFonts w:ascii="Calibri" w:eastAsia="Calibri" w:hAnsi="Calibri"/>
          <w:kern w:val="0"/>
          <w:sz w:val="24"/>
          <w:szCs w:val="24"/>
          <w:lang w:eastAsia="en-US"/>
        </w:rPr>
      </w:pPr>
      <w:r w:rsidRPr="00DE080F">
        <w:rPr>
          <w:rFonts w:ascii="Calibri" w:eastAsia="Calibri" w:hAnsi="Calibri"/>
          <w:kern w:val="0"/>
          <w:sz w:val="24"/>
          <w:szCs w:val="24"/>
          <w:lang w:eastAsia="en-US"/>
        </w:rPr>
        <w:t>VISTO</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La legge 6 novembre 2012 n. 190, art. 1, comma 17 recante “Disposizioni per la prevenzione e la repressione della corruzione e dell'illegalità nella pubblica amministrazione”;</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proofErr w:type="gramStart"/>
      <w:r w:rsidRPr="00DE080F">
        <w:rPr>
          <w:rFonts w:ascii="Calibri" w:eastAsia="Calibri" w:hAnsi="Calibri"/>
          <w:kern w:val="0"/>
          <w:sz w:val="24"/>
          <w:szCs w:val="24"/>
          <w:lang w:eastAsia="en-US"/>
        </w:rPr>
        <w:t>il</w:t>
      </w:r>
      <w:proofErr w:type="gramEnd"/>
      <w:r w:rsidRPr="00DE080F">
        <w:rPr>
          <w:rFonts w:ascii="Calibri" w:eastAsia="Calibri" w:hAnsi="Calibri"/>
          <w:kern w:val="0"/>
          <w:sz w:val="24"/>
          <w:szCs w:val="24"/>
          <w:lang w:eastAsia="en-US"/>
        </w:rPr>
        <w:t xml:space="preserve"> Piano Nazionale Anticorruzione (P.N.A.) emanato dall’Autorità Nazionale Anti Corruzione e per la valutazione e la trasparenza delle amministrazioni pubbliche (ex CIVIT) approvato con delibera n. 72/2013, contenente “Disposizioni per la prevenzione e la repressione della corruzione e dell’illegalità nella pubblica amministrazione”;</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proofErr w:type="gramStart"/>
      <w:r w:rsidRPr="00DE080F">
        <w:rPr>
          <w:rFonts w:ascii="Calibri" w:eastAsia="Calibri" w:hAnsi="Calibri"/>
          <w:kern w:val="0"/>
          <w:sz w:val="24"/>
          <w:szCs w:val="24"/>
          <w:lang w:eastAsia="en-US"/>
        </w:rPr>
        <w:t>il</w:t>
      </w:r>
      <w:proofErr w:type="gramEnd"/>
      <w:r w:rsidRPr="00DE080F">
        <w:rPr>
          <w:rFonts w:ascii="Calibri" w:eastAsia="Calibri" w:hAnsi="Calibri"/>
          <w:kern w:val="0"/>
          <w:sz w:val="24"/>
          <w:szCs w:val="24"/>
          <w:lang w:eastAsia="en-US"/>
        </w:rPr>
        <w:t xml:space="preserve"> Piano Triennale di Prevenzione della Corruzione (P.T.P.C) </w:t>
      </w:r>
      <w:r w:rsidR="00C52C65">
        <w:rPr>
          <w:rFonts w:ascii="Calibri" w:eastAsia="Calibri" w:hAnsi="Calibri"/>
          <w:kern w:val="0"/>
          <w:sz w:val="24"/>
          <w:szCs w:val="24"/>
          <w:lang w:eastAsia="en-US"/>
        </w:rPr>
        <w:t>2024-2026</w:t>
      </w:r>
      <w:r w:rsidRPr="00DE080F">
        <w:rPr>
          <w:rFonts w:ascii="Calibri" w:eastAsia="Calibri" w:hAnsi="Calibri"/>
          <w:kern w:val="0"/>
          <w:sz w:val="24"/>
          <w:szCs w:val="24"/>
          <w:lang w:eastAsia="en-US"/>
        </w:rPr>
        <w:t xml:space="preserve"> dell’USR Umbria per le istituzioni scolastiche della regione Umbria</w:t>
      </w:r>
    </w:p>
    <w:p w:rsidR="009A1FBB" w:rsidRPr="00DE080F" w:rsidRDefault="009A1FBB" w:rsidP="009A1FBB">
      <w:pPr>
        <w:suppressAutoHyphens w:val="0"/>
        <w:autoSpaceDE/>
        <w:autoSpaceDN/>
        <w:adjustRightInd/>
        <w:spacing w:after="160" w:line="259" w:lineRule="auto"/>
        <w:jc w:val="center"/>
        <w:rPr>
          <w:rFonts w:ascii="Calibri" w:eastAsia="Calibri" w:hAnsi="Calibri"/>
          <w:kern w:val="0"/>
          <w:sz w:val="24"/>
          <w:szCs w:val="24"/>
          <w:lang w:eastAsia="en-US"/>
        </w:rPr>
      </w:pPr>
      <w:r w:rsidRPr="00DE080F">
        <w:rPr>
          <w:rFonts w:ascii="Calibri" w:eastAsia="Calibri" w:hAnsi="Calibri"/>
          <w:kern w:val="0"/>
          <w:sz w:val="24"/>
          <w:szCs w:val="24"/>
          <w:lang w:eastAsia="en-US"/>
        </w:rPr>
        <w:t>SI CONVIENE QUANTO SEGUE</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Articolo 1</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Il presente Patto d’integrità stabilisce la formale obbligazione della Ditta che, ai fini della partecipazione alla gara in oggetto, si impegna:</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 </w:t>
      </w:r>
      <w:proofErr w:type="gramStart"/>
      <w:r w:rsidRPr="00DE080F">
        <w:rPr>
          <w:rFonts w:ascii="Calibri" w:eastAsia="Calibri" w:hAnsi="Calibri"/>
          <w:kern w:val="0"/>
          <w:sz w:val="24"/>
          <w:szCs w:val="24"/>
          <w:lang w:eastAsia="en-US"/>
        </w:rPr>
        <w:t>a</w:t>
      </w:r>
      <w:proofErr w:type="gramEnd"/>
      <w:r w:rsidRPr="00DE080F">
        <w:rPr>
          <w:rFonts w:ascii="Calibri" w:eastAsia="Calibri" w:hAnsi="Calibri"/>
          <w:kern w:val="0"/>
          <w:sz w:val="24"/>
          <w:szCs w:val="24"/>
          <w:lang w:eastAsia="en-US"/>
        </w:rPr>
        <w:t xml:space="preserve">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 </w:t>
      </w:r>
      <w:proofErr w:type="gramStart"/>
      <w:r w:rsidRPr="00DE080F">
        <w:rPr>
          <w:rFonts w:ascii="Calibri" w:eastAsia="Calibri" w:hAnsi="Calibri"/>
          <w:kern w:val="0"/>
          <w:sz w:val="24"/>
          <w:szCs w:val="24"/>
          <w:lang w:eastAsia="en-US"/>
        </w:rPr>
        <w:t>a</w:t>
      </w:r>
      <w:proofErr w:type="gramEnd"/>
      <w:r w:rsidRPr="00DE080F">
        <w:rPr>
          <w:rFonts w:ascii="Calibri" w:eastAsia="Calibri" w:hAnsi="Calibri"/>
          <w:kern w:val="0"/>
          <w:sz w:val="24"/>
          <w:szCs w:val="24"/>
          <w:lang w:eastAsia="en-US"/>
        </w:rPr>
        <w:t xml:space="preserve">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 </w:t>
      </w:r>
      <w:proofErr w:type="gramStart"/>
      <w:r w:rsidRPr="00DE080F">
        <w:rPr>
          <w:rFonts w:ascii="Calibri" w:eastAsia="Calibri" w:hAnsi="Calibri"/>
          <w:kern w:val="0"/>
          <w:sz w:val="24"/>
          <w:szCs w:val="24"/>
          <w:lang w:eastAsia="en-US"/>
        </w:rPr>
        <w:t>ad</w:t>
      </w:r>
      <w:proofErr w:type="gramEnd"/>
      <w:r w:rsidRPr="00DE080F">
        <w:rPr>
          <w:rFonts w:ascii="Calibri" w:eastAsia="Calibri" w:hAnsi="Calibri"/>
          <w:kern w:val="0"/>
          <w:sz w:val="24"/>
          <w:szCs w:val="24"/>
          <w:lang w:eastAsia="en-US"/>
        </w:rPr>
        <w:t xml:space="preserve"> assicurare di non trovarsi in situazioni di controllo o di collegamento (formale e/o sostanziale) con altri concorrenti e che non si è accordata e non si accorderà con altri partecipanti alla gara;</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 </w:t>
      </w:r>
      <w:proofErr w:type="gramStart"/>
      <w:r w:rsidRPr="00DE080F">
        <w:rPr>
          <w:rFonts w:ascii="Calibri" w:eastAsia="Calibri" w:hAnsi="Calibri"/>
          <w:kern w:val="0"/>
          <w:sz w:val="24"/>
          <w:szCs w:val="24"/>
          <w:lang w:eastAsia="en-US"/>
        </w:rPr>
        <w:t>ad</w:t>
      </w:r>
      <w:proofErr w:type="gramEnd"/>
      <w:r w:rsidRPr="00DE080F">
        <w:rPr>
          <w:rFonts w:ascii="Calibri" w:eastAsia="Calibri" w:hAnsi="Calibri"/>
          <w:kern w:val="0"/>
          <w:sz w:val="24"/>
          <w:szCs w:val="24"/>
          <w:lang w:eastAsia="en-US"/>
        </w:rPr>
        <w:t xml:space="preserve"> informare puntualmente tutto il personale, di cui si avvale, del presente Patto di integrità e degli obblighi in esso contenuti;</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 </w:t>
      </w:r>
      <w:proofErr w:type="gramStart"/>
      <w:r w:rsidRPr="00DE080F">
        <w:rPr>
          <w:rFonts w:ascii="Calibri" w:eastAsia="Calibri" w:hAnsi="Calibri"/>
          <w:kern w:val="0"/>
          <w:sz w:val="24"/>
          <w:szCs w:val="24"/>
          <w:lang w:eastAsia="en-US"/>
        </w:rPr>
        <w:t>a</w:t>
      </w:r>
      <w:proofErr w:type="gramEnd"/>
      <w:r w:rsidRPr="00DE080F">
        <w:rPr>
          <w:rFonts w:ascii="Calibri" w:eastAsia="Calibri" w:hAnsi="Calibri"/>
          <w:kern w:val="0"/>
          <w:sz w:val="24"/>
          <w:szCs w:val="24"/>
          <w:lang w:eastAsia="en-US"/>
        </w:rPr>
        <w:t xml:space="preserve"> vigilare affinché gli impegni sopra indicati siano osservati da tutti i collaboratori e dipendenti nell’esercizio dei compiti loro assegnati;</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proofErr w:type="gramStart"/>
      <w:r w:rsidRPr="00DE080F">
        <w:rPr>
          <w:rFonts w:ascii="Calibri" w:eastAsia="Calibri" w:hAnsi="Calibri"/>
          <w:kern w:val="0"/>
          <w:sz w:val="24"/>
          <w:szCs w:val="24"/>
          <w:lang w:eastAsia="en-US"/>
        </w:rPr>
        <w:t>a</w:t>
      </w:r>
      <w:proofErr w:type="gramEnd"/>
      <w:r w:rsidRPr="00DE080F">
        <w:rPr>
          <w:rFonts w:ascii="Calibri" w:eastAsia="Calibri" w:hAnsi="Calibri"/>
          <w:kern w:val="0"/>
          <w:sz w:val="24"/>
          <w:szCs w:val="24"/>
          <w:lang w:eastAsia="en-US"/>
        </w:rPr>
        <w:t xml:space="preserve"> denunciare alla Pubblica Autorità competente ogni irregolarità o distorsione di cui sia venuta a conoscenza per quanto attiene l’attività di cui all’oggetto della gara in causa.</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Articolo 2</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La ditta, sin d’ora, accetta che nel caso di mancato rispetto degli impegni anticorruzione assunti con il presente Patto di integrità, comunque accertato dall’Amministrazione, potranno essere applicate le seguenti sanzioni:</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lastRenderedPageBreak/>
        <w:t xml:space="preserve"> </w:t>
      </w:r>
      <w:proofErr w:type="gramStart"/>
      <w:r w:rsidRPr="00DE080F">
        <w:rPr>
          <w:rFonts w:ascii="Calibri" w:eastAsia="Calibri" w:hAnsi="Calibri"/>
          <w:kern w:val="0"/>
          <w:sz w:val="24"/>
          <w:szCs w:val="24"/>
          <w:lang w:eastAsia="en-US"/>
        </w:rPr>
        <w:t>esclusione</w:t>
      </w:r>
      <w:proofErr w:type="gramEnd"/>
      <w:r w:rsidRPr="00DE080F">
        <w:rPr>
          <w:rFonts w:ascii="Calibri" w:eastAsia="Calibri" w:hAnsi="Calibri"/>
          <w:kern w:val="0"/>
          <w:sz w:val="24"/>
          <w:szCs w:val="24"/>
          <w:lang w:eastAsia="en-US"/>
        </w:rPr>
        <w:t xml:space="preserve"> del concorrente dalla gara;</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 </w:t>
      </w:r>
      <w:proofErr w:type="gramStart"/>
      <w:r w:rsidRPr="00DE080F">
        <w:rPr>
          <w:rFonts w:ascii="Calibri" w:eastAsia="Calibri" w:hAnsi="Calibri"/>
          <w:kern w:val="0"/>
          <w:sz w:val="24"/>
          <w:szCs w:val="24"/>
          <w:lang w:eastAsia="en-US"/>
        </w:rPr>
        <w:t>escussione</w:t>
      </w:r>
      <w:proofErr w:type="gramEnd"/>
      <w:r w:rsidRPr="00DE080F">
        <w:rPr>
          <w:rFonts w:ascii="Calibri" w:eastAsia="Calibri" w:hAnsi="Calibri"/>
          <w:kern w:val="0"/>
          <w:sz w:val="24"/>
          <w:szCs w:val="24"/>
          <w:lang w:eastAsia="en-US"/>
        </w:rPr>
        <w:t xml:space="preserve"> della cauzione di validità dell’offerta;</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 </w:t>
      </w:r>
      <w:proofErr w:type="gramStart"/>
      <w:r w:rsidRPr="00DE080F">
        <w:rPr>
          <w:rFonts w:ascii="Calibri" w:eastAsia="Calibri" w:hAnsi="Calibri"/>
          <w:kern w:val="0"/>
          <w:sz w:val="24"/>
          <w:szCs w:val="24"/>
          <w:lang w:eastAsia="en-US"/>
        </w:rPr>
        <w:t>risoluzione</w:t>
      </w:r>
      <w:proofErr w:type="gramEnd"/>
      <w:r w:rsidRPr="00DE080F">
        <w:rPr>
          <w:rFonts w:ascii="Calibri" w:eastAsia="Calibri" w:hAnsi="Calibri"/>
          <w:kern w:val="0"/>
          <w:sz w:val="24"/>
          <w:szCs w:val="24"/>
          <w:lang w:eastAsia="en-US"/>
        </w:rPr>
        <w:t xml:space="preserve"> del contratto;</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 xml:space="preserve"> </w:t>
      </w:r>
      <w:proofErr w:type="gramStart"/>
      <w:r w:rsidRPr="00DE080F">
        <w:rPr>
          <w:rFonts w:ascii="Calibri" w:eastAsia="Calibri" w:hAnsi="Calibri"/>
          <w:kern w:val="0"/>
          <w:sz w:val="24"/>
          <w:szCs w:val="24"/>
          <w:lang w:eastAsia="en-US"/>
        </w:rPr>
        <w:t>escussione</w:t>
      </w:r>
      <w:proofErr w:type="gramEnd"/>
      <w:r w:rsidRPr="00DE080F">
        <w:rPr>
          <w:rFonts w:ascii="Calibri" w:eastAsia="Calibri" w:hAnsi="Calibri"/>
          <w:kern w:val="0"/>
          <w:sz w:val="24"/>
          <w:szCs w:val="24"/>
          <w:lang w:eastAsia="en-US"/>
        </w:rPr>
        <w:t xml:space="preserve"> della cauzione di buona esecuzione del contratto;</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Articolo 3</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Articolo 4</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La mancata consegna di tale Patto debitamente sottoscritto comporterà l'esclusione dalla gara.</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Articolo 5</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Ogni controversia relativa all’interpretazione ed esecuzione del Patto d’integrità fra la stazione appaltante ed i concorrenti e tra gli stessi concorrenti sarà risolta dall’Autorità Giudiziaria competente.</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Luogo e data ……………………………</w:t>
      </w:r>
      <w:proofErr w:type="gramStart"/>
      <w:r w:rsidRPr="00DE080F">
        <w:rPr>
          <w:rFonts w:ascii="Calibri" w:eastAsia="Calibri" w:hAnsi="Calibri"/>
          <w:kern w:val="0"/>
          <w:sz w:val="24"/>
          <w:szCs w:val="24"/>
          <w:lang w:eastAsia="en-US"/>
        </w:rPr>
        <w:t>…….</w:t>
      </w:r>
      <w:proofErr w:type="gramEnd"/>
      <w:r w:rsidRPr="00DE080F">
        <w:rPr>
          <w:rFonts w:ascii="Calibri" w:eastAsia="Calibri" w:hAnsi="Calibri"/>
          <w:kern w:val="0"/>
          <w:sz w:val="24"/>
          <w:szCs w:val="24"/>
          <w:lang w:eastAsia="en-US"/>
        </w:rPr>
        <w:t>.…………….</w:t>
      </w:r>
    </w:p>
    <w:p w:rsidR="009A1FBB" w:rsidRPr="00DE080F" w:rsidRDefault="009A1FBB" w:rsidP="009A1FBB">
      <w:pPr>
        <w:suppressAutoHyphens w:val="0"/>
        <w:autoSpaceDE/>
        <w:autoSpaceDN/>
        <w:adjustRightInd/>
        <w:spacing w:after="160" w:line="259" w:lineRule="auto"/>
        <w:rPr>
          <w:rFonts w:ascii="Calibri" w:eastAsia="Calibri" w:hAnsi="Calibri"/>
          <w:kern w:val="0"/>
          <w:sz w:val="24"/>
          <w:szCs w:val="24"/>
          <w:lang w:eastAsia="en-US"/>
        </w:rPr>
      </w:pPr>
      <w:r w:rsidRPr="00DE080F">
        <w:rPr>
          <w:rFonts w:ascii="Calibri" w:eastAsia="Calibri" w:hAnsi="Calibri"/>
          <w:kern w:val="0"/>
          <w:sz w:val="24"/>
          <w:szCs w:val="24"/>
          <w:lang w:eastAsia="en-US"/>
        </w:rPr>
        <w:t>Per la ditta:</w:t>
      </w:r>
    </w:p>
    <w:p w:rsidR="009A1FBB" w:rsidRPr="00DE080F" w:rsidRDefault="009A1FBB" w:rsidP="009A1FBB">
      <w:pPr>
        <w:suppressAutoHyphens w:val="0"/>
        <w:autoSpaceDE/>
        <w:autoSpaceDN/>
        <w:adjustRightInd/>
        <w:spacing w:after="160" w:line="259" w:lineRule="auto"/>
        <w:jc w:val="left"/>
        <w:rPr>
          <w:rFonts w:ascii="Calibri" w:eastAsia="Calibri" w:hAnsi="Calibri"/>
          <w:kern w:val="0"/>
          <w:sz w:val="24"/>
          <w:szCs w:val="24"/>
          <w:lang w:eastAsia="en-US"/>
        </w:rPr>
      </w:pPr>
      <w:r w:rsidRPr="00DE080F">
        <w:rPr>
          <w:rFonts w:ascii="Calibri" w:eastAsia="Calibri" w:hAnsi="Calibri"/>
          <w:kern w:val="0"/>
          <w:sz w:val="24"/>
          <w:szCs w:val="24"/>
          <w:lang w:eastAsia="en-US"/>
        </w:rPr>
        <w:t>______________________________</w:t>
      </w:r>
    </w:p>
    <w:p w:rsidR="009A1FBB" w:rsidRPr="00DE080F" w:rsidRDefault="009A1FBB" w:rsidP="009A1FBB">
      <w:pPr>
        <w:suppressAutoHyphens w:val="0"/>
        <w:autoSpaceDE/>
        <w:autoSpaceDN/>
        <w:adjustRightInd/>
        <w:spacing w:after="160" w:line="259" w:lineRule="auto"/>
        <w:jc w:val="left"/>
        <w:rPr>
          <w:rFonts w:ascii="Calibri" w:eastAsia="Calibri" w:hAnsi="Calibri"/>
          <w:kern w:val="0"/>
          <w:sz w:val="24"/>
          <w:szCs w:val="24"/>
          <w:lang w:eastAsia="en-US"/>
        </w:rPr>
      </w:pPr>
      <w:r w:rsidRPr="00DE080F">
        <w:rPr>
          <w:rFonts w:ascii="Calibri" w:eastAsia="Calibri" w:hAnsi="Calibri"/>
          <w:kern w:val="0"/>
          <w:sz w:val="24"/>
          <w:szCs w:val="24"/>
          <w:lang w:eastAsia="en-US"/>
        </w:rPr>
        <w:t>(</w:t>
      </w:r>
      <w:proofErr w:type="gramStart"/>
      <w:r w:rsidRPr="00DE080F">
        <w:rPr>
          <w:rFonts w:ascii="Calibri" w:eastAsia="Calibri" w:hAnsi="Calibri"/>
          <w:kern w:val="0"/>
          <w:sz w:val="24"/>
          <w:szCs w:val="24"/>
          <w:lang w:eastAsia="en-US"/>
        </w:rPr>
        <w:t>il</w:t>
      </w:r>
      <w:proofErr w:type="gramEnd"/>
      <w:r w:rsidRPr="00DE080F">
        <w:rPr>
          <w:rFonts w:ascii="Calibri" w:eastAsia="Calibri" w:hAnsi="Calibri"/>
          <w:kern w:val="0"/>
          <w:sz w:val="24"/>
          <w:szCs w:val="24"/>
          <w:lang w:eastAsia="en-US"/>
        </w:rPr>
        <w:t xml:space="preserve"> legale rappresentante)</w:t>
      </w:r>
    </w:p>
    <w:p w:rsidR="009A1FBB" w:rsidRPr="00DE080F" w:rsidRDefault="009A1FBB" w:rsidP="009A1FBB">
      <w:pPr>
        <w:suppressAutoHyphens w:val="0"/>
        <w:autoSpaceDE/>
        <w:autoSpaceDN/>
        <w:adjustRightInd/>
        <w:spacing w:after="160" w:line="259" w:lineRule="auto"/>
        <w:jc w:val="left"/>
        <w:rPr>
          <w:rFonts w:ascii="Calibri" w:eastAsia="Calibri" w:hAnsi="Calibri"/>
          <w:kern w:val="0"/>
          <w:sz w:val="24"/>
          <w:szCs w:val="24"/>
          <w:lang w:eastAsia="en-US"/>
        </w:rPr>
      </w:pPr>
      <w:r w:rsidRPr="00DE080F">
        <w:rPr>
          <w:rFonts w:ascii="Calibri" w:eastAsia="Calibri" w:hAnsi="Calibri"/>
          <w:kern w:val="0"/>
          <w:sz w:val="24"/>
          <w:szCs w:val="24"/>
          <w:lang w:eastAsia="en-US"/>
        </w:rPr>
        <w:t>______________________________</w:t>
      </w:r>
    </w:p>
    <w:p w:rsidR="009A1FBB" w:rsidRPr="00DE080F" w:rsidRDefault="009A1FBB" w:rsidP="009A1FBB">
      <w:pPr>
        <w:suppressAutoHyphens w:val="0"/>
        <w:autoSpaceDE/>
        <w:autoSpaceDN/>
        <w:adjustRightInd/>
        <w:spacing w:after="160" w:line="259" w:lineRule="auto"/>
        <w:jc w:val="left"/>
        <w:rPr>
          <w:rFonts w:ascii="Calibri" w:eastAsia="Calibri" w:hAnsi="Calibri"/>
          <w:kern w:val="0"/>
          <w:sz w:val="24"/>
          <w:szCs w:val="24"/>
          <w:lang w:eastAsia="en-US"/>
        </w:rPr>
      </w:pPr>
      <w:r w:rsidRPr="00DE080F">
        <w:rPr>
          <w:rFonts w:ascii="Calibri" w:eastAsia="Calibri" w:hAnsi="Calibri"/>
          <w:kern w:val="0"/>
          <w:sz w:val="24"/>
          <w:szCs w:val="24"/>
          <w:lang w:eastAsia="en-US"/>
        </w:rPr>
        <w:t>(</w:t>
      </w:r>
      <w:proofErr w:type="gramStart"/>
      <w:r w:rsidRPr="00DE080F">
        <w:rPr>
          <w:rFonts w:ascii="Calibri" w:eastAsia="Calibri" w:hAnsi="Calibri"/>
          <w:kern w:val="0"/>
          <w:sz w:val="24"/>
          <w:szCs w:val="24"/>
          <w:lang w:eastAsia="en-US"/>
        </w:rPr>
        <w:t>firma</w:t>
      </w:r>
      <w:proofErr w:type="gramEnd"/>
      <w:r w:rsidRPr="00DE080F">
        <w:rPr>
          <w:rFonts w:ascii="Calibri" w:eastAsia="Calibri" w:hAnsi="Calibri"/>
          <w:kern w:val="0"/>
          <w:sz w:val="24"/>
          <w:szCs w:val="24"/>
          <w:lang w:eastAsia="en-US"/>
        </w:rPr>
        <w:t xml:space="preserve"> leggibile)</w:t>
      </w:r>
    </w:p>
    <w:p w:rsidR="009A1FBB" w:rsidRPr="00DE080F" w:rsidRDefault="009A1FBB" w:rsidP="009A1FBB">
      <w:pPr>
        <w:spacing w:beforeAutospacing="1" w:after="240"/>
        <w:rPr>
          <w:rFonts w:ascii="Arial" w:hAnsi="Arial" w:cs="Arial"/>
          <w:sz w:val="24"/>
          <w:szCs w:val="24"/>
        </w:rPr>
      </w:pPr>
    </w:p>
    <w:p w:rsidR="009A1FBB" w:rsidRPr="00DE080F" w:rsidRDefault="009A1FBB" w:rsidP="009A1FBB">
      <w:pPr>
        <w:spacing w:beforeAutospacing="1" w:after="240"/>
        <w:rPr>
          <w:rFonts w:ascii="Arial" w:hAnsi="Arial" w:cs="Arial"/>
          <w:sz w:val="24"/>
          <w:szCs w:val="24"/>
        </w:rPr>
      </w:pPr>
    </w:p>
    <w:p w:rsidR="009A1FBB" w:rsidRDefault="009A1FBB" w:rsidP="009A1FBB">
      <w:pPr>
        <w:spacing w:beforeAutospacing="1" w:after="240"/>
        <w:rPr>
          <w:rFonts w:ascii="Arial" w:hAnsi="Arial" w:cs="Arial"/>
          <w:sz w:val="22"/>
          <w:szCs w:val="22"/>
        </w:rPr>
      </w:pPr>
    </w:p>
    <w:p w:rsidR="009A1FBB" w:rsidRDefault="009A1FBB" w:rsidP="009A1FBB">
      <w:pPr>
        <w:spacing w:beforeAutospacing="1" w:after="240"/>
        <w:rPr>
          <w:rFonts w:ascii="Arial" w:hAnsi="Arial" w:cs="Arial"/>
          <w:sz w:val="22"/>
          <w:szCs w:val="22"/>
        </w:rPr>
      </w:pPr>
    </w:p>
    <w:p w:rsidR="009A1FBB" w:rsidRDefault="009A1FBB" w:rsidP="009A1FBB">
      <w:pPr>
        <w:spacing w:beforeAutospacing="1" w:after="240"/>
        <w:rPr>
          <w:rFonts w:ascii="Arial" w:hAnsi="Arial" w:cs="Arial"/>
          <w:sz w:val="22"/>
          <w:szCs w:val="22"/>
        </w:rPr>
      </w:pPr>
    </w:p>
    <w:p w:rsidR="009A1FBB" w:rsidRDefault="009A1FBB" w:rsidP="009A1FBB">
      <w:pPr>
        <w:spacing w:beforeAutospacing="1" w:after="240"/>
        <w:rPr>
          <w:rFonts w:ascii="Arial" w:hAnsi="Arial" w:cs="Arial"/>
          <w:sz w:val="22"/>
          <w:szCs w:val="22"/>
        </w:rPr>
      </w:pPr>
    </w:p>
    <w:p w:rsidR="009A1FBB" w:rsidRDefault="009A1FBB" w:rsidP="009A1FBB">
      <w:pPr>
        <w:spacing w:beforeAutospacing="1" w:after="240"/>
        <w:rPr>
          <w:rFonts w:ascii="Arial" w:hAnsi="Arial" w:cs="Arial"/>
          <w:sz w:val="22"/>
          <w:szCs w:val="22"/>
        </w:rPr>
      </w:pPr>
    </w:p>
    <w:sectPr w:rsidR="009A1FBB" w:rsidSect="00853BBE">
      <w:footerReference w:type="default" r:id="rId7"/>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C2E" w:rsidRDefault="000D0C2E" w:rsidP="00853BBE">
      <w:r>
        <w:separator/>
      </w:r>
    </w:p>
  </w:endnote>
  <w:endnote w:type="continuationSeparator" w:id="0">
    <w:p w:rsidR="000D0C2E" w:rsidRDefault="000D0C2E"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tilliumWeb-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BC" w:rsidRPr="003E4FFD" w:rsidRDefault="00AD63BC" w:rsidP="003E4FF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C2E" w:rsidRDefault="000D0C2E" w:rsidP="00853BBE">
      <w:r>
        <w:separator/>
      </w:r>
    </w:p>
  </w:footnote>
  <w:footnote w:type="continuationSeparator" w:id="0">
    <w:p w:rsidR="000D0C2E" w:rsidRDefault="000D0C2E" w:rsidP="00853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14F77713"/>
    <w:multiLevelType w:val="hybridMultilevel"/>
    <w:tmpl w:val="BA70F9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6355E7"/>
    <w:multiLevelType w:val="hybridMultilevel"/>
    <w:tmpl w:val="B638F08E"/>
    <w:lvl w:ilvl="0" w:tplc="089A7DF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9F3CE5"/>
    <w:multiLevelType w:val="hybridMultilevel"/>
    <w:tmpl w:val="863872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1E6819"/>
    <w:multiLevelType w:val="hybridMultilevel"/>
    <w:tmpl w:val="863872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38E5676A"/>
    <w:multiLevelType w:val="hybridMultilevel"/>
    <w:tmpl w:val="A37428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F2405"/>
    <w:multiLevelType w:val="hybridMultilevel"/>
    <w:tmpl w:val="E84AFA9A"/>
    <w:lvl w:ilvl="0" w:tplc="089A7DF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DA654B"/>
    <w:multiLevelType w:val="hybridMultilevel"/>
    <w:tmpl w:val="CA5CA8C6"/>
    <w:lvl w:ilvl="0" w:tplc="4850AEFE">
      <w:start w:val="1"/>
      <w:numFmt w:val="decimal"/>
      <w:lvlText w:val="(%1)"/>
      <w:lvlJc w:val="left"/>
      <w:pPr>
        <w:ind w:left="720" w:hanging="360"/>
      </w:pPr>
      <w:rPr>
        <w:rFonts w:ascii="Arial" w:hAnsi="Arial" w:cs="Arial"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5E24626D"/>
    <w:multiLevelType w:val="hybridMultilevel"/>
    <w:tmpl w:val="981C0898"/>
    <w:lvl w:ilvl="0" w:tplc="A148B692">
      <w:start w:val="4"/>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5"/>
  </w:num>
  <w:num w:numId="12">
    <w:abstractNumId w:val="18"/>
  </w:num>
  <w:num w:numId="13">
    <w:abstractNumId w:val="17"/>
  </w:num>
  <w:num w:numId="14">
    <w:abstractNumId w:val="11"/>
  </w:num>
  <w:num w:numId="15">
    <w:abstractNumId w:val="14"/>
  </w:num>
  <w:num w:numId="16">
    <w:abstractNumId w:val="16"/>
  </w:num>
  <w:num w:numId="17">
    <w:abstractNumId w:val="10"/>
  </w:num>
  <w:num w:numId="18">
    <w:abstractNumId w:val="9"/>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85A0A"/>
    <w:rsid w:val="000D0C2E"/>
    <w:rsid w:val="00103057"/>
    <w:rsid w:val="001053F3"/>
    <w:rsid w:val="001136EF"/>
    <w:rsid w:val="00150137"/>
    <w:rsid w:val="001725AB"/>
    <w:rsid w:val="00177DE4"/>
    <w:rsid w:val="001A18C2"/>
    <w:rsid w:val="001C0E46"/>
    <w:rsid w:val="001D1BBC"/>
    <w:rsid w:val="001E0F18"/>
    <w:rsid w:val="001E5514"/>
    <w:rsid w:val="00273EDC"/>
    <w:rsid w:val="00281B83"/>
    <w:rsid w:val="0029278C"/>
    <w:rsid w:val="002F141A"/>
    <w:rsid w:val="00386D24"/>
    <w:rsid w:val="003A3DCB"/>
    <w:rsid w:val="003B5F6E"/>
    <w:rsid w:val="003C09EF"/>
    <w:rsid w:val="003E4FFD"/>
    <w:rsid w:val="00403860"/>
    <w:rsid w:val="00442824"/>
    <w:rsid w:val="00457B76"/>
    <w:rsid w:val="004A1849"/>
    <w:rsid w:val="004D5FDC"/>
    <w:rsid w:val="004D6886"/>
    <w:rsid w:val="004E129D"/>
    <w:rsid w:val="005007A5"/>
    <w:rsid w:val="00502EA9"/>
    <w:rsid w:val="0054306F"/>
    <w:rsid w:val="005704C9"/>
    <w:rsid w:val="00576CD0"/>
    <w:rsid w:val="005A4262"/>
    <w:rsid w:val="005B38C9"/>
    <w:rsid w:val="00631B36"/>
    <w:rsid w:val="00693A8C"/>
    <w:rsid w:val="006B7989"/>
    <w:rsid w:val="006C5784"/>
    <w:rsid w:val="00720F81"/>
    <w:rsid w:val="00785B65"/>
    <w:rsid w:val="007E0124"/>
    <w:rsid w:val="007F4994"/>
    <w:rsid w:val="008013C8"/>
    <w:rsid w:val="00812182"/>
    <w:rsid w:val="0081468B"/>
    <w:rsid w:val="00817C74"/>
    <w:rsid w:val="008425CE"/>
    <w:rsid w:val="00853BBE"/>
    <w:rsid w:val="008C5F46"/>
    <w:rsid w:val="008C7633"/>
    <w:rsid w:val="0091208C"/>
    <w:rsid w:val="00921A97"/>
    <w:rsid w:val="00942873"/>
    <w:rsid w:val="009773DE"/>
    <w:rsid w:val="009A1FBB"/>
    <w:rsid w:val="009A7132"/>
    <w:rsid w:val="009C5351"/>
    <w:rsid w:val="00A371EB"/>
    <w:rsid w:val="00A54B82"/>
    <w:rsid w:val="00A7073E"/>
    <w:rsid w:val="00AD584B"/>
    <w:rsid w:val="00AD63BC"/>
    <w:rsid w:val="00B92FDF"/>
    <w:rsid w:val="00B95574"/>
    <w:rsid w:val="00BB60D2"/>
    <w:rsid w:val="00C1037C"/>
    <w:rsid w:val="00C13A08"/>
    <w:rsid w:val="00C30308"/>
    <w:rsid w:val="00C50020"/>
    <w:rsid w:val="00C52C65"/>
    <w:rsid w:val="00C82C3C"/>
    <w:rsid w:val="00C87633"/>
    <w:rsid w:val="00CF1C3A"/>
    <w:rsid w:val="00D24409"/>
    <w:rsid w:val="00D73E0A"/>
    <w:rsid w:val="00D87DBE"/>
    <w:rsid w:val="00DE080F"/>
    <w:rsid w:val="00E334B7"/>
    <w:rsid w:val="00E47926"/>
    <w:rsid w:val="00E52B2D"/>
    <w:rsid w:val="00EA35A5"/>
    <w:rsid w:val="00EA5CEE"/>
    <w:rsid w:val="00EB52CE"/>
    <w:rsid w:val="00EC37A0"/>
    <w:rsid w:val="00F55B53"/>
    <w:rsid w:val="00F95F3D"/>
    <w:rsid w:val="00FC1F47"/>
    <w:rsid w:val="00FD4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efaultImageDpi w14:val="0"/>
  <w15:docId w15:val="{758DC62E-BEE9-4972-8731-512E20D8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5F3D"/>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942873"/>
    <w:pPr>
      <w:tabs>
        <w:tab w:val="center" w:pos="4819"/>
        <w:tab w:val="right" w:pos="9638"/>
      </w:tabs>
    </w:pPr>
  </w:style>
  <w:style w:type="character" w:customStyle="1" w:styleId="PidipaginaCarattere">
    <w:name w:val="Piè di pagina Carattere"/>
    <w:basedOn w:val="Carpredefinitoparagrafo"/>
    <w:link w:val="Pidipagina"/>
    <w:uiPriority w:val="99"/>
    <w:locked/>
    <w:rsid w:val="00942873"/>
    <w:rPr>
      <w:rFonts w:ascii="Times New Roman" w:hAnsi="Liberation Serif" w:cs="Times New Roman"/>
      <w:kern w:val="1"/>
      <w:sz w:val="28"/>
      <w:szCs w:val="28"/>
      <w:lang w:val="x-none" w:eastAsia="it-IT"/>
    </w:rPr>
  </w:style>
  <w:style w:type="paragraph" w:styleId="Testofumetto">
    <w:name w:val="Balloon Text"/>
    <w:basedOn w:val="Normale"/>
    <w:link w:val="TestofumettoCarattere"/>
    <w:uiPriority w:val="99"/>
    <w:semiHidden/>
    <w:unhideWhenUsed/>
    <w:rsid w:val="006B79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7989"/>
    <w:rPr>
      <w:rFonts w:ascii="Segoe UI" w:hAnsi="Segoe UI" w:cs="Segoe UI"/>
      <w:kern w:val="1"/>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176478">
      <w:marLeft w:val="0"/>
      <w:marRight w:val="0"/>
      <w:marTop w:val="0"/>
      <w:marBottom w:val="0"/>
      <w:divBdr>
        <w:top w:val="none" w:sz="0" w:space="0" w:color="auto"/>
        <w:left w:val="none" w:sz="0" w:space="0" w:color="auto"/>
        <w:bottom w:val="none" w:sz="0" w:space="0" w:color="auto"/>
        <w:right w:val="none" w:sz="0" w:space="0" w:color="auto"/>
      </w:divBdr>
      <w:divsChild>
        <w:div w:id="1150176486">
          <w:marLeft w:val="720"/>
          <w:marRight w:val="720"/>
          <w:marTop w:val="100"/>
          <w:marBottom w:val="100"/>
          <w:divBdr>
            <w:top w:val="none" w:sz="0" w:space="0" w:color="auto"/>
            <w:left w:val="none" w:sz="0" w:space="0" w:color="auto"/>
            <w:bottom w:val="none" w:sz="0" w:space="0" w:color="auto"/>
            <w:right w:val="none" w:sz="0" w:space="0" w:color="auto"/>
          </w:divBdr>
        </w:div>
      </w:divsChild>
    </w:div>
    <w:div w:id="1150176479">
      <w:marLeft w:val="0"/>
      <w:marRight w:val="0"/>
      <w:marTop w:val="0"/>
      <w:marBottom w:val="0"/>
      <w:divBdr>
        <w:top w:val="none" w:sz="0" w:space="0" w:color="auto"/>
        <w:left w:val="none" w:sz="0" w:space="0" w:color="auto"/>
        <w:bottom w:val="none" w:sz="0" w:space="0" w:color="auto"/>
        <w:right w:val="none" w:sz="0" w:space="0" w:color="auto"/>
      </w:divBdr>
      <w:divsChild>
        <w:div w:id="1150176481">
          <w:marLeft w:val="720"/>
          <w:marRight w:val="720"/>
          <w:marTop w:val="100"/>
          <w:marBottom w:val="100"/>
          <w:divBdr>
            <w:top w:val="none" w:sz="0" w:space="0" w:color="auto"/>
            <w:left w:val="none" w:sz="0" w:space="0" w:color="auto"/>
            <w:bottom w:val="none" w:sz="0" w:space="0" w:color="auto"/>
            <w:right w:val="none" w:sz="0" w:space="0" w:color="auto"/>
          </w:divBdr>
        </w:div>
      </w:divsChild>
    </w:div>
    <w:div w:id="1150176480">
      <w:marLeft w:val="0"/>
      <w:marRight w:val="0"/>
      <w:marTop w:val="0"/>
      <w:marBottom w:val="0"/>
      <w:divBdr>
        <w:top w:val="none" w:sz="0" w:space="0" w:color="auto"/>
        <w:left w:val="none" w:sz="0" w:space="0" w:color="auto"/>
        <w:bottom w:val="none" w:sz="0" w:space="0" w:color="auto"/>
        <w:right w:val="none" w:sz="0" w:space="0" w:color="auto"/>
      </w:divBdr>
      <w:divsChild>
        <w:div w:id="1150176482">
          <w:marLeft w:val="720"/>
          <w:marRight w:val="720"/>
          <w:marTop w:val="100"/>
          <w:marBottom w:val="100"/>
          <w:divBdr>
            <w:top w:val="none" w:sz="0" w:space="0" w:color="auto"/>
            <w:left w:val="none" w:sz="0" w:space="0" w:color="auto"/>
            <w:bottom w:val="none" w:sz="0" w:space="0" w:color="auto"/>
            <w:right w:val="none" w:sz="0" w:space="0" w:color="auto"/>
          </w:divBdr>
        </w:div>
      </w:divsChild>
    </w:div>
    <w:div w:id="1150176485">
      <w:marLeft w:val="0"/>
      <w:marRight w:val="0"/>
      <w:marTop w:val="0"/>
      <w:marBottom w:val="0"/>
      <w:divBdr>
        <w:top w:val="none" w:sz="0" w:space="0" w:color="auto"/>
        <w:left w:val="none" w:sz="0" w:space="0" w:color="auto"/>
        <w:bottom w:val="none" w:sz="0" w:space="0" w:color="auto"/>
        <w:right w:val="none" w:sz="0" w:space="0" w:color="auto"/>
      </w:divBdr>
      <w:divsChild>
        <w:div w:id="1150176483">
          <w:marLeft w:val="720"/>
          <w:marRight w:val="720"/>
          <w:marTop w:val="100"/>
          <w:marBottom w:val="100"/>
          <w:divBdr>
            <w:top w:val="none" w:sz="0" w:space="0" w:color="auto"/>
            <w:left w:val="none" w:sz="0" w:space="0" w:color="auto"/>
            <w:bottom w:val="none" w:sz="0" w:space="0" w:color="auto"/>
            <w:right w:val="none" w:sz="0" w:space="0" w:color="auto"/>
          </w:divBdr>
        </w:div>
        <w:div w:id="1150176484">
          <w:marLeft w:val="720"/>
          <w:marRight w:val="720"/>
          <w:marTop w:val="100"/>
          <w:marBottom w:val="100"/>
          <w:divBdr>
            <w:top w:val="none" w:sz="0" w:space="0" w:color="auto"/>
            <w:left w:val="none" w:sz="0" w:space="0" w:color="auto"/>
            <w:bottom w:val="none" w:sz="0" w:space="0" w:color="auto"/>
            <w:right w:val="none" w:sz="0" w:space="0" w:color="auto"/>
          </w:divBdr>
        </w:div>
      </w:divsChild>
    </w:div>
    <w:div w:id="1150176487">
      <w:marLeft w:val="0"/>
      <w:marRight w:val="0"/>
      <w:marTop w:val="0"/>
      <w:marBottom w:val="0"/>
      <w:divBdr>
        <w:top w:val="none" w:sz="0" w:space="0" w:color="auto"/>
        <w:left w:val="none" w:sz="0" w:space="0" w:color="auto"/>
        <w:bottom w:val="none" w:sz="0" w:space="0" w:color="auto"/>
        <w:right w:val="none" w:sz="0" w:space="0" w:color="auto"/>
      </w:divBdr>
      <w:divsChild>
        <w:div w:id="115017647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944</Words>
  <Characters>6115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7</cp:revision>
  <cp:lastPrinted>2024-05-30T13:34:00Z</cp:lastPrinted>
  <dcterms:created xsi:type="dcterms:W3CDTF">2024-10-11T07:49:00Z</dcterms:created>
  <dcterms:modified xsi:type="dcterms:W3CDTF">2025-02-11T10:04:00Z</dcterms:modified>
</cp:coreProperties>
</file>