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413" w:rsidRDefault="00FA7ED0">
      <w:pPr>
        <w:tabs>
          <w:tab w:val="left" w:pos="4005"/>
          <w:tab w:val="left" w:pos="7402"/>
        </w:tabs>
        <w:ind w:left="376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1716023" cy="117043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6023" cy="117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0"/>
          <w:sz w:val="20"/>
          <w:lang w:eastAsia="it-IT"/>
        </w:rPr>
        <w:drawing>
          <wp:inline distT="0" distB="0" distL="0" distR="0">
            <wp:extent cx="1658111" cy="972311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111" cy="97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0"/>
          <w:sz w:val="20"/>
        </w:rPr>
        <w:tab/>
      </w:r>
      <w:r>
        <w:rPr>
          <w:rFonts w:ascii="Times New Roman"/>
          <w:noProof/>
          <w:position w:val="8"/>
          <w:sz w:val="20"/>
          <w:lang w:eastAsia="it-IT"/>
        </w:rPr>
        <w:drawing>
          <wp:inline distT="0" distB="0" distL="0" distR="0">
            <wp:extent cx="1599945" cy="84010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9945" cy="840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413" w:rsidRDefault="00DE23BC">
      <w:pPr>
        <w:pStyle w:val="Corpotesto"/>
        <w:spacing w:before="4"/>
        <w:rPr>
          <w:rFonts w:ascii="Times New Roman"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749935</wp:posOffset>
                </wp:positionH>
                <wp:positionV relativeFrom="paragraph">
                  <wp:posOffset>163830</wp:posOffset>
                </wp:positionV>
                <wp:extent cx="6233160" cy="762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3160" cy="762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AFBD9D" id="docshape1" o:spid="_x0000_s1026" style="position:absolute;margin-left:59.05pt;margin-top:12.9pt;width:490.8pt;height:.6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" fillcolor="#7e7e7e" stroked="f">
                <w10:wrap type="topAndBottom" anchorx="page"/>
              </v:rect>
            </w:pict>
          </mc:Fallback>
        </mc:AlternateContent>
      </w:r>
    </w:p>
    <w:p w:rsidR="000F5413" w:rsidRDefault="00FA7ED0">
      <w:pPr>
        <w:spacing w:before="12" w:line="237" w:lineRule="auto"/>
        <w:ind w:left="1168" w:right="1263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5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10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5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8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4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  <w:r>
        <w:rPr>
          <w:b/>
          <w:color w:val="0000FF"/>
          <w:spacing w:val="40"/>
          <w:sz w:val="16"/>
        </w:rPr>
        <w:t xml:space="preserve"> </w:t>
      </w: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40"/>
          <w:sz w:val="16"/>
        </w:rPr>
        <w:t xml:space="preserve"> </w:t>
      </w:r>
      <w:hyperlink r:id="rId10">
        <w:r>
          <w:rPr>
            <w:b/>
            <w:color w:val="0000FF"/>
            <w:spacing w:val="-2"/>
            <w:sz w:val="16"/>
            <w:u w:val="single" w:color="0000FF"/>
          </w:rPr>
          <w:t>www.comprensivofelicefatati.edu.it</w:t>
        </w:r>
      </w:hyperlink>
    </w:p>
    <w:p w:rsidR="000F5413" w:rsidRDefault="000F5413">
      <w:pPr>
        <w:pStyle w:val="Corpotesto"/>
        <w:spacing w:before="2"/>
        <w:rPr>
          <w:b/>
          <w:sz w:val="17"/>
        </w:rPr>
      </w:pPr>
    </w:p>
    <w:p w:rsidR="000F5413" w:rsidRDefault="00FA7ED0">
      <w:pPr>
        <w:pStyle w:val="Corpotesto"/>
        <w:spacing w:before="57"/>
        <w:ind w:left="6031" w:right="134" w:firstLine="2688"/>
        <w:jc w:val="right"/>
      </w:pPr>
      <w:r>
        <w:t>All’Albo</w:t>
      </w:r>
      <w:r>
        <w:rPr>
          <w:spacing w:val="-13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line Alla Sezione Amministrazione Trasparente Sito</w:t>
      </w:r>
      <w:r>
        <w:rPr>
          <w:spacing w:val="-2"/>
        </w:rPr>
        <w:t xml:space="preserve"> </w:t>
      </w:r>
      <w:r>
        <w:t xml:space="preserve">web </w:t>
      </w:r>
      <w:hyperlink r:id="rId11">
        <w:r>
          <w:rPr>
            <w:color w:val="0000FF"/>
            <w:spacing w:val="-2"/>
            <w:u w:val="single" w:color="0000FF"/>
          </w:rPr>
          <w:t>www.comprensivofelicefatati.edu.it</w:t>
        </w:r>
      </w:hyperlink>
    </w:p>
    <w:p w:rsidR="0000362E" w:rsidRDefault="0000362E" w:rsidP="007A2F83">
      <w:pPr>
        <w:pStyle w:val="Corpotesto"/>
        <w:spacing w:before="56"/>
        <w:ind w:right="137"/>
        <w:jc w:val="both"/>
      </w:pPr>
    </w:p>
    <w:p w:rsidR="00910422" w:rsidRPr="00892CC2" w:rsidRDefault="00FA7ED0" w:rsidP="007B2AD7">
      <w:pPr>
        <w:pStyle w:val="Corpotesto"/>
        <w:jc w:val="both"/>
        <w:rPr>
          <w:i/>
        </w:rPr>
      </w:pPr>
      <w:r>
        <w:t>Oggetto: Determina a contrarre per l’avvio di una procedu</w:t>
      </w:r>
      <w:r w:rsidR="00CA5C94">
        <w:t xml:space="preserve">ra per l’affidamento diretto del servizio di preparazione alla certificazione lingua francese </w:t>
      </w:r>
      <w:proofErr w:type="spellStart"/>
      <w:r w:rsidR="00CA5C94">
        <w:t>Delf</w:t>
      </w:r>
      <w:proofErr w:type="spellEnd"/>
      <w:r w:rsidR="00CA5C94">
        <w:t xml:space="preserve"> con docente madrelingua e relativo esame finale </w:t>
      </w:r>
      <w:proofErr w:type="spellStart"/>
      <w:r w:rsidR="00CA5C94">
        <w:t>a.s.</w:t>
      </w:r>
      <w:proofErr w:type="spellEnd"/>
      <w:r w:rsidR="00CA5C94">
        <w:t xml:space="preserve"> 2024/2025</w:t>
      </w:r>
      <w:r w:rsidR="0063395B">
        <w:t xml:space="preserve"> mediante Trattativa Diretta Mepa</w:t>
      </w:r>
      <w:bookmarkStart w:id="0" w:name="_GoBack"/>
      <w:bookmarkEnd w:id="0"/>
    </w:p>
    <w:p w:rsidR="00910422" w:rsidRDefault="00910422" w:rsidP="007B2AD7">
      <w:pPr>
        <w:pStyle w:val="Corpotesto"/>
        <w:spacing w:before="1"/>
        <w:jc w:val="both"/>
        <w:rPr>
          <w:i/>
        </w:rPr>
      </w:pPr>
    </w:p>
    <w:p w:rsidR="000F5413" w:rsidRDefault="00FA7ED0" w:rsidP="007B2AD7">
      <w:pPr>
        <w:pStyle w:val="Corpotesto"/>
        <w:jc w:val="both"/>
      </w:pPr>
      <w:r>
        <w:t>VISTA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7</w:t>
      </w:r>
      <w:r>
        <w:rPr>
          <w:spacing w:val="-3"/>
        </w:rPr>
        <w:t xml:space="preserve"> </w:t>
      </w:r>
      <w:r>
        <w:t>agosto</w:t>
      </w:r>
      <w:r>
        <w:rPr>
          <w:spacing w:val="-5"/>
        </w:rPr>
        <w:t xml:space="preserve"> </w:t>
      </w:r>
      <w:r>
        <w:t>1990,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241,</w:t>
      </w:r>
      <w:r>
        <w:rPr>
          <w:spacing w:val="-3"/>
        </w:rPr>
        <w:t xml:space="preserve"> </w:t>
      </w:r>
      <w:r>
        <w:t>recante</w:t>
      </w:r>
      <w:r>
        <w:rPr>
          <w:spacing w:val="-3"/>
        </w:rPr>
        <w:t xml:space="preserve"> </w:t>
      </w:r>
      <w:r>
        <w:t>«Nuove</w:t>
      </w:r>
      <w:r>
        <w:rPr>
          <w:spacing w:val="-2"/>
        </w:rPr>
        <w:t xml:space="preserve"> </w:t>
      </w:r>
      <w:r>
        <w:t>norme</w:t>
      </w:r>
      <w:r>
        <w:rPr>
          <w:spacing w:val="-3"/>
        </w:rPr>
        <w:t xml:space="preserve"> </w:t>
      </w:r>
      <w:r>
        <w:t>sul</w:t>
      </w:r>
      <w:r>
        <w:rPr>
          <w:spacing w:val="-3"/>
        </w:rPr>
        <w:t xml:space="preserve"> </w:t>
      </w:r>
      <w:r>
        <w:t>procedimento</w:t>
      </w:r>
      <w:r>
        <w:rPr>
          <w:spacing w:val="-2"/>
        </w:rPr>
        <w:t xml:space="preserve"> amministrativo»;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t>VISTO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2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t>marzo</w:t>
      </w:r>
      <w:r>
        <w:rPr>
          <w:spacing w:val="-3"/>
        </w:rPr>
        <w:t xml:space="preserve"> </w:t>
      </w:r>
      <w:r>
        <w:t>2001,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165,</w:t>
      </w:r>
      <w:r>
        <w:rPr>
          <w:spacing w:val="-3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«Norme</w:t>
      </w:r>
      <w:r>
        <w:rPr>
          <w:spacing w:val="-2"/>
        </w:rPr>
        <w:t xml:space="preserve"> </w:t>
      </w:r>
      <w:r>
        <w:t>generali</w:t>
      </w:r>
      <w:r>
        <w:rPr>
          <w:spacing w:val="-2"/>
        </w:rPr>
        <w:t xml:space="preserve"> </w:t>
      </w:r>
      <w:r>
        <w:t>sull’ordinamento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lavoro</w:t>
      </w:r>
      <w:r>
        <w:rPr>
          <w:spacing w:val="-3"/>
        </w:rPr>
        <w:t xml:space="preserve"> </w:t>
      </w:r>
      <w:r>
        <w:t>alle dipendenze delle amministrazioni pubbliche»;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2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3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18</w:t>
      </w:r>
      <w:r>
        <w:rPr>
          <w:spacing w:val="-2"/>
        </w:rPr>
        <w:t xml:space="preserve"> </w:t>
      </w:r>
      <w:r>
        <w:t>aprile</w:t>
      </w:r>
      <w:r>
        <w:rPr>
          <w:spacing w:val="-5"/>
        </w:rPr>
        <w:t xml:space="preserve"> </w:t>
      </w:r>
      <w:r>
        <w:t>2016,</w:t>
      </w:r>
      <w:r>
        <w:rPr>
          <w:spacing w:val="-2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50,</w:t>
      </w:r>
      <w:r>
        <w:rPr>
          <w:spacing w:val="-1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«Codice</w:t>
      </w:r>
      <w:r>
        <w:rPr>
          <w:spacing w:val="-6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contratti</w:t>
      </w:r>
      <w:r>
        <w:rPr>
          <w:spacing w:val="-6"/>
        </w:rPr>
        <w:t xml:space="preserve"> </w:t>
      </w:r>
      <w:r>
        <w:rPr>
          <w:spacing w:val="-2"/>
        </w:rPr>
        <w:t>pubblici»;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decreto-legge</w:t>
      </w:r>
      <w:r>
        <w:rPr>
          <w:spacing w:val="-11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16</w:t>
      </w:r>
      <w:r>
        <w:rPr>
          <w:spacing w:val="-8"/>
        </w:rPr>
        <w:t xml:space="preserve"> </w:t>
      </w:r>
      <w:r>
        <w:t>luglio</w:t>
      </w:r>
      <w:r>
        <w:rPr>
          <w:spacing w:val="-13"/>
        </w:rPr>
        <w:t xml:space="preserve"> </w:t>
      </w:r>
      <w:r>
        <w:t>2020,</w:t>
      </w:r>
      <w:r>
        <w:rPr>
          <w:spacing w:val="-12"/>
        </w:rPr>
        <w:t xml:space="preserve"> </w:t>
      </w:r>
      <w:r>
        <w:t>n.</w:t>
      </w:r>
      <w:r>
        <w:rPr>
          <w:spacing w:val="-13"/>
        </w:rPr>
        <w:t xml:space="preserve"> </w:t>
      </w:r>
      <w:r>
        <w:t>76,</w:t>
      </w:r>
      <w:r>
        <w:rPr>
          <w:spacing w:val="-12"/>
        </w:rPr>
        <w:t xml:space="preserve"> </w:t>
      </w:r>
      <w:r>
        <w:t>convertito,</w:t>
      </w:r>
      <w:r>
        <w:rPr>
          <w:spacing w:val="-11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modificazioni,</w:t>
      </w:r>
      <w:r>
        <w:rPr>
          <w:spacing w:val="-10"/>
        </w:rPr>
        <w:t xml:space="preserve"> </w:t>
      </w:r>
      <w:r>
        <w:t>dalla</w:t>
      </w:r>
      <w:r>
        <w:rPr>
          <w:spacing w:val="-13"/>
        </w:rPr>
        <w:t xml:space="preserve"> </w:t>
      </w:r>
      <w:r>
        <w:t>legge</w:t>
      </w:r>
      <w:r>
        <w:rPr>
          <w:spacing w:val="-12"/>
        </w:rPr>
        <w:t xml:space="preserve"> </w:t>
      </w:r>
      <w:r>
        <w:t>dell’11</w:t>
      </w:r>
      <w:r>
        <w:rPr>
          <w:spacing w:val="-11"/>
        </w:rPr>
        <w:t xml:space="preserve"> </w:t>
      </w:r>
      <w:r>
        <w:t>settembre</w:t>
      </w:r>
      <w:r>
        <w:rPr>
          <w:spacing w:val="-12"/>
        </w:rPr>
        <w:t xml:space="preserve"> </w:t>
      </w:r>
      <w:r>
        <w:rPr>
          <w:spacing w:val="-2"/>
        </w:rPr>
        <w:t>2020,</w:t>
      </w:r>
    </w:p>
    <w:p w:rsidR="000F5413" w:rsidRDefault="00FA7ED0" w:rsidP="007B2AD7">
      <w:pPr>
        <w:pStyle w:val="Corpotesto"/>
        <w:ind w:right="133"/>
        <w:jc w:val="both"/>
      </w:pPr>
      <w:r>
        <w:t>n. 120, recante</w:t>
      </w:r>
      <w:r>
        <w:rPr>
          <w:spacing w:val="-1"/>
        </w:rPr>
        <w:t xml:space="preserve"> </w:t>
      </w:r>
      <w:r>
        <w:t>«Misure</w:t>
      </w:r>
      <w:r>
        <w:rPr>
          <w:spacing w:val="-1"/>
        </w:rPr>
        <w:t xml:space="preserve"> </w:t>
      </w:r>
      <w:r>
        <w:t>urgenti per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semplificazione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l’innovazione</w:t>
      </w:r>
      <w:r>
        <w:rPr>
          <w:spacing w:val="-1"/>
        </w:rPr>
        <w:t xml:space="preserve"> </w:t>
      </w:r>
      <w:r>
        <w:t>digitale»</w:t>
      </w:r>
      <w:r>
        <w:rPr>
          <w:spacing w:val="-2"/>
        </w:rPr>
        <w:t xml:space="preserve"> </w:t>
      </w:r>
      <w:r>
        <w:t>e,</w:t>
      </w:r>
      <w:r>
        <w:rPr>
          <w:spacing w:val="-3"/>
        </w:rPr>
        <w:t xml:space="preserve"> </w:t>
      </w:r>
      <w:r>
        <w:t>in particolare, l’art.</w:t>
      </w:r>
      <w:r>
        <w:rPr>
          <w:spacing w:val="-3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 xml:space="preserve">comma 2, </w:t>
      </w:r>
      <w:proofErr w:type="spellStart"/>
      <w:r>
        <w:t>lett</w:t>
      </w:r>
      <w:proofErr w:type="spellEnd"/>
      <w:r>
        <w:t>. a), commi 3 e 4;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decreto legislativo del 31 marzo 2023, n. 36, recante «Codice dei contratti pubblici in attuazione dell'articolo</w:t>
      </w:r>
      <w:r>
        <w:rPr>
          <w:spacing w:val="-3"/>
        </w:rPr>
        <w:t xml:space="preserve"> </w:t>
      </w:r>
      <w:r>
        <w:t>1 della</w:t>
      </w:r>
      <w:r>
        <w:rPr>
          <w:spacing w:val="-1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21</w:t>
      </w:r>
      <w:r>
        <w:rPr>
          <w:spacing w:val="-1"/>
        </w:rPr>
        <w:t xml:space="preserve"> </w:t>
      </w:r>
      <w:r>
        <w:t>giugno</w:t>
      </w:r>
      <w:r>
        <w:rPr>
          <w:spacing w:val="-1"/>
        </w:rPr>
        <w:t xml:space="preserve"> </w:t>
      </w:r>
      <w:r>
        <w:t>2022,</w:t>
      </w:r>
      <w:r>
        <w:rPr>
          <w:spacing w:val="-1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78,</w:t>
      </w:r>
      <w:r>
        <w:rPr>
          <w:spacing w:val="-3"/>
        </w:rPr>
        <w:t xml:space="preserve"> </w:t>
      </w:r>
      <w:r>
        <w:t>recante</w:t>
      </w:r>
      <w:r>
        <w:rPr>
          <w:spacing w:val="-1"/>
        </w:rPr>
        <w:t xml:space="preserve"> </w:t>
      </w:r>
      <w:r>
        <w:t>delega</w:t>
      </w:r>
      <w:r>
        <w:rPr>
          <w:spacing w:val="-3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Governo in</w:t>
      </w:r>
      <w:r>
        <w:rPr>
          <w:spacing w:val="-3"/>
        </w:rPr>
        <w:t xml:space="preserve"> </w:t>
      </w:r>
      <w:r>
        <w:t>materia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contratti</w:t>
      </w:r>
      <w:r>
        <w:rPr>
          <w:spacing w:val="-3"/>
        </w:rPr>
        <w:t xml:space="preserve"> </w:t>
      </w:r>
      <w:r>
        <w:t>pubblici»</w:t>
      </w:r>
      <w:r>
        <w:rPr>
          <w:spacing w:val="-1"/>
        </w:rPr>
        <w:t xml:space="preserve"> </w:t>
      </w:r>
      <w:r>
        <w:t>e,</w:t>
      </w:r>
      <w:r>
        <w:rPr>
          <w:spacing w:val="-1"/>
        </w:rPr>
        <w:t xml:space="preserve"> </w:t>
      </w:r>
      <w:r>
        <w:t>in particolare, l’art. 17, commi 1 e 2, i quali prevedono che:</w:t>
      </w:r>
    </w:p>
    <w:p w:rsidR="000F5413" w:rsidRDefault="00FA7ED0" w:rsidP="007B2AD7">
      <w:pPr>
        <w:pStyle w:val="Corpotesto"/>
        <w:ind w:right="137"/>
        <w:jc w:val="both"/>
      </w:pPr>
      <w:r>
        <w:t>«1. Prima dell'avvio delle procedure di affidamento dei contratti pubblici le stazioni appaltanti e gli enti concedenti, con apposito atto, adottano la decisione di contrarre individuando gli elementi essenziali del contratto e i criteri di selezione degli operatori economici e delle offerte;</w:t>
      </w:r>
    </w:p>
    <w:p w:rsidR="000F5413" w:rsidRDefault="00FA7ED0" w:rsidP="007B2AD7">
      <w:pPr>
        <w:pStyle w:val="Paragrafoelenco"/>
        <w:numPr>
          <w:ilvl w:val="0"/>
          <w:numId w:val="1"/>
        </w:numPr>
        <w:tabs>
          <w:tab w:val="left" w:pos="309"/>
        </w:tabs>
        <w:ind w:left="0" w:right="135" w:firstLine="0"/>
        <w:jc w:val="both"/>
      </w:pPr>
      <w:r>
        <w:rPr>
          <w:spacing w:val="-2"/>
        </w:rPr>
        <w:t>In</w:t>
      </w:r>
      <w:r>
        <w:rPr>
          <w:spacing w:val="-5"/>
        </w:rPr>
        <w:t xml:space="preserve"> </w:t>
      </w:r>
      <w:r>
        <w:rPr>
          <w:spacing w:val="-2"/>
        </w:rPr>
        <w:t>caso di</w:t>
      </w:r>
      <w:r>
        <w:rPr>
          <w:spacing w:val="-4"/>
        </w:rPr>
        <w:t xml:space="preserve"> </w:t>
      </w:r>
      <w:r>
        <w:rPr>
          <w:spacing w:val="-2"/>
        </w:rPr>
        <w:t>affidamento diretto,</w:t>
      </w:r>
      <w:r>
        <w:rPr>
          <w:spacing w:val="-4"/>
        </w:rPr>
        <w:t xml:space="preserve"> </w:t>
      </w:r>
      <w:r>
        <w:rPr>
          <w:spacing w:val="-2"/>
        </w:rPr>
        <w:t>l'atto</w:t>
      </w:r>
      <w:r>
        <w:rPr>
          <w:spacing w:val="-5"/>
        </w:rPr>
        <w:t xml:space="preserve"> </w:t>
      </w:r>
      <w:r>
        <w:rPr>
          <w:spacing w:val="-2"/>
        </w:rPr>
        <w:t>di cui</w:t>
      </w:r>
      <w:r>
        <w:rPr>
          <w:spacing w:val="-4"/>
        </w:rPr>
        <w:t xml:space="preserve"> </w:t>
      </w:r>
      <w:r>
        <w:rPr>
          <w:spacing w:val="-2"/>
        </w:rPr>
        <w:t>al</w:t>
      </w:r>
      <w:r>
        <w:rPr>
          <w:spacing w:val="-6"/>
        </w:rPr>
        <w:t xml:space="preserve"> </w:t>
      </w:r>
      <w:r>
        <w:rPr>
          <w:spacing w:val="-2"/>
        </w:rPr>
        <w:t>comma</w:t>
      </w:r>
      <w:r>
        <w:rPr>
          <w:spacing w:val="-9"/>
        </w:rPr>
        <w:t xml:space="preserve"> </w:t>
      </w:r>
      <w:r>
        <w:rPr>
          <w:spacing w:val="-2"/>
        </w:rPr>
        <w:t>1</w:t>
      </w:r>
      <w:r>
        <w:rPr>
          <w:spacing w:val="-4"/>
        </w:rPr>
        <w:t xml:space="preserve"> </w:t>
      </w:r>
      <w:r>
        <w:rPr>
          <w:spacing w:val="-2"/>
        </w:rPr>
        <w:t>individua l'oggetto,</w:t>
      </w:r>
      <w:r>
        <w:rPr>
          <w:spacing w:val="-4"/>
        </w:rPr>
        <w:t xml:space="preserve"> </w:t>
      </w:r>
      <w:r>
        <w:rPr>
          <w:spacing w:val="-2"/>
        </w:rPr>
        <w:t>l'importo</w:t>
      </w:r>
      <w:r>
        <w:rPr>
          <w:spacing w:val="-4"/>
        </w:rPr>
        <w:t xml:space="preserve"> </w:t>
      </w:r>
      <w:r>
        <w:rPr>
          <w:spacing w:val="-2"/>
        </w:rPr>
        <w:t>e</w:t>
      </w:r>
      <w:r>
        <w:rPr>
          <w:spacing w:val="-4"/>
        </w:rPr>
        <w:t xml:space="preserve"> </w:t>
      </w:r>
      <w:r>
        <w:rPr>
          <w:spacing w:val="-2"/>
        </w:rPr>
        <w:t>il</w:t>
      </w:r>
      <w:r>
        <w:rPr>
          <w:spacing w:val="-6"/>
        </w:rPr>
        <w:t xml:space="preserve"> </w:t>
      </w:r>
      <w:r>
        <w:rPr>
          <w:spacing w:val="-2"/>
        </w:rPr>
        <w:t xml:space="preserve">contraente, unitamente </w:t>
      </w:r>
      <w:r>
        <w:t>alle ragioni della sua scelta, ai requisiti di carattere generale e, se necessari, a quelli inerenti alla capacità economico-finanziaria e tecnico-professionale»;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ind w:right="133"/>
        <w:jc w:val="both"/>
      </w:pPr>
      <w:r>
        <w:t>VISTO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particolare,</w:t>
      </w:r>
      <w:r>
        <w:rPr>
          <w:spacing w:val="-6"/>
        </w:rPr>
        <w:t xml:space="preserve"> </w:t>
      </w:r>
      <w:r>
        <w:t>l’Allegato</w:t>
      </w:r>
      <w:r>
        <w:rPr>
          <w:spacing w:val="-4"/>
        </w:rPr>
        <w:t xml:space="preserve"> </w:t>
      </w:r>
      <w:r>
        <w:t>II.1</w:t>
      </w:r>
      <w:r>
        <w:rPr>
          <w:spacing w:val="-5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n.</w:t>
      </w:r>
      <w:r>
        <w:rPr>
          <w:spacing w:val="-4"/>
        </w:rPr>
        <w:t xml:space="preserve"> </w:t>
      </w:r>
      <w:r>
        <w:t>36/2023</w:t>
      </w:r>
      <w:r>
        <w:rPr>
          <w:spacing w:val="-4"/>
        </w:rPr>
        <w:t xml:space="preserve"> </w:t>
      </w:r>
      <w:r>
        <w:t>recante</w:t>
      </w:r>
      <w:r>
        <w:rPr>
          <w:spacing w:val="-4"/>
        </w:rPr>
        <w:t xml:space="preserve"> </w:t>
      </w:r>
      <w:r>
        <w:t>«Elenchi</w:t>
      </w:r>
      <w:r>
        <w:rPr>
          <w:spacing w:val="-6"/>
        </w:rPr>
        <w:t xml:space="preserve"> </w:t>
      </w:r>
      <w:r>
        <w:t>degli</w:t>
      </w:r>
      <w:r>
        <w:rPr>
          <w:spacing w:val="-4"/>
        </w:rPr>
        <w:t xml:space="preserve"> </w:t>
      </w:r>
      <w:r>
        <w:t>operatori</w:t>
      </w:r>
      <w:r>
        <w:rPr>
          <w:spacing w:val="-6"/>
        </w:rPr>
        <w:t xml:space="preserve"> </w:t>
      </w:r>
      <w:r>
        <w:t>economici</w:t>
      </w:r>
      <w:r>
        <w:rPr>
          <w:spacing w:val="-4"/>
        </w:rPr>
        <w:t xml:space="preserve"> </w:t>
      </w:r>
      <w:r>
        <w:t>e indagini di mercato per gli affidamenti di contratti di importo inferiore alle soglie di rilevanza europea»;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ind w:right="137"/>
        <w:jc w:val="both"/>
      </w:pPr>
      <w:r>
        <w:t xml:space="preserve">VISTO il decreto interministeriale 28 agosto 2018, n. 129, recante «Istruzioni generali sulla gestione amministrativo-contabile delle istituzioni scolastiche, ai sensi dell’articolo 1, comma 143, della legge 13 luglio 2015, n. 107» e, in particolare, l’art. 45, comma 2, </w:t>
      </w:r>
      <w:proofErr w:type="spellStart"/>
      <w:r>
        <w:t>lett</w:t>
      </w:r>
      <w:proofErr w:type="spellEnd"/>
      <w:r>
        <w:t>. a);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3"/>
        <w:jc w:val="both"/>
      </w:pPr>
      <w:r>
        <w:t>TENUTO CONTO delle funzioni e dei poteri del Dirigente scolastico in materia negoziale, come definiti dall’art. 25, comma</w:t>
      </w:r>
      <w:r>
        <w:rPr>
          <w:spacing w:val="-1"/>
        </w:rPr>
        <w:t xml:space="preserve"> </w:t>
      </w:r>
      <w:r>
        <w:t>2, del decreto legislativo n.</w:t>
      </w:r>
      <w:r>
        <w:rPr>
          <w:spacing w:val="-2"/>
        </w:rPr>
        <w:t xml:space="preserve"> </w:t>
      </w:r>
      <w:r>
        <w:t>165/2001,</w:t>
      </w:r>
      <w:r>
        <w:rPr>
          <w:spacing w:val="-1"/>
        </w:rPr>
        <w:t xml:space="preserve"> </w:t>
      </w:r>
      <w:r>
        <w:t>dall’art. 1, comma 78, della Legge n.</w:t>
      </w:r>
      <w:r>
        <w:rPr>
          <w:spacing w:val="-2"/>
        </w:rPr>
        <w:t xml:space="preserve"> </w:t>
      </w:r>
      <w:r>
        <w:t>107/2015 e dagli articoli 3 e 44 del succitato Decreto Interministeriale n. 129/2018;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Regolamento d’Istituto che disciplina le modalità di attuazione delle procedure di acquisto di servizi e forniture approvato dal Consiglio d’Istituto nella seduta del 12/01/2024;</w:t>
      </w:r>
    </w:p>
    <w:p w:rsidR="000F5413" w:rsidRDefault="000F5413" w:rsidP="007B2AD7">
      <w:pPr>
        <w:pStyle w:val="Corpotesto"/>
        <w:spacing w:before="11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3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Piano</w:t>
      </w:r>
      <w:r>
        <w:rPr>
          <w:spacing w:val="-5"/>
        </w:rPr>
        <w:t xml:space="preserve"> </w:t>
      </w:r>
      <w:r>
        <w:t>Triennale</w:t>
      </w:r>
      <w:r>
        <w:rPr>
          <w:spacing w:val="-3"/>
        </w:rPr>
        <w:t xml:space="preserve"> </w:t>
      </w:r>
      <w:r>
        <w:t>dell’Offerta</w:t>
      </w:r>
      <w:r>
        <w:rPr>
          <w:spacing w:val="-5"/>
        </w:rPr>
        <w:t xml:space="preserve"> </w:t>
      </w:r>
      <w:r>
        <w:t>Formativa</w:t>
      </w:r>
      <w:r>
        <w:rPr>
          <w:spacing w:val="-3"/>
        </w:rPr>
        <w:t xml:space="preserve"> </w:t>
      </w:r>
      <w:r>
        <w:rPr>
          <w:spacing w:val="-2"/>
        </w:rPr>
        <w:t>(PTOF);</w:t>
      </w:r>
    </w:p>
    <w:p w:rsidR="000F5413" w:rsidRDefault="000F5413" w:rsidP="007B2AD7">
      <w:pPr>
        <w:jc w:val="both"/>
        <w:sectPr w:rsidR="000F5413">
          <w:type w:val="continuous"/>
          <w:pgSz w:w="11910" w:h="16840"/>
          <w:pgMar w:top="960" w:right="800" w:bottom="280" w:left="900" w:header="720" w:footer="720" w:gutter="0"/>
          <w:cols w:space="720"/>
        </w:sectPr>
      </w:pPr>
    </w:p>
    <w:p w:rsidR="000F5413" w:rsidRDefault="00FA7ED0" w:rsidP="007B2AD7">
      <w:pPr>
        <w:pStyle w:val="Corpotesto"/>
        <w:spacing w:before="37"/>
        <w:jc w:val="both"/>
      </w:pPr>
      <w:r>
        <w:lastRenderedPageBreak/>
        <w:t>VISTO</w:t>
      </w:r>
      <w:r>
        <w:rPr>
          <w:spacing w:val="-4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Programma</w:t>
      </w:r>
      <w:r>
        <w:rPr>
          <w:spacing w:val="-3"/>
        </w:rPr>
        <w:t xml:space="preserve"> </w:t>
      </w:r>
      <w:r>
        <w:t>Annuale</w:t>
      </w:r>
      <w:r>
        <w:rPr>
          <w:spacing w:val="-2"/>
        </w:rPr>
        <w:t xml:space="preserve"> </w:t>
      </w:r>
      <w:proofErr w:type="spellStart"/>
      <w:r>
        <w:t>e.f</w:t>
      </w:r>
      <w:proofErr w:type="spellEnd"/>
      <w:r>
        <w:t>.</w:t>
      </w:r>
      <w:r>
        <w:rPr>
          <w:spacing w:val="-6"/>
        </w:rPr>
        <w:t xml:space="preserve"> </w:t>
      </w:r>
      <w:r>
        <w:t>202</w:t>
      </w:r>
      <w:r w:rsidR="00A43481">
        <w:t>5</w:t>
      </w:r>
      <w:r>
        <w:rPr>
          <w:spacing w:val="-3"/>
        </w:rPr>
        <w:t xml:space="preserve"> </w:t>
      </w:r>
      <w:r>
        <w:t>approvato</w:t>
      </w:r>
      <w:r>
        <w:rPr>
          <w:spacing w:val="-4"/>
        </w:rPr>
        <w:t xml:space="preserve"> </w:t>
      </w:r>
      <w:r w:rsidR="00A43481">
        <w:rPr>
          <w:spacing w:val="-4"/>
        </w:rPr>
        <w:t xml:space="preserve">dal Consiglio d’Istituto </w:t>
      </w:r>
      <w:r>
        <w:t>con</w:t>
      </w:r>
      <w:r>
        <w:rPr>
          <w:spacing w:val="-5"/>
        </w:rPr>
        <w:t xml:space="preserve"> </w:t>
      </w:r>
      <w:r>
        <w:t>delibera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 w:rsidR="00A43481">
        <w:rPr>
          <w:spacing w:val="-3"/>
        </w:rPr>
        <w:t>2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 w:rsidR="00A43481">
        <w:rPr>
          <w:spacing w:val="-3"/>
        </w:rPr>
        <w:t>28</w:t>
      </w:r>
      <w:r w:rsidR="00514D2F">
        <w:rPr>
          <w:spacing w:val="-2"/>
        </w:rPr>
        <w:t>/01/202</w:t>
      </w:r>
      <w:r w:rsidR="00A43481">
        <w:rPr>
          <w:spacing w:val="-2"/>
        </w:rPr>
        <w:t>5;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CONSIDERATA</w:t>
      </w:r>
      <w:r>
        <w:rPr>
          <w:spacing w:val="-13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delibera</w:t>
      </w:r>
      <w:r>
        <w:rPr>
          <w:spacing w:val="-9"/>
        </w:rPr>
        <w:t xml:space="preserve"> </w:t>
      </w:r>
      <w:r>
        <w:t>n.</w:t>
      </w:r>
      <w:r w:rsidR="00514D2F">
        <w:t xml:space="preserve"> </w:t>
      </w:r>
      <w:r>
        <w:rPr>
          <w:spacing w:val="-9"/>
        </w:rPr>
        <w:t xml:space="preserve"> </w:t>
      </w:r>
      <w:r w:rsidR="00A657D6">
        <w:rPr>
          <w:spacing w:val="-9"/>
        </w:rPr>
        <w:t xml:space="preserve">41 </w:t>
      </w:r>
      <w:r>
        <w:t>del</w:t>
      </w:r>
      <w:r>
        <w:rPr>
          <w:spacing w:val="-9"/>
        </w:rPr>
        <w:t xml:space="preserve"> </w:t>
      </w:r>
      <w:r>
        <w:t>collegio</w:t>
      </w:r>
      <w:r>
        <w:rPr>
          <w:spacing w:val="-9"/>
        </w:rPr>
        <w:t xml:space="preserve"> </w:t>
      </w:r>
      <w:r>
        <w:t>docenti</w:t>
      </w:r>
      <w:r>
        <w:rPr>
          <w:spacing w:val="-13"/>
        </w:rPr>
        <w:t xml:space="preserve"> </w:t>
      </w:r>
      <w:r>
        <w:t>del</w:t>
      </w:r>
      <w:r>
        <w:rPr>
          <w:spacing w:val="-12"/>
        </w:rPr>
        <w:t xml:space="preserve"> </w:t>
      </w:r>
      <w:r w:rsidR="00514D2F">
        <w:rPr>
          <w:spacing w:val="-12"/>
        </w:rPr>
        <w:t>30/10/2024</w:t>
      </w:r>
      <w:r>
        <w:rPr>
          <w:spacing w:val="-11"/>
        </w:rPr>
        <w:t xml:space="preserve"> </w:t>
      </w:r>
      <w:r>
        <w:t>che</w:t>
      </w:r>
      <w:r>
        <w:rPr>
          <w:spacing w:val="-11"/>
        </w:rPr>
        <w:t xml:space="preserve"> </w:t>
      </w:r>
      <w:r>
        <w:t>ha</w:t>
      </w:r>
      <w:r>
        <w:rPr>
          <w:spacing w:val="-11"/>
        </w:rPr>
        <w:t xml:space="preserve"> </w:t>
      </w:r>
      <w:r>
        <w:t>approvato</w:t>
      </w:r>
      <w:r>
        <w:rPr>
          <w:spacing w:val="-11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piano</w:t>
      </w:r>
      <w:r>
        <w:rPr>
          <w:spacing w:val="-11"/>
        </w:rPr>
        <w:t xml:space="preserve"> </w:t>
      </w:r>
      <w:r>
        <w:t>annuale</w:t>
      </w:r>
      <w:r>
        <w:rPr>
          <w:spacing w:val="-9"/>
        </w:rPr>
        <w:t xml:space="preserve"> </w:t>
      </w:r>
      <w:r>
        <w:t>delle</w:t>
      </w:r>
      <w:r>
        <w:rPr>
          <w:spacing w:val="-9"/>
        </w:rPr>
        <w:t xml:space="preserve"> </w:t>
      </w:r>
      <w:r>
        <w:t xml:space="preserve">uscite didattiche e viaggi di istruzione 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jc w:val="both"/>
      </w:pPr>
      <w:r>
        <w:t xml:space="preserve">CONSIDERATA la delibera n. </w:t>
      </w:r>
      <w:r w:rsidR="00A657D6">
        <w:t xml:space="preserve">64 </w:t>
      </w:r>
      <w:r>
        <w:t xml:space="preserve">del consiglio d’istituto del </w:t>
      </w:r>
      <w:r w:rsidR="00514D2F">
        <w:t>12/11/2024</w:t>
      </w:r>
      <w:r>
        <w:t xml:space="preserve"> che ha approvato il piano annuale delle uscite didattiche e viaggi di istruzione 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spacing w:before="2"/>
        <w:jc w:val="both"/>
      </w:pPr>
    </w:p>
    <w:p w:rsidR="00910422" w:rsidRPr="00910422" w:rsidRDefault="00910422" w:rsidP="00CA5C94">
      <w:pPr>
        <w:widowControl/>
        <w:adjustRightInd w:val="0"/>
        <w:jc w:val="both"/>
        <w:rPr>
          <w:rFonts w:asciiTheme="minorHAnsi" w:eastAsiaTheme="minorHAnsi" w:hAnsiTheme="minorHAnsi" w:cstheme="minorHAnsi"/>
        </w:rPr>
      </w:pPr>
      <w:r w:rsidRPr="00910422">
        <w:rPr>
          <w:rFonts w:asciiTheme="minorHAnsi" w:eastAsiaTheme="minorHAnsi" w:hAnsiTheme="minorHAnsi" w:cstheme="minorHAnsi"/>
        </w:rPr>
        <w:t xml:space="preserve">CONSIDERATA la necessità di provvedere all’acquisizione </w:t>
      </w:r>
      <w:r w:rsidR="00CA5C94">
        <w:rPr>
          <w:rFonts w:asciiTheme="minorHAnsi" w:eastAsiaTheme="minorHAnsi" w:hAnsiTheme="minorHAnsi" w:cstheme="minorHAnsi"/>
        </w:rPr>
        <w:t xml:space="preserve">della certificazione </w:t>
      </w:r>
      <w:proofErr w:type="spellStart"/>
      <w:r w:rsidR="00CA5C94">
        <w:rPr>
          <w:rFonts w:asciiTheme="minorHAnsi" w:eastAsiaTheme="minorHAnsi" w:hAnsiTheme="minorHAnsi" w:cstheme="minorHAnsi"/>
        </w:rPr>
        <w:t>Delf</w:t>
      </w:r>
      <w:proofErr w:type="spellEnd"/>
      <w:r w:rsidR="00CA5C94">
        <w:rPr>
          <w:rFonts w:asciiTheme="minorHAnsi" w:eastAsiaTheme="minorHAnsi" w:hAnsiTheme="minorHAnsi" w:cstheme="minorHAnsi"/>
        </w:rPr>
        <w:t xml:space="preserve"> per gli alunni della S.S. 1° Marco Collazzoni che ne hanno manifestato l’adesione, previa preparazione con docente madrelingua francese abilitato all’insegnamento in presenza, per l’</w:t>
      </w:r>
      <w:r w:rsidRPr="00910422">
        <w:rPr>
          <w:rFonts w:asciiTheme="minorHAnsi" w:eastAsiaTheme="minorHAnsi" w:hAnsiTheme="minorHAnsi" w:cstheme="minorHAnsi"/>
        </w:rPr>
        <w:t>a.s.202</w:t>
      </w:r>
      <w:r>
        <w:rPr>
          <w:rFonts w:asciiTheme="minorHAnsi" w:eastAsiaTheme="minorHAnsi" w:hAnsiTheme="minorHAnsi" w:cstheme="minorHAnsi"/>
        </w:rPr>
        <w:t>4</w:t>
      </w:r>
      <w:r w:rsidRPr="00910422">
        <w:rPr>
          <w:rFonts w:asciiTheme="minorHAnsi" w:eastAsiaTheme="minorHAnsi" w:hAnsiTheme="minorHAnsi" w:cstheme="minorHAnsi"/>
        </w:rPr>
        <w:t>/202</w:t>
      </w:r>
      <w:r>
        <w:rPr>
          <w:rFonts w:asciiTheme="minorHAnsi" w:eastAsiaTheme="minorHAnsi" w:hAnsiTheme="minorHAnsi" w:cstheme="minorHAnsi"/>
        </w:rPr>
        <w:t>5</w:t>
      </w:r>
      <w:r w:rsidRPr="00910422">
        <w:rPr>
          <w:rFonts w:asciiTheme="minorHAnsi" w:eastAsiaTheme="minorHAnsi" w:hAnsiTheme="minorHAnsi" w:cstheme="minorHAnsi"/>
        </w:rPr>
        <w:t>;</w:t>
      </w:r>
    </w:p>
    <w:p w:rsidR="00910422" w:rsidRDefault="00910422" w:rsidP="007B2AD7">
      <w:pPr>
        <w:pStyle w:val="Corpotesto"/>
        <w:spacing w:before="1"/>
        <w:jc w:val="both"/>
      </w:pPr>
    </w:p>
    <w:p w:rsidR="00910422" w:rsidRPr="00777FF7" w:rsidRDefault="00910422" w:rsidP="007B2AD7">
      <w:pPr>
        <w:pStyle w:val="Corpotesto"/>
        <w:spacing w:before="1"/>
        <w:jc w:val="both"/>
      </w:pPr>
      <w:r>
        <w:t>ACQUISIT</w:t>
      </w:r>
      <w:r w:rsidR="00CA5C94">
        <w:t>O</w:t>
      </w:r>
      <w:r>
        <w:t xml:space="preserve"> i</w:t>
      </w:r>
      <w:r w:rsidR="00CA5C94">
        <w:t>l</w:t>
      </w:r>
      <w:r>
        <w:t xml:space="preserve"> </w:t>
      </w:r>
      <w:r w:rsidRPr="00777FF7">
        <w:t>p</w:t>
      </w:r>
      <w:r w:rsidR="00CA5C94">
        <w:t>reventivo</w:t>
      </w:r>
      <w:r>
        <w:t xml:space="preserve"> </w:t>
      </w:r>
      <w:r w:rsidR="00CA5C94">
        <w:t xml:space="preserve">dell’ente certificato </w:t>
      </w:r>
      <w:proofErr w:type="spellStart"/>
      <w:r w:rsidR="00CA5C94">
        <w:t>Alliance</w:t>
      </w:r>
      <w:proofErr w:type="spellEnd"/>
      <w:r w:rsidR="00CA5C94">
        <w:t xml:space="preserve"> </w:t>
      </w:r>
      <w:proofErr w:type="spellStart"/>
      <w:r w:rsidR="00CA5C94">
        <w:t>Francaise</w:t>
      </w:r>
      <w:proofErr w:type="spellEnd"/>
      <w:r w:rsidR="00CA5C94">
        <w:t xml:space="preserve"> Foligno di cui al </w:t>
      </w:r>
      <w:proofErr w:type="spellStart"/>
      <w:r w:rsidR="00CA5C94">
        <w:t>prot</w:t>
      </w:r>
      <w:proofErr w:type="spellEnd"/>
      <w:r w:rsidR="00CA5C94">
        <w:t>. n. 1459 del 29/01/</w:t>
      </w:r>
      <w:proofErr w:type="gramStart"/>
      <w:r w:rsidR="00CA5C94">
        <w:t xml:space="preserve">2025 </w:t>
      </w:r>
      <w:r>
        <w:t xml:space="preserve"> a</w:t>
      </w:r>
      <w:proofErr w:type="gramEnd"/>
      <w:r>
        <w:t xml:space="preserve"> tit</w:t>
      </w:r>
      <w:r w:rsidR="00CA5C94">
        <w:t>olo di mera indagine di mercato;</w:t>
      </w:r>
    </w:p>
    <w:p w:rsidR="00777FF7" w:rsidRDefault="00777FF7" w:rsidP="007B2AD7">
      <w:pPr>
        <w:pStyle w:val="Corpotesto"/>
        <w:spacing w:before="1"/>
        <w:jc w:val="both"/>
      </w:pPr>
    </w:p>
    <w:p w:rsidR="00777FF7" w:rsidRDefault="00777FF7" w:rsidP="007B2AD7">
      <w:pPr>
        <w:pStyle w:val="Corpotesto"/>
        <w:spacing w:before="1"/>
        <w:jc w:val="both"/>
      </w:pPr>
      <w:r>
        <w:t xml:space="preserve">VISTO l’art. n. 53 del D. </w:t>
      </w:r>
      <w:proofErr w:type="spellStart"/>
      <w:r>
        <w:t>Lgs</w:t>
      </w:r>
      <w:proofErr w:type="spellEnd"/>
      <w:r>
        <w:t>. 36/2023 comma 1, in virtù del quale nelle procedure di affidamento di cui all’articolo 50, comma 1, la stazione appaltante non richiede le garanzie provvisorie di cui all’articolo 106;</w:t>
      </w:r>
    </w:p>
    <w:p w:rsidR="00777FF7" w:rsidRDefault="00777FF7" w:rsidP="007B2AD7">
      <w:pPr>
        <w:pStyle w:val="Corpotesto"/>
        <w:spacing w:before="1"/>
        <w:jc w:val="both"/>
      </w:pPr>
    </w:p>
    <w:p w:rsidR="00777FF7" w:rsidRDefault="00777FF7" w:rsidP="007B2AD7">
      <w:pPr>
        <w:pStyle w:val="Corpotesto"/>
        <w:spacing w:before="1"/>
        <w:jc w:val="both"/>
      </w:pPr>
      <w:r>
        <w:t xml:space="preserve">TENUTO CONTO che l’Istituto all’atto di richiesta del preventivo non ha richiesto all’operatore la presentazione di una garanzia definitiva ai sensi dell’art. l’art. n. 53 del D. </w:t>
      </w:r>
      <w:proofErr w:type="spellStart"/>
      <w:r>
        <w:t>Lgs</w:t>
      </w:r>
      <w:proofErr w:type="spellEnd"/>
      <w:r>
        <w:t>. 36/2023 comma 4, in considerazione dell’affidabilità e della solidità delle Agenzia di viaggio;</w:t>
      </w:r>
    </w:p>
    <w:p w:rsidR="00385F22" w:rsidRDefault="00385F22" w:rsidP="007B2AD7">
      <w:pPr>
        <w:pStyle w:val="Corpotesto"/>
        <w:jc w:val="both"/>
        <w:rPr>
          <w:rFonts w:ascii="CIDFont+F4" w:eastAsiaTheme="minorHAnsi" w:hAnsi="CIDFont+F4" w:cs="CIDFont+F4"/>
        </w:rPr>
      </w:pPr>
    </w:p>
    <w:p w:rsidR="000F5413" w:rsidRDefault="00FA7ED0" w:rsidP="007B2AD7">
      <w:pPr>
        <w:pStyle w:val="Corpotesto"/>
        <w:jc w:val="both"/>
      </w:pPr>
      <w:r w:rsidRPr="00777FF7">
        <w:t xml:space="preserve">CONSIDERATO che </w:t>
      </w:r>
      <w:r w:rsidR="00931811">
        <w:t>il costo orario della lezione con docente madrelingua è di € 40,00 esente iva, le ore di durata della formazione sono 6 per un costo totale pari a € 240,00 cui si aggiunge il costo della certificazione A2 pari a € 68,00 ad alunno (n. 4 adesioni totale € 272,00), esente iva, per un totale di spesa del progetto pari a € 512,00;</w:t>
      </w:r>
    </w:p>
    <w:p w:rsidR="00385F22" w:rsidRDefault="00385F22" w:rsidP="007B2AD7">
      <w:pPr>
        <w:pStyle w:val="Corpotesto"/>
        <w:spacing w:line="237" w:lineRule="auto"/>
        <w:ind w:right="133"/>
        <w:jc w:val="both"/>
        <w:rPr>
          <w:color w:val="FF0000"/>
        </w:rPr>
      </w:pPr>
    </w:p>
    <w:p w:rsidR="00385F22" w:rsidRPr="00385F22" w:rsidRDefault="00385F22" w:rsidP="007B2AD7">
      <w:pPr>
        <w:pStyle w:val="Corpotesto"/>
        <w:spacing w:line="237" w:lineRule="auto"/>
        <w:ind w:right="133"/>
        <w:jc w:val="both"/>
      </w:pPr>
      <w:r w:rsidRPr="00385F22">
        <w:t>CONSIDERATO</w:t>
      </w:r>
      <w:r w:rsidRPr="00385F22">
        <w:rPr>
          <w:spacing w:val="-13"/>
        </w:rPr>
        <w:t xml:space="preserve"> </w:t>
      </w:r>
      <w:r w:rsidRPr="00385F22">
        <w:t>di</w:t>
      </w:r>
      <w:r w:rsidRPr="00385F22">
        <w:rPr>
          <w:spacing w:val="-13"/>
        </w:rPr>
        <w:t xml:space="preserve"> </w:t>
      </w:r>
      <w:r w:rsidRPr="00385F22">
        <w:t>prevedere</w:t>
      </w:r>
      <w:r w:rsidRPr="00385F22">
        <w:rPr>
          <w:spacing w:val="-13"/>
        </w:rPr>
        <w:t xml:space="preserve"> </w:t>
      </w:r>
      <w:r w:rsidRPr="00385F22">
        <w:t>una</w:t>
      </w:r>
      <w:r w:rsidRPr="00385F22">
        <w:rPr>
          <w:spacing w:val="-13"/>
        </w:rPr>
        <w:t xml:space="preserve"> </w:t>
      </w:r>
      <w:r w:rsidRPr="00385F22">
        <w:t>durata</w:t>
      </w:r>
      <w:r w:rsidRPr="00385F22">
        <w:rPr>
          <w:spacing w:val="-12"/>
        </w:rPr>
        <w:t xml:space="preserve"> </w:t>
      </w:r>
      <w:r w:rsidRPr="00385F22">
        <w:t>contrattuale</w:t>
      </w:r>
      <w:r w:rsidRPr="00385F22">
        <w:rPr>
          <w:spacing w:val="-13"/>
        </w:rPr>
        <w:t xml:space="preserve"> </w:t>
      </w:r>
      <w:r w:rsidRPr="00385F22">
        <w:t>pari</w:t>
      </w:r>
      <w:r w:rsidRPr="00385F22">
        <w:rPr>
          <w:spacing w:val="-13"/>
        </w:rPr>
        <w:t xml:space="preserve"> </w:t>
      </w:r>
      <w:r w:rsidRPr="00385F22">
        <w:t>al</w:t>
      </w:r>
      <w:r w:rsidR="00DA6435">
        <w:rPr>
          <w:spacing w:val="-12"/>
        </w:rPr>
        <w:t xml:space="preserve"> 1</w:t>
      </w:r>
      <w:r w:rsidR="00931811">
        <w:rPr>
          <w:spacing w:val="-12"/>
        </w:rPr>
        <w:t>5</w:t>
      </w:r>
      <w:r w:rsidRPr="00385F22">
        <w:rPr>
          <w:spacing w:val="-12"/>
        </w:rPr>
        <w:t xml:space="preserve"> maggio 2025 </w:t>
      </w:r>
      <w:r w:rsidRPr="00385F22">
        <w:t>corrispondente</w:t>
      </w:r>
      <w:r w:rsidRPr="00385F22">
        <w:rPr>
          <w:spacing w:val="-12"/>
        </w:rPr>
        <w:t xml:space="preserve"> al</w:t>
      </w:r>
      <w:r w:rsidR="00931811">
        <w:rPr>
          <w:spacing w:val="-12"/>
        </w:rPr>
        <w:t xml:space="preserve">la data di sostenimento dell’esame finale per la certificazione </w:t>
      </w:r>
      <w:proofErr w:type="spellStart"/>
      <w:r w:rsidR="00931811">
        <w:rPr>
          <w:spacing w:val="-12"/>
        </w:rPr>
        <w:t>Delf</w:t>
      </w:r>
      <w:proofErr w:type="spellEnd"/>
      <w:r w:rsidR="00931811">
        <w:rPr>
          <w:spacing w:val="-12"/>
        </w:rPr>
        <w:t xml:space="preserve"> </w:t>
      </w:r>
      <w:r w:rsidRPr="00385F22">
        <w:rPr>
          <w:spacing w:val="-12"/>
        </w:rPr>
        <w:t>oggetto dell’appalto</w:t>
      </w:r>
      <w:r w:rsidRPr="00385F22">
        <w:t>;</w:t>
      </w:r>
    </w:p>
    <w:p w:rsidR="00385F22" w:rsidRPr="00777FF7" w:rsidRDefault="00385F22" w:rsidP="007B2AD7">
      <w:pPr>
        <w:pStyle w:val="Corpotesto"/>
        <w:jc w:val="both"/>
      </w:pPr>
    </w:p>
    <w:p w:rsidR="000F5413" w:rsidRPr="00FB3A0A" w:rsidRDefault="00FA7ED0" w:rsidP="007B2AD7">
      <w:pPr>
        <w:pStyle w:val="Corpotesto"/>
        <w:spacing w:before="1"/>
        <w:jc w:val="both"/>
      </w:pPr>
      <w:r w:rsidRPr="00FB3A0A">
        <w:t>DATO</w:t>
      </w:r>
      <w:r w:rsidRPr="00FB3A0A">
        <w:rPr>
          <w:spacing w:val="-3"/>
        </w:rPr>
        <w:t xml:space="preserve"> </w:t>
      </w:r>
      <w:r w:rsidRPr="00FB3A0A">
        <w:t>ATTO</w:t>
      </w:r>
      <w:r w:rsidRPr="00FB3A0A">
        <w:rPr>
          <w:spacing w:val="-4"/>
        </w:rPr>
        <w:t xml:space="preserve"> </w:t>
      </w:r>
      <w:r w:rsidRPr="00FB3A0A">
        <w:t>della</w:t>
      </w:r>
      <w:r w:rsidRPr="00FB3A0A">
        <w:rPr>
          <w:spacing w:val="-2"/>
        </w:rPr>
        <w:t xml:space="preserve"> </w:t>
      </w:r>
      <w:r w:rsidRPr="00FB3A0A">
        <w:t>non</w:t>
      </w:r>
      <w:r w:rsidRPr="00FB3A0A">
        <w:rPr>
          <w:spacing w:val="-3"/>
        </w:rPr>
        <w:t xml:space="preserve"> </w:t>
      </w:r>
      <w:r w:rsidRPr="00FB3A0A">
        <w:t>esistenza</w:t>
      </w:r>
      <w:r w:rsidRPr="00FB3A0A">
        <w:rPr>
          <w:spacing w:val="-3"/>
        </w:rPr>
        <w:t xml:space="preserve"> </w:t>
      </w:r>
      <w:r w:rsidRPr="00FB3A0A">
        <w:t>di</w:t>
      </w:r>
      <w:r w:rsidRPr="00FB3A0A">
        <w:rPr>
          <w:spacing w:val="-2"/>
        </w:rPr>
        <w:t xml:space="preserve"> </w:t>
      </w:r>
      <w:r w:rsidRPr="00FB3A0A">
        <w:t>Convenzioni</w:t>
      </w:r>
      <w:r w:rsidRPr="00FB3A0A">
        <w:rPr>
          <w:spacing w:val="-2"/>
        </w:rPr>
        <w:t xml:space="preserve"> </w:t>
      </w:r>
      <w:proofErr w:type="spellStart"/>
      <w:r w:rsidRPr="00FB3A0A">
        <w:t>Consip</w:t>
      </w:r>
      <w:proofErr w:type="spellEnd"/>
      <w:r w:rsidRPr="00FB3A0A">
        <w:rPr>
          <w:spacing w:val="-6"/>
        </w:rPr>
        <w:t xml:space="preserve"> </w:t>
      </w:r>
      <w:r w:rsidRPr="00FB3A0A">
        <w:t>attive</w:t>
      </w:r>
      <w:r w:rsidRPr="00FB3A0A">
        <w:rPr>
          <w:spacing w:val="-3"/>
        </w:rPr>
        <w:t xml:space="preserve"> </w:t>
      </w:r>
      <w:r w:rsidRPr="00FB3A0A">
        <w:t>in</w:t>
      </w:r>
      <w:r w:rsidRPr="00FB3A0A">
        <w:rPr>
          <w:spacing w:val="-4"/>
        </w:rPr>
        <w:t xml:space="preserve"> </w:t>
      </w:r>
      <w:r w:rsidRPr="00FB3A0A">
        <w:t>merito</w:t>
      </w:r>
      <w:r w:rsidRPr="00FB3A0A">
        <w:rPr>
          <w:spacing w:val="-4"/>
        </w:rPr>
        <w:t xml:space="preserve"> </w:t>
      </w:r>
      <w:r w:rsidRPr="00FB3A0A">
        <w:t>a</w:t>
      </w:r>
      <w:r w:rsidRPr="00FB3A0A">
        <w:rPr>
          <w:spacing w:val="-2"/>
        </w:rPr>
        <w:t xml:space="preserve"> </w:t>
      </w:r>
      <w:r w:rsidRPr="00FB3A0A">
        <w:t>tale</w:t>
      </w:r>
      <w:r w:rsidRPr="00FB3A0A">
        <w:rPr>
          <w:spacing w:val="-4"/>
        </w:rPr>
        <w:t xml:space="preserve"> </w:t>
      </w:r>
      <w:r w:rsidRPr="00FB3A0A">
        <w:rPr>
          <w:spacing w:val="-2"/>
        </w:rPr>
        <w:t>merceologia;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DATO</w:t>
      </w:r>
      <w:r>
        <w:rPr>
          <w:spacing w:val="40"/>
        </w:rPr>
        <w:t xml:space="preserve"> </w:t>
      </w:r>
      <w:r>
        <w:t>ATTO</w:t>
      </w:r>
      <w:r>
        <w:rPr>
          <w:spacing w:val="40"/>
        </w:rPr>
        <w:t xml:space="preserve"> </w:t>
      </w:r>
      <w:r>
        <w:t>che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>
        <w:t>fornitura</w:t>
      </w:r>
      <w:r>
        <w:rPr>
          <w:spacing w:val="40"/>
        </w:rPr>
        <w:t xml:space="preserve"> </w:t>
      </w:r>
      <w:r>
        <w:t>oggetto</w:t>
      </w:r>
      <w:r>
        <w:rPr>
          <w:spacing w:val="40"/>
        </w:rPr>
        <w:t xml:space="preserve"> </w:t>
      </w:r>
      <w:r>
        <w:t>del</w:t>
      </w:r>
      <w:r>
        <w:rPr>
          <w:spacing w:val="40"/>
        </w:rPr>
        <w:t xml:space="preserve"> </w:t>
      </w:r>
      <w:r>
        <w:t>presente</w:t>
      </w:r>
      <w:r>
        <w:rPr>
          <w:spacing w:val="39"/>
        </w:rPr>
        <w:t xml:space="preserve"> </w:t>
      </w:r>
      <w:r>
        <w:t>affidamento</w:t>
      </w:r>
      <w:r>
        <w:rPr>
          <w:spacing w:val="40"/>
        </w:rPr>
        <w:t xml:space="preserve"> </w:t>
      </w:r>
      <w:r>
        <w:t>è</w:t>
      </w:r>
      <w:r>
        <w:rPr>
          <w:spacing w:val="39"/>
        </w:rPr>
        <w:t xml:space="preserve"> </w:t>
      </w:r>
      <w:r>
        <w:t>disponibile</w:t>
      </w:r>
      <w:r>
        <w:rPr>
          <w:spacing w:val="39"/>
        </w:rPr>
        <w:t xml:space="preserve"> </w:t>
      </w:r>
      <w:r>
        <w:t>sul</w:t>
      </w:r>
      <w:r>
        <w:rPr>
          <w:spacing w:val="40"/>
        </w:rPr>
        <w:t xml:space="preserve"> </w:t>
      </w:r>
      <w:r>
        <w:t>Mercato</w:t>
      </w:r>
      <w:r>
        <w:rPr>
          <w:spacing w:val="40"/>
        </w:rPr>
        <w:t xml:space="preserve"> </w:t>
      </w:r>
      <w:r>
        <w:t>elettronico</w:t>
      </w:r>
      <w:r>
        <w:rPr>
          <w:spacing w:val="39"/>
        </w:rPr>
        <w:t xml:space="preserve"> </w:t>
      </w:r>
      <w:r>
        <w:t>della Pubblica Amministrazione (</w:t>
      </w:r>
      <w:proofErr w:type="spellStart"/>
      <w:r>
        <w:t>MePA</w:t>
      </w:r>
      <w:proofErr w:type="spellEnd"/>
      <w:r>
        <w:t>);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ind w:right="134"/>
        <w:jc w:val="both"/>
      </w:pPr>
      <w:r>
        <w:t>CONSIDERATO</w:t>
      </w:r>
      <w:r>
        <w:rPr>
          <w:spacing w:val="-1"/>
        </w:rPr>
        <w:t xml:space="preserve"> </w:t>
      </w:r>
      <w:r>
        <w:t>che,</w:t>
      </w:r>
      <w:r>
        <w:rPr>
          <w:spacing w:val="-1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sensi</w:t>
      </w:r>
      <w:r>
        <w:rPr>
          <w:spacing w:val="-1"/>
        </w:rPr>
        <w:t xml:space="preserve"> </w:t>
      </w:r>
      <w:r>
        <w:t>dell’art.</w:t>
      </w:r>
      <w:r>
        <w:rPr>
          <w:spacing w:val="-4"/>
        </w:rPr>
        <w:t xml:space="preserve"> </w:t>
      </w:r>
      <w:r>
        <w:t>53,</w:t>
      </w:r>
      <w:r>
        <w:rPr>
          <w:spacing w:val="-3"/>
        </w:rPr>
        <w:t xml:space="preserve"> </w:t>
      </w:r>
      <w:r>
        <w:t>comma</w:t>
      </w:r>
      <w:r>
        <w:rPr>
          <w:spacing w:val="-6"/>
        </w:rPr>
        <w:t xml:space="preserve"> </w:t>
      </w:r>
      <w:r>
        <w:t>1,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decreto</w:t>
      </w:r>
      <w:r>
        <w:rPr>
          <w:spacing w:val="-1"/>
        </w:rPr>
        <w:t xml:space="preserve"> </w:t>
      </w:r>
      <w:r>
        <w:t>legislativo</w:t>
      </w:r>
      <w:r>
        <w:rPr>
          <w:spacing w:val="-3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36/2023,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Stazione</w:t>
      </w:r>
      <w:r>
        <w:rPr>
          <w:spacing w:val="-3"/>
        </w:rPr>
        <w:t xml:space="preserve"> </w:t>
      </w:r>
      <w:r>
        <w:t>Appaltante</w:t>
      </w:r>
      <w:r>
        <w:rPr>
          <w:spacing w:val="-7"/>
        </w:rPr>
        <w:t xml:space="preserve"> </w:t>
      </w:r>
      <w:r>
        <w:t>non richiederà la garanzia provvisoria di cui all’art. 106 del d.lgs. n. 36/2023;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4"/>
        <w:jc w:val="both"/>
      </w:pPr>
      <w:r>
        <w:t>CONSIDERATO che l’Istituto non richiederà all’operatore la presentazione di una garanzia definitiva ai sensi dell’art.</w:t>
      </w:r>
      <w:r>
        <w:rPr>
          <w:spacing w:val="-7"/>
        </w:rPr>
        <w:t xml:space="preserve"> </w:t>
      </w:r>
      <w:r>
        <w:t>53,</w:t>
      </w:r>
      <w:r>
        <w:rPr>
          <w:spacing w:val="-2"/>
        </w:rPr>
        <w:t xml:space="preserve"> </w:t>
      </w:r>
      <w:r>
        <w:t>comma</w:t>
      </w:r>
      <w:r>
        <w:rPr>
          <w:spacing w:val="-4"/>
        </w:rPr>
        <w:t xml:space="preserve"> </w:t>
      </w:r>
      <w:r>
        <w:t>4,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decreto</w:t>
      </w:r>
      <w:r>
        <w:rPr>
          <w:spacing w:val="-5"/>
        </w:rPr>
        <w:t xml:space="preserve"> </w:t>
      </w:r>
      <w:r>
        <w:t>legislativo</w:t>
      </w:r>
      <w:r>
        <w:rPr>
          <w:spacing w:val="-2"/>
        </w:rPr>
        <w:t xml:space="preserve"> </w:t>
      </w:r>
      <w:r>
        <w:t>n.</w:t>
      </w:r>
      <w:r>
        <w:rPr>
          <w:spacing w:val="-5"/>
        </w:rPr>
        <w:t xml:space="preserve"> </w:t>
      </w:r>
      <w:r>
        <w:t>36/2023,</w:t>
      </w:r>
      <w:r>
        <w:rPr>
          <w:spacing w:val="-2"/>
        </w:rPr>
        <w:t xml:space="preserve"> </w:t>
      </w:r>
      <w:r>
        <w:t>trattandosi</w:t>
      </w:r>
      <w:r>
        <w:rPr>
          <w:spacing w:val="-7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appalto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importo</w:t>
      </w:r>
      <w:r>
        <w:rPr>
          <w:spacing w:val="-4"/>
        </w:rPr>
        <w:t xml:space="preserve"> </w:t>
      </w:r>
      <w:r>
        <w:t>inferiore</w:t>
      </w:r>
      <w:r>
        <w:rPr>
          <w:spacing w:val="-6"/>
        </w:rPr>
        <w:t xml:space="preserve"> </w:t>
      </w:r>
      <w:r>
        <w:t>alla</w:t>
      </w:r>
      <w:r>
        <w:rPr>
          <w:spacing w:val="-4"/>
        </w:rPr>
        <w:t xml:space="preserve"> </w:t>
      </w:r>
      <w:r>
        <w:t>soglia</w:t>
      </w:r>
      <w:r>
        <w:rPr>
          <w:spacing w:val="-2"/>
        </w:rPr>
        <w:t xml:space="preserve"> </w:t>
      </w:r>
      <w:r>
        <w:rPr>
          <w:spacing w:val="-5"/>
        </w:rPr>
        <w:t>di</w:t>
      </w:r>
    </w:p>
    <w:p w:rsidR="000F5413" w:rsidRDefault="00FA7ED0" w:rsidP="007B2AD7">
      <w:pPr>
        <w:pStyle w:val="Corpotesto"/>
        <w:spacing w:before="1"/>
        <w:jc w:val="both"/>
      </w:pPr>
      <w:r>
        <w:t>€</w:t>
      </w:r>
      <w:r>
        <w:rPr>
          <w:spacing w:val="-5"/>
        </w:rPr>
        <w:t xml:space="preserve"> </w:t>
      </w:r>
      <w:r>
        <w:t>40.000,00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quale</w:t>
      </w:r>
      <w:r>
        <w:rPr>
          <w:spacing w:val="-5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possibile</w:t>
      </w:r>
      <w:r>
        <w:rPr>
          <w:spacing w:val="-2"/>
        </w:rPr>
        <w:t xml:space="preserve"> </w:t>
      </w:r>
      <w:r>
        <w:t>prevedere</w:t>
      </w:r>
      <w:r>
        <w:rPr>
          <w:spacing w:val="-3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ribasso</w:t>
      </w:r>
      <w:r>
        <w:rPr>
          <w:spacing w:val="-2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prezzo</w:t>
      </w:r>
      <w:r>
        <w:rPr>
          <w:spacing w:val="-2"/>
        </w:rPr>
        <w:t xml:space="preserve"> </w:t>
      </w:r>
      <w:r>
        <w:t>fissato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base</w:t>
      </w:r>
      <w:r>
        <w:rPr>
          <w:spacing w:val="-2"/>
        </w:rPr>
        <w:t xml:space="preserve"> d’asta;</w:t>
      </w:r>
    </w:p>
    <w:p w:rsidR="000F5413" w:rsidRDefault="000F5413" w:rsidP="007B2AD7">
      <w:pPr>
        <w:pStyle w:val="Corpotesto"/>
        <w:jc w:val="both"/>
      </w:pPr>
    </w:p>
    <w:p w:rsidR="00385F22" w:rsidRDefault="00FA7ED0" w:rsidP="007B2AD7">
      <w:pPr>
        <w:pStyle w:val="Corpotesto"/>
        <w:ind w:right="133"/>
        <w:jc w:val="both"/>
      </w:pPr>
      <w:r>
        <w:t>TENUTO CONTO che la verifica dei requisiti di carattere generale avverrà in capo all’operatore economico, ai sensi</w:t>
      </w:r>
    </w:p>
    <w:p w:rsidR="000F5413" w:rsidRDefault="00FA7ED0" w:rsidP="007B2AD7">
      <w:pPr>
        <w:pStyle w:val="Corpotesto"/>
        <w:ind w:right="133"/>
        <w:jc w:val="both"/>
      </w:pPr>
      <w:r>
        <w:t>dell’art. 17, comma 5, del decreto legislativo n. 36/2023;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 xml:space="preserve">TENUTO CONTO che per espressa previsione degli articoli 18, comma 3, </w:t>
      </w:r>
      <w:proofErr w:type="spellStart"/>
      <w:r>
        <w:t>lett</w:t>
      </w:r>
      <w:proofErr w:type="spellEnd"/>
      <w:r>
        <w:t xml:space="preserve">. d), e 55, comma 2, del decreto legislativo n. 36/2023, non si applica il termine dilatorio di stand </w:t>
      </w:r>
      <w:proofErr w:type="spellStart"/>
      <w:r>
        <w:t>still</w:t>
      </w:r>
      <w:proofErr w:type="spellEnd"/>
      <w:r>
        <w:t xml:space="preserve"> di 35 giorni per la stipula del contratto;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3"/>
        <w:jc w:val="both"/>
      </w:pPr>
      <w:r>
        <w:t>VISTO</w:t>
      </w:r>
      <w:r>
        <w:rPr>
          <w:spacing w:val="-1"/>
        </w:rPr>
        <w:t xml:space="preserve"> </w:t>
      </w:r>
      <w:r>
        <w:t>l'art.</w:t>
      </w:r>
      <w:r>
        <w:rPr>
          <w:spacing w:val="-2"/>
        </w:rPr>
        <w:t xml:space="preserve"> </w:t>
      </w:r>
      <w:r>
        <w:t>15,</w:t>
      </w:r>
      <w:r>
        <w:rPr>
          <w:spacing w:val="-4"/>
        </w:rPr>
        <w:t xml:space="preserve"> </w:t>
      </w:r>
      <w:r>
        <w:t>comma</w:t>
      </w:r>
      <w:r>
        <w:rPr>
          <w:spacing w:val="-4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legislativo</w:t>
      </w:r>
      <w:r>
        <w:rPr>
          <w:spacing w:val="-2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36/2023,</w:t>
      </w:r>
      <w:r>
        <w:rPr>
          <w:spacing w:val="-4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quale</w:t>
      </w:r>
      <w:r>
        <w:rPr>
          <w:spacing w:val="-2"/>
        </w:rPr>
        <w:t xml:space="preserve"> </w:t>
      </w:r>
      <w:r>
        <w:t>prevede</w:t>
      </w:r>
      <w:r>
        <w:rPr>
          <w:spacing w:val="-2"/>
        </w:rPr>
        <w:t xml:space="preserve"> </w:t>
      </w:r>
      <w:r>
        <w:t>l’individuazione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responsabile unico del progetto (RUP) per ogni singola procedura di affidamento e l’Allegato I.2 recante «Attività del RUP»;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t>VISTO l’art. 6-bis della citata legge n. 241/90 e l’art. 16 del decreto legislativo n. 36/2023, relativi all’obbligo di astensione</w:t>
      </w:r>
      <w:r>
        <w:rPr>
          <w:spacing w:val="-7"/>
        </w:rPr>
        <w:t xml:space="preserve"> </w:t>
      </w:r>
      <w:r>
        <w:t>dall’incarico</w:t>
      </w:r>
      <w:r>
        <w:rPr>
          <w:spacing w:val="-7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responsabile</w:t>
      </w:r>
      <w:r>
        <w:rPr>
          <w:spacing w:val="-7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progetto</w:t>
      </w:r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caso</w:t>
      </w:r>
      <w:r>
        <w:rPr>
          <w:spacing w:val="-7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conflitto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interessi</w:t>
      </w:r>
      <w:r>
        <w:rPr>
          <w:spacing w:val="-8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all’obbligo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segnalazione da parte dello stesso di ogni situazione di conflitto (anche potenziale);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5"/>
        <w:jc w:val="both"/>
      </w:pPr>
      <w:r>
        <w:t>RITENUTO</w:t>
      </w:r>
      <w:r>
        <w:rPr>
          <w:spacing w:val="-2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Dirigente</w:t>
      </w:r>
      <w:r>
        <w:rPr>
          <w:spacing w:val="-4"/>
        </w:rPr>
        <w:t xml:space="preserve"> </w:t>
      </w:r>
      <w:r>
        <w:t>Scolastica</w:t>
      </w:r>
      <w:r>
        <w:rPr>
          <w:spacing w:val="-2"/>
        </w:rPr>
        <w:t xml:space="preserve"> </w:t>
      </w:r>
      <w:r>
        <w:t>Prof.ssa Ilaria</w:t>
      </w:r>
      <w:r>
        <w:rPr>
          <w:spacing w:val="-1"/>
        </w:rPr>
        <w:t xml:space="preserve"> </w:t>
      </w:r>
      <w:proofErr w:type="spellStart"/>
      <w:r>
        <w:t>Santicchia</w:t>
      </w:r>
      <w:proofErr w:type="spellEnd"/>
      <w:r>
        <w:t xml:space="preserve"> risulta</w:t>
      </w:r>
      <w:r>
        <w:rPr>
          <w:spacing w:val="-3"/>
        </w:rPr>
        <w:t xml:space="preserve"> </w:t>
      </w:r>
      <w:r>
        <w:t>pienamente</w:t>
      </w:r>
      <w:r>
        <w:rPr>
          <w:spacing w:val="-3"/>
        </w:rPr>
        <w:t xml:space="preserve"> </w:t>
      </w:r>
      <w:r>
        <w:t>idonea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ricoprire l’incarico di RUP per l’affidamento in oggetto, in quanto soddisfa i requisiti richiesti dall’art. 15, comma 2, del decreto legislativo n. 36/2023 e dagli artt. 4 e 5 dell’Allegato I.2 al medesimo decreto legislativo n. 36/2023;</w:t>
      </w:r>
    </w:p>
    <w:p w:rsidR="000F5413" w:rsidRDefault="000F5413" w:rsidP="007B2AD7">
      <w:pPr>
        <w:pStyle w:val="Corpotesto"/>
        <w:spacing w:before="11"/>
        <w:jc w:val="both"/>
        <w:rPr>
          <w:sz w:val="21"/>
        </w:rPr>
      </w:pPr>
    </w:p>
    <w:p w:rsidR="00931811" w:rsidRDefault="00931811" w:rsidP="007B2AD7">
      <w:pPr>
        <w:pStyle w:val="Corpotesto"/>
        <w:ind w:right="136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lastRenderedPageBreak/>
        <w:t>TENUTO CONTO che, nella fattispecie, il RUP rivestirà anche le funzioni di Direttore dell’Esecuzione, ai sensi dell’art. 114, commi 7 e 8, del decreto legislativo n. 36/2023;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ind w:right="136"/>
        <w:jc w:val="both"/>
      </w:pPr>
      <w:r>
        <w:t>CONSIDERATO che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Dirigente Scolastica</w:t>
      </w:r>
      <w:r>
        <w:rPr>
          <w:spacing w:val="-5"/>
        </w:rPr>
        <w:t xml:space="preserve"> </w:t>
      </w:r>
      <w:r>
        <w:t xml:space="preserve">Prof.ssa Ilaria </w:t>
      </w:r>
      <w:proofErr w:type="spellStart"/>
      <w:r>
        <w:t>Santicchia</w:t>
      </w:r>
      <w:proofErr w:type="spellEnd"/>
      <w:r>
        <w:t xml:space="preserve"> ha sottoscritto la dichiarazione di inesistenza di cause di conflitto di interessi ed obblighi di astensione;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ind w:right="133"/>
        <w:jc w:val="both"/>
      </w:pPr>
      <w:r>
        <w:t>VISTO l’art.</w:t>
      </w:r>
      <w:r>
        <w:rPr>
          <w:spacing w:val="-2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commi</w:t>
      </w:r>
      <w:r>
        <w:rPr>
          <w:spacing w:val="-4"/>
        </w:rPr>
        <w:t xml:space="preserve"> </w:t>
      </w:r>
      <w:r>
        <w:t>65</w:t>
      </w:r>
      <w:r>
        <w:rPr>
          <w:spacing w:val="-1"/>
        </w:rPr>
        <w:t xml:space="preserve"> </w:t>
      </w:r>
      <w:r>
        <w:t>e 67, della</w:t>
      </w:r>
      <w:r>
        <w:rPr>
          <w:spacing w:val="-2"/>
        </w:rPr>
        <w:t xml:space="preserve"> </w:t>
      </w:r>
      <w:r>
        <w:t>Legge n. 266/2005,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virtù</w:t>
      </w:r>
      <w:r>
        <w:rPr>
          <w:spacing w:val="-1"/>
        </w:rPr>
        <w:t xml:space="preserve"> </w:t>
      </w:r>
      <w:r>
        <w:t>del quale l’Istituto è tenuto ad</w:t>
      </w:r>
      <w:r>
        <w:rPr>
          <w:spacing w:val="-1"/>
        </w:rPr>
        <w:t xml:space="preserve"> </w:t>
      </w:r>
      <w:r>
        <w:t>acquisire il codice identificativo della gara (CIG);</w:t>
      </w:r>
    </w:p>
    <w:p w:rsidR="007A2F83" w:rsidRDefault="007A2F83" w:rsidP="007B2AD7">
      <w:pPr>
        <w:pStyle w:val="Corpotesto"/>
        <w:ind w:right="133"/>
        <w:jc w:val="both"/>
      </w:pPr>
    </w:p>
    <w:p w:rsidR="007A2F83" w:rsidRPr="00FB3A0A" w:rsidRDefault="007A2F83" w:rsidP="007B2AD7">
      <w:pPr>
        <w:pStyle w:val="Corpotesto"/>
        <w:spacing w:before="37"/>
        <w:jc w:val="both"/>
      </w:pPr>
      <w:r w:rsidRPr="00FB3A0A">
        <w:t>TENUTO CONTO che l’affidamento in oggetto dà luogo ad una transazione soggetta agli obblighi di tracciabilità dei</w:t>
      </w:r>
      <w:r w:rsidRPr="00FB3A0A">
        <w:rPr>
          <w:spacing w:val="-5"/>
        </w:rPr>
        <w:t xml:space="preserve"> </w:t>
      </w:r>
      <w:r w:rsidRPr="00FB3A0A">
        <w:t>flussi</w:t>
      </w:r>
      <w:r w:rsidRPr="00FB3A0A">
        <w:rPr>
          <w:spacing w:val="-4"/>
        </w:rPr>
        <w:t xml:space="preserve"> </w:t>
      </w:r>
      <w:r w:rsidRPr="00FB3A0A">
        <w:t>finanziari</w:t>
      </w:r>
      <w:r w:rsidRPr="00FB3A0A">
        <w:rPr>
          <w:spacing w:val="-5"/>
        </w:rPr>
        <w:t xml:space="preserve"> </w:t>
      </w:r>
      <w:r w:rsidRPr="00FB3A0A">
        <w:t>previsti</w:t>
      </w:r>
      <w:r w:rsidRPr="00FB3A0A">
        <w:rPr>
          <w:spacing w:val="-8"/>
        </w:rPr>
        <w:t xml:space="preserve"> </w:t>
      </w:r>
      <w:r w:rsidRPr="00FB3A0A">
        <w:t>dalla</w:t>
      </w:r>
      <w:r w:rsidRPr="00FB3A0A">
        <w:rPr>
          <w:spacing w:val="-6"/>
        </w:rPr>
        <w:t xml:space="preserve"> </w:t>
      </w:r>
      <w:r w:rsidRPr="00FB3A0A">
        <w:t>legge</w:t>
      </w:r>
      <w:r w:rsidRPr="00FB3A0A">
        <w:rPr>
          <w:spacing w:val="-5"/>
        </w:rPr>
        <w:t xml:space="preserve"> </w:t>
      </w:r>
      <w:r w:rsidRPr="00FB3A0A">
        <w:t>13</w:t>
      </w:r>
      <w:r w:rsidRPr="00FB3A0A">
        <w:rPr>
          <w:spacing w:val="-4"/>
        </w:rPr>
        <w:t xml:space="preserve"> </w:t>
      </w:r>
      <w:r w:rsidRPr="00FB3A0A">
        <w:t>agosto</w:t>
      </w:r>
      <w:r w:rsidRPr="00FB3A0A">
        <w:rPr>
          <w:spacing w:val="-5"/>
        </w:rPr>
        <w:t xml:space="preserve"> </w:t>
      </w:r>
      <w:r w:rsidRPr="00FB3A0A">
        <w:t>2010,</w:t>
      </w:r>
      <w:r w:rsidRPr="00FB3A0A">
        <w:rPr>
          <w:spacing w:val="-6"/>
        </w:rPr>
        <w:t xml:space="preserve"> </w:t>
      </w:r>
      <w:r w:rsidRPr="00FB3A0A">
        <w:t>n.</w:t>
      </w:r>
      <w:r w:rsidRPr="00FB3A0A">
        <w:rPr>
          <w:spacing w:val="-5"/>
        </w:rPr>
        <w:t xml:space="preserve"> </w:t>
      </w:r>
      <w:r w:rsidRPr="00FB3A0A">
        <w:t>136</w:t>
      </w:r>
      <w:r w:rsidRPr="00FB3A0A">
        <w:rPr>
          <w:spacing w:val="-5"/>
        </w:rPr>
        <w:t xml:space="preserve"> </w:t>
      </w:r>
      <w:r w:rsidRPr="00FB3A0A">
        <w:t>e</w:t>
      </w:r>
      <w:r w:rsidRPr="00FB3A0A">
        <w:rPr>
          <w:spacing w:val="-4"/>
        </w:rPr>
        <w:t xml:space="preserve"> </w:t>
      </w:r>
      <w:r w:rsidRPr="00FB3A0A">
        <w:t>dal</w:t>
      </w:r>
      <w:r w:rsidRPr="00FB3A0A">
        <w:rPr>
          <w:spacing w:val="-5"/>
        </w:rPr>
        <w:t xml:space="preserve"> </w:t>
      </w:r>
      <w:r w:rsidRPr="00FB3A0A">
        <w:t>decreto-legge</w:t>
      </w:r>
      <w:r w:rsidRPr="00FB3A0A">
        <w:rPr>
          <w:spacing w:val="-6"/>
        </w:rPr>
        <w:t xml:space="preserve"> </w:t>
      </w:r>
      <w:r w:rsidRPr="00FB3A0A">
        <w:t>del</w:t>
      </w:r>
      <w:r w:rsidRPr="00FB3A0A">
        <w:rPr>
          <w:spacing w:val="-5"/>
        </w:rPr>
        <w:t xml:space="preserve"> </w:t>
      </w:r>
      <w:r w:rsidRPr="00FB3A0A">
        <w:t>12</w:t>
      </w:r>
      <w:r w:rsidRPr="00FB3A0A">
        <w:rPr>
          <w:spacing w:val="-1"/>
        </w:rPr>
        <w:t xml:space="preserve"> </w:t>
      </w:r>
      <w:r w:rsidRPr="00FB3A0A">
        <w:t>novembre</w:t>
      </w:r>
      <w:r w:rsidRPr="00FB3A0A">
        <w:rPr>
          <w:spacing w:val="-5"/>
        </w:rPr>
        <w:t xml:space="preserve"> </w:t>
      </w:r>
      <w:r w:rsidRPr="00FB3A0A">
        <w:t>2010,</w:t>
      </w:r>
      <w:r w:rsidRPr="00FB3A0A">
        <w:rPr>
          <w:spacing w:val="-4"/>
        </w:rPr>
        <w:t xml:space="preserve"> </w:t>
      </w:r>
      <w:r w:rsidRPr="00FB3A0A">
        <w:t>n.</w:t>
      </w:r>
      <w:r w:rsidRPr="00FB3A0A">
        <w:rPr>
          <w:spacing w:val="-4"/>
        </w:rPr>
        <w:t xml:space="preserve"> 187;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Pr="00FB3A0A" w:rsidRDefault="007A2F83" w:rsidP="007B2AD7">
      <w:pPr>
        <w:pStyle w:val="Corpotesto"/>
        <w:jc w:val="both"/>
      </w:pPr>
      <w:r w:rsidRPr="00FB3A0A">
        <w:t xml:space="preserve">VISTE le disposizioni di cui all’art. 29, comma 1, del decreto legislativo n. 50/2016, all’art. 1, comma 32, della legge del 6 novembre 2012, n. 190 e all’art. 3 del decreto legislativo n. 33/2013, secondo cui gli atti </w:t>
      </w:r>
      <w:r w:rsidR="00354AB3">
        <w:t xml:space="preserve">relativi alle </w:t>
      </w:r>
      <w:r w:rsidRPr="00FB3A0A">
        <w:t>procedure di affidamento sono oggetto di pubblicazione obbligatoria;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Default="007A2F83" w:rsidP="007B2AD7">
      <w:pPr>
        <w:pStyle w:val="Corpotesto"/>
        <w:ind w:right="134"/>
        <w:jc w:val="both"/>
      </w:pPr>
      <w:r w:rsidRPr="00FB3A0A">
        <w:t>CONSIDERATO che la spesa</w:t>
      </w:r>
      <w:r w:rsidRPr="00FB3A0A">
        <w:rPr>
          <w:spacing w:val="-3"/>
        </w:rPr>
        <w:t xml:space="preserve"> </w:t>
      </w:r>
      <w:r w:rsidRPr="00FB3A0A">
        <w:t>derivante dal presente provvedimento trova copertura</w:t>
      </w:r>
      <w:r w:rsidRPr="00FB3A0A">
        <w:rPr>
          <w:spacing w:val="-1"/>
        </w:rPr>
        <w:t xml:space="preserve"> </w:t>
      </w:r>
      <w:r w:rsidRPr="00FB3A0A">
        <w:t>nel Programma</w:t>
      </w:r>
      <w:r w:rsidRPr="00FB3A0A">
        <w:rPr>
          <w:spacing w:val="-1"/>
        </w:rPr>
        <w:t xml:space="preserve"> </w:t>
      </w:r>
      <w:r w:rsidRPr="00FB3A0A">
        <w:t>annuale per l’</w:t>
      </w:r>
      <w:proofErr w:type="spellStart"/>
      <w:r w:rsidRPr="00FB3A0A">
        <w:t>e.f</w:t>
      </w:r>
      <w:proofErr w:type="spellEnd"/>
      <w:r w:rsidRPr="00FB3A0A">
        <w:t>.</w:t>
      </w:r>
      <w:r w:rsidRPr="00FB3A0A">
        <w:rPr>
          <w:spacing w:val="-6"/>
        </w:rPr>
        <w:t xml:space="preserve"> </w:t>
      </w:r>
      <w:r w:rsidRPr="00FB3A0A">
        <w:t>202</w:t>
      </w:r>
      <w:r w:rsidR="00354AB3">
        <w:t>5</w:t>
      </w:r>
      <w:r w:rsidRPr="00FB3A0A">
        <w:rPr>
          <w:spacing w:val="-6"/>
        </w:rPr>
        <w:t xml:space="preserve"> </w:t>
      </w:r>
      <w:r w:rsidRPr="00FB3A0A">
        <w:t>con</w:t>
      </w:r>
      <w:r w:rsidRPr="00FB3A0A">
        <w:rPr>
          <w:spacing w:val="-6"/>
        </w:rPr>
        <w:t xml:space="preserve"> </w:t>
      </w:r>
      <w:r w:rsidRPr="00FB3A0A">
        <w:t>il</w:t>
      </w:r>
      <w:r w:rsidRPr="00FB3A0A">
        <w:rPr>
          <w:spacing w:val="-6"/>
        </w:rPr>
        <w:t xml:space="preserve"> </w:t>
      </w:r>
      <w:r w:rsidRPr="00FB3A0A">
        <w:t>versamento</w:t>
      </w:r>
      <w:r w:rsidRPr="00FB3A0A">
        <w:rPr>
          <w:spacing w:val="-7"/>
        </w:rPr>
        <w:t xml:space="preserve"> </w:t>
      </w:r>
      <w:r w:rsidRPr="00FB3A0A">
        <w:t>delle</w:t>
      </w:r>
      <w:r w:rsidRPr="00FB3A0A">
        <w:rPr>
          <w:spacing w:val="-6"/>
        </w:rPr>
        <w:t xml:space="preserve"> </w:t>
      </w:r>
      <w:r w:rsidRPr="00FB3A0A">
        <w:t>quote</w:t>
      </w:r>
      <w:r w:rsidRPr="00FB3A0A">
        <w:rPr>
          <w:spacing w:val="-10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parte</w:t>
      </w:r>
      <w:r w:rsidRPr="00FB3A0A">
        <w:rPr>
          <w:spacing w:val="-6"/>
        </w:rPr>
        <w:t xml:space="preserve"> </w:t>
      </w:r>
      <w:r w:rsidRPr="00FB3A0A">
        <w:t>delle</w:t>
      </w:r>
      <w:r w:rsidRPr="00FB3A0A">
        <w:rPr>
          <w:spacing w:val="-10"/>
        </w:rPr>
        <w:t xml:space="preserve"> </w:t>
      </w:r>
      <w:r w:rsidRPr="00FB3A0A">
        <w:t>famiglie</w:t>
      </w:r>
      <w:r w:rsidRPr="00FB3A0A">
        <w:rPr>
          <w:spacing w:val="-6"/>
        </w:rPr>
        <w:t xml:space="preserve"> </w:t>
      </w:r>
      <w:r w:rsidRPr="00FB3A0A">
        <w:t>degli</w:t>
      </w:r>
      <w:r w:rsidRPr="00FB3A0A">
        <w:rPr>
          <w:spacing w:val="-8"/>
        </w:rPr>
        <w:t xml:space="preserve"> </w:t>
      </w:r>
      <w:r w:rsidRPr="00FB3A0A">
        <w:t>alunni</w:t>
      </w:r>
      <w:r w:rsidRPr="00FB3A0A">
        <w:rPr>
          <w:spacing w:val="-6"/>
        </w:rPr>
        <w:t xml:space="preserve"> </w:t>
      </w:r>
      <w:r w:rsidRPr="00FB3A0A">
        <w:t>partecipanti</w:t>
      </w:r>
      <w:r w:rsidRPr="00FB3A0A">
        <w:rPr>
          <w:spacing w:val="-8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imputare</w:t>
      </w:r>
      <w:r w:rsidRPr="00FB3A0A">
        <w:rPr>
          <w:spacing w:val="-8"/>
        </w:rPr>
        <w:t xml:space="preserve"> </w:t>
      </w:r>
      <w:r w:rsidRPr="00FB3A0A">
        <w:t>alla</w:t>
      </w:r>
      <w:r w:rsidRPr="00FB3A0A">
        <w:rPr>
          <w:spacing w:val="-6"/>
        </w:rPr>
        <w:t xml:space="preserve"> </w:t>
      </w:r>
      <w:r w:rsidRPr="00FB3A0A">
        <w:t xml:space="preserve">scheda finanziaria </w:t>
      </w:r>
      <w:r w:rsidR="00931811">
        <w:t>P0302</w:t>
      </w:r>
      <w:r w:rsidRPr="00FB3A0A">
        <w:t xml:space="preserve"> </w:t>
      </w:r>
      <w:r w:rsidR="00931811">
        <w:t>Certificazione Lingua Francese</w:t>
      </w:r>
    </w:p>
    <w:p w:rsidR="00A43481" w:rsidRPr="00A85CBA" w:rsidRDefault="00A43481" w:rsidP="007B2AD7">
      <w:pPr>
        <w:pStyle w:val="Corpotesto"/>
        <w:ind w:right="134"/>
        <w:jc w:val="both"/>
      </w:pPr>
    </w:p>
    <w:p w:rsidR="00A43481" w:rsidRPr="00A43481" w:rsidRDefault="007A2F83" w:rsidP="00931811">
      <w:pPr>
        <w:pStyle w:val="Corpotesto"/>
        <w:ind w:right="4"/>
        <w:jc w:val="center"/>
        <w:rPr>
          <w:spacing w:val="-2"/>
        </w:rPr>
      </w:pPr>
      <w:r w:rsidRPr="00FB3A0A">
        <w:rPr>
          <w:spacing w:val="-2"/>
        </w:rPr>
        <w:t>DETERMINA</w:t>
      </w:r>
    </w:p>
    <w:p w:rsidR="00FB3A0A" w:rsidRPr="00354AB3" w:rsidRDefault="007A2F83" w:rsidP="007B2AD7">
      <w:pPr>
        <w:pStyle w:val="Corpotesto"/>
        <w:jc w:val="both"/>
        <w:rPr>
          <w:spacing w:val="-2"/>
        </w:rPr>
      </w:pPr>
      <w:r w:rsidRPr="0000362E">
        <w:t>Per</w:t>
      </w:r>
      <w:r w:rsidRPr="0000362E">
        <w:rPr>
          <w:spacing w:val="-7"/>
        </w:rPr>
        <w:t xml:space="preserve"> </w:t>
      </w:r>
      <w:r w:rsidRPr="0000362E">
        <w:t>i</w:t>
      </w:r>
      <w:r w:rsidRPr="0000362E">
        <w:rPr>
          <w:spacing w:val="-4"/>
        </w:rPr>
        <w:t xml:space="preserve"> </w:t>
      </w:r>
      <w:r w:rsidRPr="0000362E">
        <w:t>motivi</w:t>
      </w:r>
      <w:r w:rsidRPr="0000362E">
        <w:rPr>
          <w:spacing w:val="-5"/>
        </w:rPr>
        <w:t xml:space="preserve"> </w:t>
      </w:r>
      <w:r w:rsidRPr="0000362E">
        <w:t>espressi</w:t>
      </w:r>
      <w:r w:rsidRPr="0000362E">
        <w:rPr>
          <w:spacing w:val="-2"/>
        </w:rPr>
        <w:t xml:space="preserve"> </w:t>
      </w:r>
      <w:r w:rsidRPr="0000362E">
        <w:t>nella</w:t>
      </w:r>
      <w:r w:rsidRPr="0000362E">
        <w:rPr>
          <w:spacing w:val="-5"/>
        </w:rPr>
        <w:t xml:space="preserve"> </w:t>
      </w:r>
      <w:r w:rsidRPr="0000362E">
        <w:t>Premessa,</w:t>
      </w:r>
      <w:r w:rsidRPr="0000362E">
        <w:rPr>
          <w:spacing w:val="-4"/>
        </w:rPr>
        <w:t xml:space="preserve"> </w:t>
      </w:r>
      <w:r w:rsidRPr="0000362E">
        <w:t>che</w:t>
      </w:r>
      <w:r w:rsidRPr="0000362E">
        <w:rPr>
          <w:spacing w:val="-3"/>
        </w:rPr>
        <w:t xml:space="preserve"> </w:t>
      </w:r>
      <w:r w:rsidRPr="0000362E">
        <w:t>si</w:t>
      </w:r>
      <w:r w:rsidRPr="0000362E">
        <w:rPr>
          <w:spacing w:val="-2"/>
        </w:rPr>
        <w:t xml:space="preserve"> </w:t>
      </w:r>
      <w:r w:rsidRPr="0000362E">
        <w:t>intendono</w:t>
      </w:r>
      <w:r w:rsidRPr="0000362E">
        <w:rPr>
          <w:spacing w:val="-3"/>
        </w:rPr>
        <w:t xml:space="preserve"> </w:t>
      </w:r>
      <w:r w:rsidRPr="0000362E">
        <w:t>integralmente</w:t>
      </w:r>
      <w:r w:rsidRPr="0000362E">
        <w:rPr>
          <w:spacing w:val="-2"/>
        </w:rPr>
        <w:t xml:space="preserve"> richiamati:</w:t>
      </w:r>
    </w:p>
    <w:p w:rsidR="007A2F83" w:rsidRPr="00931811" w:rsidRDefault="007A2F83" w:rsidP="007B2AD7">
      <w:pPr>
        <w:pStyle w:val="Paragrafoelenco"/>
        <w:numPr>
          <w:ilvl w:val="1"/>
          <w:numId w:val="1"/>
        </w:numPr>
        <w:tabs>
          <w:tab w:val="left" w:pos="821"/>
        </w:tabs>
        <w:spacing w:before="11"/>
        <w:ind w:left="0" w:right="132"/>
        <w:jc w:val="both"/>
        <w:rPr>
          <w:sz w:val="21"/>
        </w:rPr>
      </w:pPr>
      <w:r w:rsidRPr="0000362E">
        <w:t xml:space="preserve">di avviare la procedura per l’affidamento diretto, ai sensi dell’art. 1, comma 2, </w:t>
      </w:r>
      <w:proofErr w:type="spellStart"/>
      <w:r w:rsidRPr="0000362E">
        <w:t>lett</w:t>
      </w:r>
      <w:proofErr w:type="spellEnd"/>
      <w:r w:rsidRPr="0000362E">
        <w:t xml:space="preserve">. a), decreto-legge n. 76/2020, convertito, con modificazioni, dalla legge 11 settembre 2020, n. 120, e successivamente modificato dall’art. 51, comma 1, </w:t>
      </w:r>
      <w:proofErr w:type="spellStart"/>
      <w:r w:rsidRPr="0000362E">
        <w:t>lett</w:t>
      </w:r>
      <w:proofErr w:type="spellEnd"/>
      <w:r w:rsidRPr="0000362E">
        <w:t xml:space="preserve">. a), sub 2.1), del decreto-legge n. 77/2021, convertito, con modificazioni, dalla legge n. 108/2021, da espletarsi mediante lo strumento della Trattativa Diretta sul MEPA, per un importo stimato pari a € </w:t>
      </w:r>
      <w:r w:rsidR="00931811">
        <w:t>512</w:t>
      </w:r>
      <w:r w:rsidR="00354AB3">
        <w:t>,00</w:t>
      </w:r>
      <w:r w:rsidRPr="0000362E">
        <w:t xml:space="preserve"> (euro </w:t>
      </w:r>
      <w:proofErr w:type="spellStart"/>
      <w:r w:rsidR="00931811">
        <w:t>cinquecentododici</w:t>
      </w:r>
      <w:proofErr w:type="spellEnd"/>
      <w:r w:rsidRPr="0000362E">
        <w:t xml:space="preserve">/00), </w:t>
      </w:r>
      <w:r w:rsidR="0000362E" w:rsidRPr="0000362E">
        <w:t>oneri di legge inclusi</w:t>
      </w:r>
      <w:r w:rsidRPr="0000362E">
        <w:t xml:space="preserve">, </w:t>
      </w:r>
      <w:r w:rsidR="00F10D07">
        <w:t xml:space="preserve">e alle condizioni di cui </w:t>
      </w:r>
      <w:r w:rsidR="00931811">
        <w:t>sopra</w:t>
      </w:r>
      <w:r w:rsidR="00F10D07">
        <w:t xml:space="preserve">, </w:t>
      </w:r>
      <w:r w:rsidRPr="0000362E">
        <w:t>con l’operatore</w:t>
      </w:r>
      <w:r w:rsidRPr="00354AB3">
        <w:rPr>
          <w:spacing w:val="-1"/>
        </w:rPr>
        <w:t xml:space="preserve"> </w:t>
      </w:r>
      <w:r w:rsidRPr="0000362E">
        <w:t xml:space="preserve">economico </w:t>
      </w:r>
      <w:proofErr w:type="spellStart"/>
      <w:r w:rsidR="00931811">
        <w:t>Alliance</w:t>
      </w:r>
      <w:proofErr w:type="spellEnd"/>
      <w:r w:rsidR="00931811">
        <w:t xml:space="preserve"> </w:t>
      </w:r>
      <w:proofErr w:type="spellStart"/>
      <w:r w:rsidR="00931811">
        <w:t>Francaise</w:t>
      </w:r>
      <w:proofErr w:type="spellEnd"/>
      <w:r w:rsidR="00931811">
        <w:t xml:space="preserve"> Foligno</w:t>
      </w:r>
      <w:r w:rsidR="00DA6435">
        <w:rPr>
          <w:rFonts w:asciiTheme="minorHAnsi" w:eastAsiaTheme="minorHAnsi" w:hAnsiTheme="minorHAnsi" w:cstheme="minorHAnsi"/>
        </w:rPr>
        <w:t xml:space="preserve"> </w:t>
      </w:r>
      <w:r w:rsidR="00DA6435" w:rsidRPr="00385F22">
        <w:rPr>
          <w:rFonts w:asciiTheme="minorHAnsi" w:eastAsiaTheme="minorHAnsi" w:hAnsiTheme="minorHAnsi" w:cstheme="minorHAnsi"/>
        </w:rPr>
        <w:t xml:space="preserve">con sede in </w:t>
      </w:r>
      <w:r w:rsidR="00931811">
        <w:rPr>
          <w:rFonts w:asciiTheme="minorHAnsi" w:eastAsiaTheme="minorHAnsi" w:hAnsiTheme="minorHAnsi" w:cstheme="minorHAnsi"/>
        </w:rPr>
        <w:t>Foligno viale Marconi n. 12 Partita iva  02972490540</w:t>
      </w:r>
      <w:r w:rsidR="00DA6435">
        <w:rPr>
          <w:rFonts w:asciiTheme="minorHAnsi" w:eastAsiaTheme="minorHAnsi" w:hAnsiTheme="minorHAnsi" w:cstheme="minorHAnsi"/>
        </w:rPr>
        <w:t>.</w:t>
      </w:r>
    </w:p>
    <w:p w:rsidR="00931811" w:rsidRPr="00354AB3" w:rsidRDefault="00931811" w:rsidP="00931811">
      <w:pPr>
        <w:pStyle w:val="Paragrafoelenco"/>
        <w:tabs>
          <w:tab w:val="left" w:pos="821"/>
        </w:tabs>
        <w:spacing w:before="11"/>
        <w:ind w:left="0" w:right="132" w:firstLine="0"/>
        <w:jc w:val="left"/>
        <w:rPr>
          <w:sz w:val="21"/>
        </w:rPr>
      </w:pPr>
    </w:p>
    <w:p w:rsidR="007A2F83" w:rsidRDefault="007A2F83" w:rsidP="007B2AD7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00362E">
        <w:t>di</w:t>
      </w:r>
      <w:proofErr w:type="gramEnd"/>
      <w:r w:rsidRPr="0000362E">
        <w:t xml:space="preserve"> nominare la dirigente scolastica Prof.ssa Ilaria </w:t>
      </w:r>
      <w:proofErr w:type="spellStart"/>
      <w:r w:rsidRPr="0000362E">
        <w:t>Santicchia</w:t>
      </w:r>
      <w:proofErr w:type="spellEnd"/>
      <w:r w:rsidRPr="0000362E">
        <w:t xml:space="preserve"> quale Responsabile Unico del Progetto, ai sensi</w:t>
      </w:r>
      <w:r w:rsidRPr="0000362E">
        <w:rPr>
          <w:spacing w:val="-3"/>
        </w:rPr>
        <w:t xml:space="preserve"> </w:t>
      </w:r>
      <w:r w:rsidRPr="0000362E">
        <w:t>dell’art.</w:t>
      </w:r>
      <w:r w:rsidRPr="0000362E">
        <w:rPr>
          <w:spacing w:val="-5"/>
        </w:rPr>
        <w:t xml:space="preserve"> </w:t>
      </w:r>
      <w:r w:rsidRPr="0000362E">
        <w:t>15,</w:t>
      </w:r>
      <w:r w:rsidRPr="0000362E">
        <w:rPr>
          <w:spacing w:val="-1"/>
        </w:rPr>
        <w:t xml:space="preserve"> </w:t>
      </w:r>
      <w:r w:rsidRPr="0000362E">
        <w:t>comma</w:t>
      </w:r>
      <w:r w:rsidRPr="0000362E">
        <w:rPr>
          <w:spacing w:val="-6"/>
        </w:rPr>
        <w:t xml:space="preserve"> </w:t>
      </w:r>
      <w:r w:rsidRPr="0000362E">
        <w:t>1,</w:t>
      </w:r>
      <w:r w:rsidRPr="0000362E">
        <w:rPr>
          <w:spacing w:val="-5"/>
        </w:rPr>
        <w:t xml:space="preserve"> </w:t>
      </w:r>
      <w:r w:rsidRPr="0000362E">
        <w:t>del</w:t>
      </w:r>
      <w:r w:rsidRPr="0000362E">
        <w:rPr>
          <w:spacing w:val="-1"/>
        </w:rPr>
        <w:t xml:space="preserve"> </w:t>
      </w:r>
      <w:r w:rsidRPr="0000362E">
        <w:t>decreto</w:t>
      </w:r>
      <w:r w:rsidRPr="0000362E">
        <w:rPr>
          <w:spacing w:val="-3"/>
        </w:rPr>
        <w:t xml:space="preserve"> </w:t>
      </w:r>
      <w:r w:rsidRPr="0000362E">
        <w:t>legislativo</w:t>
      </w:r>
      <w:r w:rsidRPr="0000362E">
        <w:rPr>
          <w:spacing w:val="-3"/>
        </w:rPr>
        <w:t xml:space="preserve"> </w:t>
      </w:r>
      <w:r w:rsidRPr="0000362E">
        <w:t>n.</w:t>
      </w:r>
      <w:r w:rsidRPr="0000362E">
        <w:rPr>
          <w:spacing w:val="-1"/>
        </w:rPr>
        <w:t xml:space="preserve"> </w:t>
      </w:r>
      <w:r w:rsidRPr="0000362E">
        <w:t>36/2023</w:t>
      </w:r>
      <w:r w:rsidRPr="0000362E">
        <w:rPr>
          <w:spacing w:val="-3"/>
        </w:rPr>
        <w:t xml:space="preserve"> </w:t>
      </w:r>
      <w:r w:rsidRPr="0000362E">
        <w:t>e</w:t>
      </w:r>
      <w:r w:rsidRPr="0000362E">
        <w:rPr>
          <w:spacing w:val="-1"/>
        </w:rPr>
        <w:t xml:space="preserve"> </w:t>
      </w:r>
      <w:r w:rsidRPr="0000362E">
        <w:t>quale</w:t>
      </w:r>
      <w:r w:rsidRPr="0000362E">
        <w:rPr>
          <w:spacing w:val="-3"/>
        </w:rPr>
        <w:t xml:space="preserve"> </w:t>
      </w:r>
      <w:r w:rsidRPr="0000362E">
        <w:t>Direttore</w:t>
      </w:r>
      <w:r w:rsidRPr="0000362E">
        <w:rPr>
          <w:spacing w:val="-1"/>
        </w:rPr>
        <w:t xml:space="preserve"> </w:t>
      </w:r>
      <w:r w:rsidRPr="0000362E">
        <w:t>dell’Esecuzione, ai</w:t>
      </w:r>
      <w:r w:rsidRPr="0000362E">
        <w:rPr>
          <w:spacing w:val="-3"/>
        </w:rPr>
        <w:t xml:space="preserve"> </w:t>
      </w:r>
      <w:r w:rsidRPr="0000362E">
        <w:t>sensi dell’art. 114, commi 7 e 8, del Decreto legislativo n. 36/2023;</w:t>
      </w:r>
    </w:p>
    <w:p w:rsidR="00931811" w:rsidRDefault="00931811" w:rsidP="00931811">
      <w:pPr>
        <w:pStyle w:val="Paragrafoelenco"/>
      </w:pPr>
    </w:p>
    <w:p w:rsidR="007A2F83" w:rsidRDefault="007A2F83" w:rsidP="007B2AD7">
      <w:pPr>
        <w:pStyle w:val="Paragrafoelenco"/>
        <w:numPr>
          <w:ilvl w:val="1"/>
          <w:numId w:val="1"/>
        </w:numPr>
        <w:tabs>
          <w:tab w:val="left" w:pos="821"/>
        </w:tabs>
        <w:ind w:left="0" w:right="136"/>
        <w:jc w:val="both"/>
      </w:pPr>
      <w:proofErr w:type="gramStart"/>
      <w:r w:rsidRPr="0000362E">
        <w:t>di</w:t>
      </w:r>
      <w:proofErr w:type="gramEnd"/>
      <w:r w:rsidRPr="0000362E">
        <w:t xml:space="preserve"> conferire mandato al suddetto RUP per l’espletamento della procedura, nonché la delega alla sottoscrizione del contratto stipulato a seguito dello svolgimento della procedura;</w:t>
      </w:r>
    </w:p>
    <w:p w:rsidR="00931811" w:rsidRPr="00354AB3" w:rsidRDefault="00931811" w:rsidP="00931811">
      <w:pPr>
        <w:pStyle w:val="Paragrafoelenco"/>
        <w:tabs>
          <w:tab w:val="left" w:pos="821"/>
        </w:tabs>
        <w:ind w:left="0" w:right="136" w:firstLine="0"/>
        <w:jc w:val="left"/>
      </w:pPr>
    </w:p>
    <w:p w:rsidR="00A85CBA" w:rsidRDefault="007A2F83" w:rsidP="007B2AD7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00362E">
        <w:t>di</w:t>
      </w:r>
      <w:proofErr w:type="gramEnd"/>
      <w:r w:rsidRPr="0000362E">
        <w:t xml:space="preserve"> pubblicare la presente Determina sull’albo on line dell’Istituzione scolastica, nonché sulla sezione Amministrazione Trasparente del sito istituzionale </w:t>
      </w:r>
      <w:hyperlink r:id="rId12">
        <w:r w:rsidRPr="0000362E">
          <w:t>www.comprensivofelicefatati.edu.it</w:t>
        </w:r>
      </w:hyperlink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00362E" w:rsidRDefault="00354AB3" w:rsidP="00A85CBA">
      <w:pPr>
        <w:pStyle w:val="Paragrafoelenco"/>
        <w:tabs>
          <w:tab w:val="left" w:pos="821"/>
        </w:tabs>
        <w:ind w:left="0" w:firstLine="0"/>
        <w:jc w:val="right"/>
      </w:pPr>
      <w:r>
        <w:t xml:space="preserve">Il Dirigente Scolastico </w:t>
      </w:r>
      <w:r w:rsidR="00A85CBA">
        <w:t xml:space="preserve">Prof.ssa </w:t>
      </w:r>
      <w:r w:rsidR="00793408">
        <w:t>I</w:t>
      </w:r>
      <w:r w:rsidR="00A43481">
        <w:t xml:space="preserve">laria </w:t>
      </w:r>
      <w:proofErr w:type="spellStart"/>
      <w:r w:rsidR="00A43481">
        <w:t>Santicchia</w:t>
      </w:r>
      <w:proofErr w:type="spellEnd"/>
    </w:p>
    <w:p w:rsidR="00A43481" w:rsidRDefault="00A43481" w:rsidP="00A43481">
      <w:pPr>
        <w:pStyle w:val="Paragrafoelenco"/>
        <w:tabs>
          <w:tab w:val="left" w:pos="821"/>
        </w:tabs>
        <w:ind w:left="0" w:firstLine="0"/>
        <w:jc w:val="left"/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sectPr w:rsidR="00A43481">
      <w:pgSz w:w="11910" w:h="16840"/>
      <w:pgMar w:top="620" w:right="8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IDFont+F4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117E6"/>
    <w:multiLevelType w:val="hybridMultilevel"/>
    <w:tmpl w:val="0C7A162C"/>
    <w:lvl w:ilvl="0" w:tplc="FD5AF92E">
      <w:start w:val="2"/>
      <w:numFmt w:val="decimal"/>
      <w:lvlText w:val="%1."/>
      <w:lvlJc w:val="left"/>
      <w:pPr>
        <w:ind w:left="100" w:hanging="20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 w:tplc="0D4A46AA">
      <w:start w:val="1"/>
      <w:numFmt w:val="decimal"/>
      <w:lvlText w:val="%2."/>
      <w:lvlJc w:val="left"/>
      <w:pPr>
        <w:ind w:left="82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2" w:tplc="6688EF5C">
      <w:numFmt w:val="bullet"/>
      <w:lvlText w:val="•"/>
      <w:lvlJc w:val="left"/>
      <w:pPr>
        <w:ind w:left="1862" w:hanging="360"/>
      </w:pPr>
      <w:rPr>
        <w:rFonts w:hint="default"/>
        <w:lang w:val="it-IT" w:eastAsia="en-US" w:bidi="ar-SA"/>
      </w:rPr>
    </w:lvl>
    <w:lvl w:ilvl="3" w:tplc="61D475E6">
      <w:numFmt w:val="bullet"/>
      <w:lvlText w:val="•"/>
      <w:lvlJc w:val="left"/>
      <w:pPr>
        <w:ind w:left="2905" w:hanging="360"/>
      </w:pPr>
      <w:rPr>
        <w:rFonts w:hint="default"/>
        <w:lang w:val="it-IT" w:eastAsia="en-US" w:bidi="ar-SA"/>
      </w:rPr>
    </w:lvl>
    <w:lvl w:ilvl="4" w:tplc="8818A482">
      <w:numFmt w:val="bullet"/>
      <w:lvlText w:val="•"/>
      <w:lvlJc w:val="left"/>
      <w:pPr>
        <w:ind w:left="3948" w:hanging="360"/>
      </w:pPr>
      <w:rPr>
        <w:rFonts w:hint="default"/>
        <w:lang w:val="it-IT" w:eastAsia="en-US" w:bidi="ar-SA"/>
      </w:rPr>
    </w:lvl>
    <w:lvl w:ilvl="5" w:tplc="BE38207C">
      <w:numFmt w:val="bullet"/>
      <w:lvlText w:val="•"/>
      <w:lvlJc w:val="left"/>
      <w:pPr>
        <w:ind w:left="4991" w:hanging="360"/>
      </w:pPr>
      <w:rPr>
        <w:rFonts w:hint="default"/>
        <w:lang w:val="it-IT" w:eastAsia="en-US" w:bidi="ar-SA"/>
      </w:rPr>
    </w:lvl>
    <w:lvl w:ilvl="6" w:tplc="BC28C9C2">
      <w:numFmt w:val="bullet"/>
      <w:lvlText w:val="•"/>
      <w:lvlJc w:val="left"/>
      <w:pPr>
        <w:ind w:left="6034" w:hanging="360"/>
      </w:pPr>
      <w:rPr>
        <w:rFonts w:hint="default"/>
        <w:lang w:val="it-IT" w:eastAsia="en-US" w:bidi="ar-SA"/>
      </w:rPr>
    </w:lvl>
    <w:lvl w:ilvl="7" w:tplc="AD44AAC0">
      <w:numFmt w:val="bullet"/>
      <w:lvlText w:val="•"/>
      <w:lvlJc w:val="left"/>
      <w:pPr>
        <w:ind w:left="7077" w:hanging="360"/>
      </w:pPr>
      <w:rPr>
        <w:rFonts w:hint="default"/>
        <w:lang w:val="it-IT" w:eastAsia="en-US" w:bidi="ar-SA"/>
      </w:rPr>
    </w:lvl>
    <w:lvl w:ilvl="8" w:tplc="1194BD52">
      <w:numFmt w:val="bullet"/>
      <w:lvlText w:val="•"/>
      <w:lvlJc w:val="left"/>
      <w:pPr>
        <w:ind w:left="8120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413"/>
    <w:rsid w:val="0000362E"/>
    <w:rsid w:val="000F5413"/>
    <w:rsid w:val="00354AB3"/>
    <w:rsid w:val="00385F22"/>
    <w:rsid w:val="00496B7C"/>
    <w:rsid w:val="0050739C"/>
    <w:rsid w:val="00514D2F"/>
    <w:rsid w:val="00546885"/>
    <w:rsid w:val="0063395B"/>
    <w:rsid w:val="0072315C"/>
    <w:rsid w:val="00777FF7"/>
    <w:rsid w:val="00793408"/>
    <w:rsid w:val="007A2F83"/>
    <w:rsid w:val="007B2AD7"/>
    <w:rsid w:val="0088371F"/>
    <w:rsid w:val="00897BDA"/>
    <w:rsid w:val="00910422"/>
    <w:rsid w:val="00931811"/>
    <w:rsid w:val="00A433FC"/>
    <w:rsid w:val="00A43481"/>
    <w:rsid w:val="00A657D6"/>
    <w:rsid w:val="00A85CBA"/>
    <w:rsid w:val="00BE6C2B"/>
    <w:rsid w:val="00CA5C94"/>
    <w:rsid w:val="00DA6435"/>
    <w:rsid w:val="00DE23BC"/>
    <w:rsid w:val="00F10D07"/>
    <w:rsid w:val="00FA7ED0"/>
    <w:rsid w:val="00FB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43FD28-B25D-4A12-896B-7090BC3AF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77FF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77FF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777FF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777FF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777FF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777F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777FF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777FF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Paragrafoelenco">
    <w:name w:val="List Paragraph"/>
    <w:basedOn w:val="Normale"/>
    <w:uiPriority w:val="1"/>
    <w:qFormat/>
    <w:pPr>
      <w:ind w:left="820" w:right="134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7A2F83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A2F83"/>
    <w:rPr>
      <w:rFonts w:ascii="Calibri" w:eastAsia="Calibri" w:hAnsi="Calibri" w:cs="Calibri"/>
      <w:lang w:val="it-IT"/>
    </w:rPr>
  </w:style>
  <w:style w:type="paragraph" w:styleId="Nessunaspaziatura">
    <w:name w:val="No Spacing"/>
    <w:uiPriority w:val="1"/>
    <w:qFormat/>
    <w:rsid w:val="00777FF7"/>
    <w:rPr>
      <w:rFonts w:ascii="Calibri" w:eastAsia="Calibri" w:hAnsi="Calibri" w:cs="Calibri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777FF7"/>
    <w:rPr>
      <w:rFonts w:asciiTheme="majorHAnsi" w:eastAsiaTheme="majorEastAsia" w:hAnsiTheme="majorHAnsi" w:cstheme="majorBidi"/>
      <w:i/>
      <w:iCs/>
      <w:color w:val="365F91" w:themeColor="accent1" w:themeShade="BF"/>
      <w:lang w:val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lang w:val="it-IT"/>
    </w:rPr>
  </w:style>
  <w:style w:type="character" w:customStyle="1" w:styleId="Titolo6Carattere">
    <w:name w:val="Titolo 6 Carattere"/>
    <w:basedOn w:val="Carpredefinitoparagrafo"/>
    <w:link w:val="Titolo6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lang w:val="it-IT"/>
    </w:rPr>
  </w:style>
  <w:style w:type="character" w:customStyle="1" w:styleId="Titolo7Carattere">
    <w:name w:val="Titolo 7 Carattere"/>
    <w:basedOn w:val="Carpredefinitoparagrafo"/>
    <w:link w:val="Titolo7"/>
    <w:uiPriority w:val="9"/>
    <w:rsid w:val="00777FF7"/>
    <w:rPr>
      <w:rFonts w:asciiTheme="majorHAnsi" w:eastAsiaTheme="majorEastAsia" w:hAnsiTheme="majorHAnsi" w:cstheme="majorBidi"/>
      <w:i/>
      <w:iCs/>
      <w:color w:val="243F60" w:themeColor="accent1" w:themeShade="7F"/>
      <w:lang w:val="it-IT"/>
    </w:rPr>
  </w:style>
  <w:style w:type="character" w:customStyle="1" w:styleId="Titolo8Carattere">
    <w:name w:val="Titolo 8 Carattere"/>
    <w:basedOn w:val="Carpredefinitoparagrafo"/>
    <w:link w:val="Titolo8"/>
    <w:uiPriority w:val="9"/>
    <w:rsid w:val="00777FF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Titolo">
    <w:name w:val="Title"/>
    <w:basedOn w:val="Normale"/>
    <w:next w:val="Normale"/>
    <w:link w:val="TitoloCarattere"/>
    <w:uiPriority w:val="10"/>
    <w:qFormat/>
    <w:rsid w:val="00777FF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77FF7"/>
    <w:rPr>
      <w:rFonts w:asciiTheme="majorHAnsi" w:eastAsiaTheme="majorEastAsia" w:hAnsiTheme="majorHAnsi" w:cstheme="majorBidi"/>
      <w:spacing w:val="-10"/>
      <w:kern w:val="28"/>
      <w:sz w:val="56"/>
      <w:szCs w:val="5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www.comprensivofelicefatati.edu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mprensivofelicefatati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1506</Words>
  <Characters>8590</Characters>
  <Application>Microsoft Office Word</Application>
  <DocSecurity>0</DocSecurity>
  <Lines>71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decisione_avvio_TDmepa noleggio pullman20232024.docx</vt:lpstr>
    </vt:vector>
  </TitlesOfParts>
  <Company/>
  <LinksUpToDate>false</LinksUpToDate>
  <CharactersWithSpaces>10076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decisione_avvio_TDmepa noleggio pullman20232024.docx</dc:title>
  <dc:creator>DSGA</dc:creator>
  <cp:lastModifiedBy>DSGA</cp:lastModifiedBy>
  <cp:revision>4</cp:revision>
  <cp:lastPrinted>2025-01-29T15:32:00Z</cp:lastPrinted>
  <dcterms:created xsi:type="dcterms:W3CDTF">2025-02-17T07:59:00Z</dcterms:created>
  <dcterms:modified xsi:type="dcterms:W3CDTF">2025-02-17T08:26:00Z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2024-02-12T00:00:00Z</vt:filetime>
  </property>
  <property fmtid="{D5CDD505-2E9C-101B-9397-08002B2CF9AE}" pid="3" name="LastSaved">
    <vt:filetime>2024-03-06T00:00:00Z</vt:filetime>
  </property>
  <property fmtid="{D5CDD505-2E9C-101B-9397-08002B2CF9AE}" pid="4" name="Producer">
    <vt:lpwstr>Microsoft: Print To PDF</vt:lpwstr>
  </property>
</Properties>
</file>