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406B7" w14:textId="2FBCC4E5" w:rsidR="00B26F71" w:rsidRPr="00704E2D" w:rsidRDefault="004B62DE" w:rsidP="004B62DE">
      <w:pPr>
        <w:spacing w:before="120" w:after="120" w:line="276" w:lineRule="auto"/>
        <w:ind w:left="0" w:hanging="2"/>
        <w:jc w:val="both"/>
        <w:rPr>
          <w:rFonts w:ascii="Times New Roman" w:hAnsi="Times New Roman" w:cs="Times New Roman"/>
          <w:b/>
        </w:rPr>
      </w:pPr>
      <w:r w:rsidRPr="00704E2D">
        <w:rPr>
          <w:rFonts w:ascii="Times New Roman" w:hAnsi="Times New Roman" w:cs="Times New Roman"/>
          <w:b/>
        </w:rPr>
        <w:t xml:space="preserve">Allegato </w:t>
      </w:r>
      <w:proofErr w:type="gramStart"/>
      <w:r w:rsidR="00557CB4" w:rsidRPr="00704E2D">
        <w:rPr>
          <w:rFonts w:ascii="Times New Roman" w:hAnsi="Times New Roman" w:cs="Times New Roman"/>
          <w:b/>
        </w:rPr>
        <w:t>3</w:t>
      </w:r>
      <w:r w:rsidRPr="00704E2D">
        <w:rPr>
          <w:rFonts w:ascii="Times New Roman" w:hAnsi="Times New Roman" w:cs="Times New Roman"/>
          <w:b/>
        </w:rPr>
        <w:t xml:space="preserve"> </w:t>
      </w:r>
      <w:r w:rsidR="00E04F38">
        <w:rPr>
          <w:rFonts w:ascii="Times New Roman" w:hAnsi="Times New Roman" w:cs="Times New Roman"/>
          <w:b/>
        </w:rPr>
        <w:t xml:space="preserve"> </w:t>
      </w:r>
      <w:r w:rsidR="00E04F38" w:rsidRPr="00E04F38">
        <w:rPr>
          <w:rFonts w:ascii="Times New Roman" w:hAnsi="Times New Roman" w:cs="Times New Roman"/>
          <w:b/>
        </w:rPr>
        <w:t>(</w:t>
      </w:r>
      <w:proofErr w:type="gramEnd"/>
      <w:r w:rsidR="00E04F38" w:rsidRPr="00E04F38">
        <w:rPr>
          <w:rFonts w:ascii="Times New Roman" w:hAnsi="Times New Roman" w:cs="Times New Roman"/>
          <w:b/>
        </w:rPr>
        <w:t>Avviso 4316 del 30/05/2026)</w:t>
      </w:r>
    </w:p>
    <w:p w14:paraId="4A228447" w14:textId="77777777" w:rsidR="00B26F71" w:rsidRDefault="00B26F71" w:rsidP="004B62DE">
      <w:pPr>
        <w:spacing w:before="120" w:after="120" w:line="276" w:lineRule="auto"/>
        <w:ind w:left="0" w:hanging="2"/>
        <w:jc w:val="both"/>
        <w:rPr>
          <w:rFonts w:ascii="Times New Roman" w:hAnsi="Times New Roman" w:cs="Times New Roman"/>
          <w:b/>
        </w:rPr>
      </w:pPr>
      <w:r w:rsidRPr="00704E2D">
        <w:rPr>
          <w:rFonts w:ascii="Times New Roman" w:hAnsi="Times New Roman" w:cs="Times New Roman"/>
          <w:b/>
        </w:rPr>
        <w:t>Dichiarazione insussistenza cause di incompatibilità</w:t>
      </w:r>
    </w:p>
    <w:p w14:paraId="4C64178E" w14:textId="77777777" w:rsidR="00860695" w:rsidRPr="00704E2D" w:rsidRDefault="00860695" w:rsidP="004B62DE">
      <w:pPr>
        <w:spacing w:before="120" w:after="120" w:line="276" w:lineRule="auto"/>
        <w:ind w:left="0" w:hanging="2"/>
        <w:jc w:val="both"/>
        <w:rPr>
          <w:rFonts w:ascii="Times New Roman" w:hAnsi="Times New Roman" w:cs="Times New Roman"/>
          <w:b/>
        </w:rPr>
      </w:pPr>
    </w:p>
    <w:p w14:paraId="1E8685F8" w14:textId="4C31282C" w:rsidR="00B26F71" w:rsidRPr="00704E2D" w:rsidRDefault="00FC3FB6" w:rsidP="00FC3FB6">
      <w:pPr>
        <w:spacing w:before="120" w:after="120" w:line="276" w:lineRule="auto"/>
        <w:ind w:leftChars="0" w:left="5664" w:firstLineChars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B26F71" w:rsidRPr="00704E2D">
        <w:rPr>
          <w:rFonts w:ascii="Times New Roman" w:hAnsi="Times New Roman" w:cs="Times New Roman"/>
        </w:rPr>
        <w:t xml:space="preserve">Al Dirigente Scolastico                                  </w:t>
      </w:r>
      <w:r>
        <w:rPr>
          <w:rFonts w:ascii="Times New Roman" w:hAnsi="Times New Roman" w:cs="Times New Roman"/>
        </w:rPr>
        <w:t xml:space="preserve">     </w:t>
      </w:r>
      <w:r w:rsidR="00B26F71" w:rsidRPr="00704E2D">
        <w:rPr>
          <w:rFonts w:ascii="Times New Roman" w:hAnsi="Times New Roman" w:cs="Times New Roman"/>
        </w:rPr>
        <w:t>dell’Istituto Comprensivo</w:t>
      </w:r>
      <w:r w:rsidR="00D811D5" w:rsidRPr="00704E2D">
        <w:rPr>
          <w:rFonts w:ascii="Times New Roman" w:hAnsi="Times New Roman" w:cs="Times New Roman"/>
        </w:rPr>
        <w:t xml:space="preserve"> </w:t>
      </w:r>
      <w:r w:rsidR="00B26F71" w:rsidRPr="00704E2D">
        <w:rPr>
          <w:rFonts w:ascii="Times New Roman" w:hAnsi="Times New Roman" w:cs="Times New Roman"/>
        </w:rPr>
        <w:t xml:space="preserve">Narni Scalo </w:t>
      </w:r>
    </w:p>
    <w:p w14:paraId="29CE4C65" w14:textId="77777777" w:rsidR="00B26F71" w:rsidRDefault="00B26F71" w:rsidP="004B62DE">
      <w:pPr>
        <w:spacing w:before="120" w:after="120" w:line="276" w:lineRule="auto"/>
        <w:ind w:left="0" w:hanging="2"/>
        <w:jc w:val="both"/>
        <w:rPr>
          <w:rFonts w:ascii="Times New Roman" w:hAnsi="Times New Roman" w:cs="Times New Roman"/>
        </w:rPr>
      </w:pPr>
    </w:p>
    <w:p w14:paraId="65155072" w14:textId="43D51455" w:rsidR="00C85B34" w:rsidRPr="00C85B34" w:rsidRDefault="00C85B34" w:rsidP="00C85B34">
      <w:pPr>
        <w:spacing w:before="120" w:after="120" w:line="276" w:lineRule="auto"/>
        <w:ind w:left="0" w:hanging="2"/>
        <w:jc w:val="center"/>
        <w:rPr>
          <w:rFonts w:ascii="Times New Roman" w:hAnsi="Times New Roman" w:cs="Times New Roman"/>
        </w:rPr>
      </w:pPr>
      <w:r w:rsidRPr="00C85B34">
        <w:rPr>
          <w:rFonts w:ascii="Times New Roman" w:hAnsi="Times New Roman" w:cs="Times New Roman"/>
          <w:b/>
          <w:bCs/>
        </w:rPr>
        <w:t>DICHIARAZIONE DI ASSENZA DI CONFLITTO DI INTERESSI</w:t>
      </w:r>
    </w:p>
    <w:p w14:paraId="0AEFCF55" w14:textId="7DBC18A6" w:rsidR="00C85B34" w:rsidRPr="00704E2D" w:rsidRDefault="00C85B34" w:rsidP="00C85B34">
      <w:pPr>
        <w:spacing w:before="120" w:after="120" w:line="276" w:lineRule="auto"/>
        <w:ind w:left="0" w:hanging="2"/>
        <w:jc w:val="center"/>
        <w:rPr>
          <w:rFonts w:ascii="Times New Roman" w:hAnsi="Times New Roman" w:cs="Times New Roman"/>
        </w:rPr>
      </w:pPr>
      <w:r w:rsidRPr="00C85B34">
        <w:rPr>
          <w:rFonts w:ascii="Times New Roman" w:hAnsi="Times New Roman" w:cs="Times New Roman"/>
        </w:rPr>
        <w:t>(ai sensi degli artt. 46 e 47 del D.P.R. 28 dicembre 2000, n. 445)</w:t>
      </w:r>
    </w:p>
    <w:p w14:paraId="62730836" w14:textId="77777777" w:rsidR="00C85B34" w:rsidRDefault="00C85B34" w:rsidP="00D811D5">
      <w:pPr>
        <w:widowControl w:val="0"/>
        <w:tabs>
          <w:tab w:val="left" w:pos="1733"/>
        </w:tabs>
        <w:autoSpaceDE w:val="0"/>
        <w:autoSpaceDN w:val="0"/>
        <w:spacing w:after="0"/>
        <w:ind w:left="0" w:right="284" w:hanging="2"/>
        <w:jc w:val="both"/>
        <w:rPr>
          <w:rFonts w:ascii="Times New Roman" w:hAnsi="Times New Roman" w:cs="Times New Roman"/>
          <w:i/>
          <w:iCs/>
        </w:rPr>
      </w:pPr>
    </w:p>
    <w:p w14:paraId="3C900C2D" w14:textId="77777777" w:rsidR="00E83825" w:rsidRPr="00286FBF" w:rsidRDefault="00E83825" w:rsidP="00E83825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color w:val="212529"/>
        </w:rPr>
      </w:pPr>
    </w:p>
    <w:p w14:paraId="7D2FE725" w14:textId="77777777" w:rsidR="00E83825" w:rsidRDefault="00E83825" w:rsidP="00E83825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HAnsi" w:hAnsi="Arial" w:cs="Arial"/>
          <w:position w:val="0"/>
          <w:sz w:val="24"/>
          <w:szCs w:val="24"/>
        </w:rPr>
      </w:pPr>
      <w:r>
        <w:rPr>
          <w:rFonts w:ascii="Times New Roman" w:eastAsiaTheme="minorHAnsi" w:hAnsi="Times New Roman" w:cs="Times New Roman"/>
          <w:position w:val="0"/>
          <w:sz w:val="24"/>
          <w:szCs w:val="24"/>
        </w:rPr>
        <w:t xml:space="preserve">Fondi Strutturali Europei </w:t>
      </w:r>
      <w:r>
        <w:rPr>
          <w:rFonts w:ascii="Arial" w:eastAsiaTheme="minorHAnsi" w:hAnsi="Arial" w:cs="Arial"/>
          <w:position w:val="0"/>
          <w:sz w:val="24"/>
          <w:szCs w:val="24"/>
        </w:rPr>
        <w:t xml:space="preserve">– </w:t>
      </w:r>
      <w:r>
        <w:rPr>
          <w:rFonts w:ascii="Times New Roman" w:eastAsiaTheme="minorHAnsi" w:hAnsi="Times New Roman" w:cs="Times New Roman"/>
          <w:position w:val="0"/>
          <w:sz w:val="24"/>
          <w:szCs w:val="24"/>
        </w:rPr>
        <w:t xml:space="preserve">Programma Nazionale </w:t>
      </w:r>
      <w:r>
        <w:rPr>
          <w:rFonts w:ascii="Arial" w:eastAsiaTheme="minorHAnsi" w:hAnsi="Arial" w:cs="Arial"/>
          <w:position w:val="0"/>
          <w:sz w:val="24"/>
          <w:szCs w:val="24"/>
        </w:rPr>
        <w:t>“</w:t>
      </w:r>
      <w:r>
        <w:rPr>
          <w:rFonts w:ascii="Times New Roman" w:eastAsiaTheme="minorHAnsi" w:hAnsi="Times New Roman" w:cs="Times New Roman"/>
          <w:position w:val="0"/>
          <w:sz w:val="24"/>
          <w:szCs w:val="24"/>
        </w:rPr>
        <w:t>Scuola e competenze</w:t>
      </w:r>
      <w:r>
        <w:rPr>
          <w:rFonts w:ascii="Arial" w:eastAsiaTheme="minorHAnsi" w:hAnsi="Arial" w:cs="Arial"/>
          <w:position w:val="0"/>
          <w:sz w:val="24"/>
          <w:szCs w:val="24"/>
        </w:rPr>
        <w:t xml:space="preserve">” </w:t>
      </w:r>
      <w:r>
        <w:rPr>
          <w:rFonts w:ascii="Times New Roman" w:eastAsiaTheme="minorHAnsi" w:hAnsi="Times New Roman" w:cs="Times New Roman"/>
          <w:position w:val="0"/>
          <w:sz w:val="24"/>
          <w:szCs w:val="24"/>
        </w:rPr>
        <w:t xml:space="preserve">2021-2027 </w:t>
      </w:r>
      <w:r>
        <w:rPr>
          <w:rFonts w:ascii="Arial" w:eastAsiaTheme="minorHAnsi" w:hAnsi="Arial" w:cs="Arial"/>
          <w:position w:val="0"/>
          <w:sz w:val="24"/>
          <w:szCs w:val="24"/>
        </w:rPr>
        <w:t>–</w:t>
      </w:r>
    </w:p>
    <w:p w14:paraId="31C37D9D" w14:textId="77777777" w:rsidR="00E83825" w:rsidRDefault="00E83825" w:rsidP="00E83825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Theme="minorHAnsi" w:hAnsi="Times New Roman" w:cs="Times New Roman"/>
          <w:position w:val="0"/>
          <w:sz w:val="24"/>
          <w:szCs w:val="24"/>
        </w:rPr>
      </w:pPr>
      <w:r>
        <w:rPr>
          <w:rFonts w:ascii="Times New Roman" w:eastAsiaTheme="minorHAnsi" w:hAnsi="Times New Roman" w:cs="Times New Roman"/>
          <w:position w:val="0"/>
          <w:sz w:val="24"/>
          <w:szCs w:val="24"/>
        </w:rPr>
        <w:t xml:space="preserve">Fondo sociale europeo plus (FSE+) </w:t>
      </w:r>
      <w:r>
        <w:rPr>
          <w:rFonts w:ascii="Arial" w:eastAsiaTheme="minorHAnsi" w:hAnsi="Arial" w:cs="Arial"/>
          <w:position w:val="0"/>
          <w:sz w:val="24"/>
          <w:szCs w:val="24"/>
        </w:rPr>
        <w:t xml:space="preserve">– </w:t>
      </w:r>
      <w:r>
        <w:rPr>
          <w:rFonts w:ascii="Times New Roman" w:eastAsiaTheme="minorHAnsi" w:hAnsi="Times New Roman" w:cs="Times New Roman"/>
          <w:position w:val="0"/>
          <w:sz w:val="24"/>
          <w:szCs w:val="24"/>
        </w:rPr>
        <w:t xml:space="preserve">Priorità 1 </w:t>
      </w:r>
      <w:r>
        <w:rPr>
          <w:rFonts w:ascii="Arial" w:eastAsiaTheme="minorHAnsi" w:hAnsi="Arial" w:cs="Arial"/>
          <w:position w:val="0"/>
          <w:sz w:val="24"/>
          <w:szCs w:val="24"/>
        </w:rPr>
        <w:t xml:space="preserve">– </w:t>
      </w:r>
      <w:r>
        <w:rPr>
          <w:rFonts w:ascii="Times New Roman" w:eastAsiaTheme="minorHAnsi" w:hAnsi="Times New Roman" w:cs="Times New Roman"/>
          <w:position w:val="0"/>
          <w:sz w:val="24"/>
          <w:szCs w:val="24"/>
        </w:rPr>
        <w:t>Scuola e competenze (FSE+), Obiettivo</w:t>
      </w:r>
    </w:p>
    <w:p w14:paraId="33B6BD96" w14:textId="77777777" w:rsidR="00E83825" w:rsidRDefault="00E83825" w:rsidP="00E83825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Theme="minorHAnsi" w:hAnsi="Times New Roman" w:cs="Times New Roman"/>
          <w:position w:val="0"/>
          <w:sz w:val="24"/>
          <w:szCs w:val="24"/>
        </w:rPr>
      </w:pPr>
      <w:r>
        <w:rPr>
          <w:rFonts w:ascii="Times New Roman" w:eastAsiaTheme="minorHAnsi" w:hAnsi="Times New Roman" w:cs="Times New Roman"/>
          <w:position w:val="0"/>
          <w:sz w:val="24"/>
          <w:szCs w:val="24"/>
        </w:rPr>
        <w:t xml:space="preserve">specifico ESO4.6 </w:t>
      </w:r>
      <w:r>
        <w:rPr>
          <w:rFonts w:ascii="Arial" w:eastAsiaTheme="minorHAnsi" w:hAnsi="Arial" w:cs="Arial"/>
          <w:position w:val="0"/>
          <w:sz w:val="24"/>
          <w:szCs w:val="24"/>
        </w:rPr>
        <w:t xml:space="preserve">– </w:t>
      </w:r>
      <w:r>
        <w:rPr>
          <w:rFonts w:ascii="Times New Roman" w:eastAsiaTheme="minorHAnsi" w:hAnsi="Times New Roman" w:cs="Times New Roman"/>
          <w:position w:val="0"/>
          <w:sz w:val="24"/>
          <w:szCs w:val="24"/>
        </w:rPr>
        <w:t>sotto-azione ESO4.</w:t>
      </w:r>
      <w:proofErr w:type="gramStart"/>
      <w:r>
        <w:rPr>
          <w:rFonts w:ascii="Times New Roman" w:eastAsiaTheme="minorHAnsi" w:hAnsi="Times New Roman" w:cs="Times New Roman"/>
          <w:position w:val="0"/>
          <w:sz w:val="24"/>
          <w:szCs w:val="24"/>
        </w:rPr>
        <w:t>6.A.4.A</w:t>
      </w:r>
      <w:proofErr w:type="gramEnd"/>
      <w:r>
        <w:rPr>
          <w:rFonts w:ascii="Times New Roman" w:eastAsiaTheme="minorHAnsi" w:hAnsi="Times New Roman" w:cs="Times New Roman"/>
          <w:position w:val="0"/>
          <w:sz w:val="24"/>
          <w:szCs w:val="24"/>
        </w:rPr>
        <w:t>- Interventi di cui ai decreti del Ministro</w:t>
      </w:r>
    </w:p>
    <w:p w14:paraId="0493FD43" w14:textId="77777777" w:rsidR="00E83825" w:rsidRDefault="00E83825" w:rsidP="00E83825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HAnsi" w:hAnsi="Arial" w:cs="Arial"/>
          <w:position w:val="0"/>
          <w:sz w:val="24"/>
          <w:szCs w:val="24"/>
        </w:rPr>
      </w:pPr>
      <w:r>
        <w:rPr>
          <w:rFonts w:ascii="Times New Roman" w:eastAsiaTheme="minorHAnsi" w:hAnsi="Times New Roman" w:cs="Times New Roman"/>
          <w:position w:val="0"/>
          <w:sz w:val="24"/>
          <w:szCs w:val="24"/>
        </w:rPr>
        <w:t>dell</w:t>
      </w:r>
      <w:r>
        <w:rPr>
          <w:rFonts w:ascii="Arial" w:eastAsiaTheme="minorHAnsi" w:hAnsi="Arial" w:cs="Arial"/>
          <w:position w:val="0"/>
          <w:sz w:val="24"/>
          <w:szCs w:val="24"/>
        </w:rPr>
        <w:t>’</w:t>
      </w:r>
      <w:r>
        <w:rPr>
          <w:rFonts w:ascii="Times New Roman" w:eastAsiaTheme="minorHAnsi" w:hAnsi="Times New Roman" w:cs="Times New Roman"/>
          <w:position w:val="0"/>
          <w:sz w:val="24"/>
          <w:szCs w:val="24"/>
        </w:rPr>
        <w:t xml:space="preserve">istruzione e del merito </w:t>
      </w:r>
      <w:proofErr w:type="gramStart"/>
      <w:r>
        <w:rPr>
          <w:rFonts w:ascii="Times New Roman" w:eastAsiaTheme="minorHAnsi" w:hAnsi="Times New Roman" w:cs="Times New Roman"/>
          <w:position w:val="0"/>
          <w:sz w:val="24"/>
          <w:szCs w:val="24"/>
        </w:rPr>
        <w:t>dell</w:t>
      </w:r>
      <w:r>
        <w:rPr>
          <w:rFonts w:ascii="Arial" w:eastAsiaTheme="minorHAnsi" w:hAnsi="Arial" w:cs="Arial"/>
          <w:position w:val="0"/>
          <w:sz w:val="24"/>
          <w:szCs w:val="24"/>
        </w:rPr>
        <w:t xml:space="preserve">’ </w:t>
      </w:r>
      <w:r>
        <w:rPr>
          <w:rFonts w:ascii="Times New Roman" w:eastAsiaTheme="minorHAnsi" w:hAnsi="Times New Roman" w:cs="Times New Roman"/>
          <w:position w:val="0"/>
          <w:sz w:val="24"/>
          <w:szCs w:val="24"/>
        </w:rPr>
        <w:t>11</w:t>
      </w:r>
      <w:proofErr w:type="gramEnd"/>
      <w:r>
        <w:rPr>
          <w:rFonts w:ascii="Times New Roman" w:eastAsiaTheme="minorHAnsi" w:hAnsi="Times New Roman" w:cs="Times New Roman"/>
          <w:position w:val="0"/>
          <w:sz w:val="24"/>
          <w:szCs w:val="24"/>
        </w:rPr>
        <w:t xml:space="preserve"> aprile 2024, n. 72 e del 22 maggio 2025, n. 96 </w:t>
      </w:r>
      <w:r>
        <w:rPr>
          <w:rFonts w:ascii="Arial" w:eastAsiaTheme="minorHAnsi" w:hAnsi="Arial" w:cs="Arial"/>
          <w:position w:val="0"/>
          <w:sz w:val="24"/>
          <w:szCs w:val="24"/>
        </w:rPr>
        <w:t>–</w:t>
      </w:r>
    </w:p>
    <w:p w14:paraId="3C6797AE" w14:textId="77777777" w:rsidR="00E83825" w:rsidRDefault="00E83825" w:rsidP="00E83825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Theme="minorHAnsi" w:hAnsi="Times New Roman" w:cs="Times New Roman"/>
          <w:i/>
          <w:iCs/>
          <w:position w:val="0"/>
          <w:sz w:val="24"/>
          <w:szCs w:val="24"/>
        </w:rPr>
      </w:pPr>
      <w:r>
        <w:rPr>
          <w:rFonts w:ascii="Times New Roman" w:eastAsiaTheme="minorHAnsi" w:hAnsi="Times New Roman" w:cs="Times New Roman"/>
          <w:position w:val="0"/>
          <w:sz w:val="24"/>
          <w:szCs w:val="24"/>
        </w:rPr>
        <w:t xml:space="preserve">Avviso Pubblico prot. n. 81652 del 23/05/2025 </w:t>
      </w:r>
      <w:r>
        <w:rPr>
          <w:rFonts w:ascii="Arial" w:eastAsiaTheme="minorHAnsi" w:hAnsi="Arial" w:cs="Arial"/>
          <w:position w:val="0"/>
          <w:sz w:val="24"/>
          <w:szCs w:val="24"/>
        </w:rPr>
        <w:t>– “</w:t>
      </w:r>
      <w:r>
        <w:rPr>
          <w:rFonts w:ascii="Times New Roman" w:eastAsiaTheme="minorHAnsi" w:hAnsi="Times New Roman" w:cs="Times New Roman"/>
          <w:i/>
          <w:iCs/>
          <w:position w:val="0"/>
          <w:sz w:val="24"/>
          <w:szCs w:val="24"/>
        </w:rPr>
        <w:t>Percorsi educativi e formativi per il</w:t>
      </w:r>
    </w:p>
    <w:p w14:paraId="6D32CBB8" w14:textId="77777777" w:rsidR="00E83825" w:rsidRDefault="00E83825" w:rsidP="00E83825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Theme="minorHAnsi" w:hAnsi="Times New Roman" w:cs="Times New Roman"/>
          <w:i/>
          <w:iCs/>
          <w:position w:val="0"/>
          <w:sz w:val="24"/>
          <w:szCs w:val="24"/>
        </w:rPr>
      </w:pPr>
      <w:r>
        <w:rPr>
          <w:rFonts w:ascii="Times New Roman" w:eastAsiaTheme="minorHAnsi" w:hAnsi="Times New Roman" w:cs="Times New Roman"/>
          <w:i/>
          <w:iCs/>
          <w:position w:val="0"/>
          <w:sz w:val="24"/>
          <w:szCs w:val="24"/>
        </w:rPr>
        <w:t>potenziamento delle competenze, l</w:t>
      </w:r>
      <w:r>
        <w:rPr>
          <w:rFonts w:ascii="Arial" w:eastAsiaTheme="minorHAnsi" w:hAnsi="Arial" w:cs="Arial"/>
          <w:i/>
          <w:iCs/>
          <w:position w:val="0"/>
          <w:sz w:val="24"/>
          <w:szCs w:val="24"/>
        </w:rPr>
        <w:t>’</w:t>
      </w:r>
      <w:r>
        <w:rPr>
          <w:rFonts w:ascii="Times New Roman" w:eastAsiaTheme="minorHAnsi" w:hAnsi="Times New Roman" w:cs="Times New Roman"/>
          <w:i/>
          <w:iCs/>
          <w:position w:val="0"/>
          <w:sz w:val="24"/>
          <w:szCs w:val="24"/>
        </w:rPr>
        <w:t>inclusione e la socialità nel periodo di sospensione estiva</w:t>
      </w:r>
    </w:p>
    <w:p w14:paraId="50BE460F" w14:textId="77777777" w:rsidR="00E83825" w:rsidRDefault="00E83825" w:rsidP="00E83825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Theme="minorHAnsi" w:hAnsi="Times New Roman" w:cs="Times New Roman"/>
          <w:position w:val="0"/>
          <w:sz w:val="24"/>
          <w:szCs w:val="24"/>
        </w:rPr>
      </w:pPr>
      <w:r>
        <w:rPr>
          <w:rFonts w:ascii="Times New Roman" w:eastAsiaTheme="minorHAnsi" w:hAnsi="Times New Roman" w:cs="Times New Roman"/>
          <w:i/>
          <w:iCs/>
          <w:position w:val="0"/>
          <w:sz w:val="24"/>
          <w:szCs w:val="24"/>
        </w:rPr>
        <w:t>delle lezioni</w:t>
      </w:r>
      <w:r>
        <w:rPr>
          <w:rFonts w:ascii="Arial" w:eastAsiaTheme="minorHAnsi" w:hAnsi="Arial" w:cs="Arial"/>
          <w:i/>
          <w:iCs/>
          <w:position w:val="0"/>
          <w:sz w:val="24"/>
          <w:szCs w:val="24"/>
        </w:rPr>
        <w:t xml:space="preserve">” </w:t>
      </w:r>
      <w:r>
        <w:rPr>
          <w:rFonts w:ascii="Times New Roman" w:eastAsiaTheme="minorHAnsi" w:hAnsi="Times New Roman" w:cs="Times New Roman"/>
          <w:position w:val="0"/>
          <w:sz w:val="24"/>
          <w:szCs w:val="24"/>
        </w:rPr>
        <w:t xml:space="preserve">(c.d. Piano Estate), seconda </w:t>
      </w:r>
      <w:r>
        <w:rPr>
          <w:rFonts w:ascii="Arial" w:eastAsiaTheme="minorHAnsi" w:hAnsi="Arial" w:cs="Arial"/>
          <w:position w:val="0"/>
          <w:sz w:val="24"/>
          <w:szCs w:val="24"/>
        </w:rPr>
        <w:t>“</w:t>
      </w:r>
      <w:r>
        <w:rPr>
          <w:rFonts w:ascii="Times New Roman" w:eastAsiaTheme="minorHAnsi" w:hAnsi="Times New Roman" w:cs="Times New Roman"/>
          <w:position w:val="0"/>
          <w:sz w:val="24"/>
          <w:szCs w:val="24"/>
        </w:rPr>
        <w:t>finestra</w:t>
      </w:r>
      <w:r>
        <w:rPr>
          <w:rFonts w:ascii="Arial" w:eastAsiaTheme="minorHAnsi" w:hAnsi="Arial" w:cs="Arial"/>
          <w:position w:val="0"/>
          <w:sz w:val="24"/>
          <w:szCs w:val="24"/>
        </w:rPr>
        <w:t xml:space="preserve">” </w:t>
      </w:r>
      <w:r>
        <w:rPr>
          <w:rFonts w:ascii="Times New Roman" w:eastAsiaTheme="minorHAnsi" w:hAnsi="Times New Roman" w:cs="Times New Roman"/>
          <w:position w:val="0"/>
          <w:sz w:val="24"/>
          <w:szCs w:val="24"/>
        </w:rPr>
        <w:t>temporale (nota prot. n. 84533 del 27</w:t>
      </w:r>
    </w:p>
    <w:p w14:paraId="2E927CCD" w14:textId="77777777" w:rsidR="00E83825" w:rsidRPr="009F6D66" w:rsidRDefault="00E83825" w:rsidP="00E83825">
      <w:pPr>
        <w:shd w:val="clear" w:color="auto" w:fill="FFFFFF"/>
        <w:ind w:left="0" w:hanging="2"/>
        <w:jc w:val="both"/>
        <w:outlineLvl w:val="3"/>
        <w:rPr>
          <w:rFonts w:ascii="Times New Roman" w:hAnsi="Times New Roman" w:cs="Times New Roman"/>
          <w:b/>
          <w:bCs/>
          <w:i/>
          <w:color w:val="212529"/>
        </w:rPr>
      </w:pPr>
      <w:r>
        <w:rPr>
          <w:rFonts w:ascii="Times New Roman" w:eastAsiaTheme="minorHAnsi" w:hAnsi="Times New Roman" w:cs="Times New Roman"/>
          <w:position w:val="0"/>
          <w:sz w:val="24"/>
          <w:szCs w:val="24"/>
        </w:rPr>
        <w:t>maggio 2025).</w:t>
      </w:r>
    </w:p>
    <w:p w14:paraId="44CA85A9" w14:textId="77777777" w:rsidR="00E83825" w:rsidRPr="00AC53B3" w:rsidRDefault="00E83825" w:rsidP="00E83825">
      <w:pPr>
        <w:pStyle w:val="Titolo4"/>
        <w:ind w:left="0" w:hanging="2"/>
        <w:rPr>
          <w:rFonts w:ascii="Times New Roman" w:hAnsi="Times New Roman" w:cs="Times New Roman"/>
          <w:b/>
          <w:bCs/>
          <w:color w:val="212529"/>
        </w:rPr>
      </w:pPr>
      <w:r w:rsidRPr="00AC53B3">
        <w:rPr>
          <w:rFonts w:ascii="Times New Roman" w:hAnsi="Times New Roman" w:cs="Times New Roman"/>
          <w:b/>
          <w:bCs/>
          <w:color w:val="212529"/>
        </w:rPr>
        <w:t>Progetto</w:t>
      </w:r>
    </w:p>
    <w:p w14:paraId="28767F49" w14:textId="77777777" w:rsidR="00E83825" w:rsidRPr="00AC53B3" w:rsidRDefault="00E83825" w:rsidP="00E83825">
      <w:pPr>
        <w:pStyle w:val="Titolo4"/>
        <w:ind w:left="0" w:hanging="2"/>
        <w:rPr>
          <w:rFonts w:ascii="Times New Roman" w:hAnsi="Times New Roman" w:cs="Times New Roman"/>
          <w:b/>
          <w:bCs/>
          <w:color w:val="212529"/>
        </w:rPr>
      </w:pPr>
      <w:r w:rsidRPr="00AC53B3">
        <w:rPr>
          <w:rFonts w:ascii="Times New Roman" w:hAnsi="Times New Roman" w:cs="Times New Roman"/>
          <w:b/>
          <w:bCs/>
          <w:color w:val="212529"/>
        </w:rPr>
        <w:t>ESO4.</w:t>
      </w:r>
      <w:proofErr w:type="gramStart"/>
      <w:r w:rsidRPr="00AC53B3">
        <w:rPr>
          <w:rFonts w:ascii="Times New Roman" w:hAnsi="Times New Roman" w:cs="Times New Roman"/>
          <w:b/>
          <w:bCs/>
          <w:color w:val="212529"/>
        </w:rPr>
        <w:t>6.A4.A</w:t>
      </w:r>
      <w:proofErr w:type="gramEnd"/>
      <w:r w:rsidRPr="00AC53B3">
        <w:rPr>
          <w:rFonts w:ascii="Times New Roman" w:hAnsi="Times New Roman" w:cs="Times New Roman"/>
          <w:b/>
          <w:bCs/>
          <w:color w:val="212529"/>
        </w:rPr>
        <w:t>-FSEPN-UM-2025-168</w:t>
      </w:r>
    </w:p>
    <w:p w14:paraId="64FDD3A8" w14:textId="77777777" w:rsidR="00E83825" w:rsidRPr="00AC53B3" w:rsidRDefault="00E83825" w:rsidP="00E83825">
      <w:pPr>
        <w:pStyle w:val="Titolo4"/>
        <w:ind w:left="0" w:hanging="2"/>
        <w:rPr>
          <w:rFonts w:ascii="Times New Roman" w:hAnsi="Times New Roman" w:cs="Times New Roman"/>
          <w:b/>
          <w:bCs/>
          <w:color w:val="212529"/>
        </w:rPr>
      </w:pPr>
      <w:r w:rsidRPr="00AC53B3">
        <w:rPr>
          <w:rFonts w:ascii="Times New Roman" w:hAnsi="Times New Roman" w:cs="Times New Roman"/>
          <w:b/>
          <w:bCs/>
          <w:color w:val="212529"/>
        </w:rPr>
        <w:t>CUP</w:t>
      </w:r>
    </w:p>
    <w:p w14:paraId="78ADC073" w14:textId="77777777" w:rsidR="00E83825" w:rsidRPr="00AC53B3" w:rsidRDefault="00E83825" w:rsidP="00E83825">
      <w:pPr>
        <w:pStyle w:val="Titolo4"/>
        <w:ind w:left="0" w:hanging="2"/>
        <w:rPr>
          <w:rFonts w:ascii="Times New Roman" w:hAnsi="Times New Roman" w:cs="Times New Roman"/>
          <w:b/>
          <w:bCs/>
          <w:color w:val="212529"/>
        </w:rPr>
      </w:pPr>
      <w:r w:rsidRPr="00AC53B3">
        <w:rPr>
          <w:rFonts w:ascii="Times New Roman" w:hAnsi="Times New Roman" w:cs="Times New Roman"/>
          <w:b/>
          <w:bCs/>
          <w:color w:val="212529"/>
        </w:rPr>
        <w:t>E54D25005850007</w:t>
      </w:r>
    </w:p>
    <w:p w14:paraId="3CBCF59C" w14:textId="77777777" w:rsidR="00E83825" w:rsidRPr="00AC53B3" w:rsidRDefault="00E83825" w:rsidP="00E83825">
      <w:pPr>
        <w:pStyle w:val="Titolo4"/>
        <w:ind w:left="0" w:hanging="2"/>
        <w:rPr>
          <w:rFonts w:ascii="Times New Roman" w:hAnsi="Times New Roman" w:cs="Times New Roman"/>
          <w:b/>
          <w:bCs/>
          <w:color w:val="212529"/>
        </w:rPr>
      </w:pPr>
      <w:r w:rsidRPr="00AC53B3">
        <w:rPr>
          <w:rFonts w:ascii="Times New Roman" w:hAnsi="Times New Roman" w:cs="Times New Roman"/>
          <w:b/>
          <w:bCs/>
          <w:color w:val="212529"/>
        </w:rPr>
        <w:t>Titolo</w:t>
      </w:r>
    </w:p>
    <w:p w14:paraId="38274900" w14:textId="77777777" w:rsidR="00E83825" w:rsidRPr="00AC53B3" w:rsidRDefault="00E83825" w:rsidP="00E83825">
      <w:pPr>
        <w:pStyle w:val="Titolo4"/>
        <w:ind w:left="0" w:hanging="2"/>
        <w:rPr>
          <w:rFonts w:ascii="Times New Roman" w:hAnsi="Times New Roman" w:cs="Times New Roman"/>
          <w:b/>
          <w:bCs/>
          <w:color w:val="212529"/>
        </w:rPr>
      </w:pPr>
      <w:r w:rsidRPr="00AC53B3">
        <w:rPr>
          <w:rFonts w:ascii="Times New Roman" w:hAnsi="Times New Roman" w:cs="Times New Roman"/>
          <w:b/>
          <w:bCs/>
          <w:color w:val="212529"/>
        </w:rPr>
        <w:t>Estate Insieme: Crescere, Scoprire, Divertirsi</w:t>
      </w:r>
    </w:p>
    <w:p w14:paraId="69741C2C" w14:textId="77777777" w:rsidR="00C85B34" w:rsidRPr="00C85B34" w:rsidRDefault="00C85B34" w:rsidP="00C85B34">
      <w:pPr>
        <w:pStyle w:val="NormaleWeb"/>
        <w:shd w:val="clear" w:color="auto" w:fill="FFFFFF"/>
        <w:ind w:hanging="2"/>
        <w:jc w:val="both"/>
      </w:pPr>
    </w:p>
    <w:p w14:paraId="2669B042" w14:textId="77777777" w:rsidR="00C85B34" w:rsidRPr="00C85B34" w:rsidRDefault="00C85B34" w:rsidP="00C85B34">
      <w:pPr>
        <w:pStyle w:val="NormaleWeb"/>
        <w:shd w:val="clear" w:color="auto" w:fill="FFFFFF"/>
        <w:ind w:hanging="2"/>
        <w:jc w:val="both"/>
      </w:pPr>
      <w:r w:rsidRPr="00C85B34">
        <w:t xml:space="preserve"> Il/la sottoscritto/a _________________, nato/a _____ il __________________________, </w:t>
      </w:r>
    </w:p>
    <w:p w14:paraId="3F9B9983" w14:textId="77777777" w:rsidR="00C85B34" w:rsidRPr="00C85B34" w:rsidRDefault="00C85B34" w:rsidP="00C85B34">
      <w:pPr>
        <w:pStyle w:val="NormaleWeb"/>
        <w:shd w:val="clear" w:color="auto" w:fill="FFFFFF"/>
        <w:ind w:hanging="2"/>
        <w:jc w:val="both"/>
      </w:pPr>
      <w:r w:rsidRPr="00C85B34">
        <w:t xml:space="preserve">residente in__________________via_________C.F._______________________________ </w:t>
      </w:r>
    </w:p>
    <w:p w14:paraId="4F5CFFA5" w14:textId="77777777" w:rsidR="00C85B34" w:rsidRPr="00C85B34" w:rsidRDefault="00C85B34" w:rsidP="00C85B34">
      <w:pPr>
        <w:pStyle w:val="NormaleWeb"/>
        <w:shd w:val="clear" w:color="auto" w:fill="FFFFFF"/>
        <w:ind w:hanging="2"/>
        <w:jc w:val="both"/>
      </w:pPr>
      <w:r w:rsidRPr="00C85B34">
        <w:rPr>
          <w:b/>
          <w:bCs/>
          <w:i/>
          <w:iCs/>
        </w:rPr>
        <w:t xml:space="preserve">Vista </w:t>
      </w:r>
      <w:r w:rsidRPr="00C85B34">
        <w:rPr>
          <w:i/>
          <w:iCs/>
        </w:rPr>
        <w:t xml:space="preserve">la Comunicazione della Commissione (2021/C 121/01) “Orientamenti sulla prevenzione e sulla gestione dei conflitti di interessi a norma del regolamento finanziario”; </w:t>
      </w:r>
    </w:p>
    <w:p w14:paraId="3DC83A9A" w14:textId="77777777" w:rsidR="00C85B34" w:rsidRPr="00C85B34" w:rsidRDefault="00C85B34" w:rsidP="00C85B34">
      <w:pPr>
        <w:pStyle w:val="NormaleWeb"/>
        <w:shd w:val="clear" w:color="auto" w:fill="FFFFFF"/>
        <w:ind w:hanging="2"/>
        <w:jc w:val="both"/>
      </w:pPr>
      <w:r w:rsidRPr="00C85B34">
        <w:rPr>
          <w:b/>
          <w:bCs/>
          <w:i/>
          <w:iCs/>
        </w:rPr>
        <w:t xml:space="preserve">Visto </w:t>
      </w:r>
      <w:r w:rsidRPr="00C85B34">
        <w:rPr>
          <w:i/>
          <w:iCs/>
        </w:rPr>
        <w:t xml:space="preserve">il Regolamento (UE) n. 1060/2021 del Parlamento Europeo e del Consiglio del 24 giugno 2021 e, in particolare, l’articolo 38 comma 2 inerente alla prevenzione delle situazioni di conflitto di interessi; </w:t>
      </w:r>
    </w:p>
    <w:p w14:paraId="457D01BC" w14:textId="77777777" w:rsidR="00C85B34" w:rsidRPr="00C85B34" w:rsidRDefault="00C85B34" w:rsidP="00C85B34">
      <w:pPr>
        <w:pStyle w:val="NormaleWeb"/>
        <w:shd w:val="clear" w:color="auto" w:fill="FFFFFF"/>
        <w:ind w:hanging="2"/>
        <w:jc w:val="both"/>
      </w:pPr>
      <w:r w:rsidRPr="00C85B34">
        <w:rPr>
          <w:b/>
          <w:bCs/>
          <w:i/>
          <w:iCs/>
        </w:rPr>
        <w:t xml:space="preserve">Visto </w:t>
      </w:r>
      <w:r w:rsidRPr="00C85B34">
        <w:rPr>
          <w:i/>
          <w:iCs/>
        </w:rPr>
        <w:t xml:space="preserve">il Regolamento (UE, </w:t>
      </w:r>
      <w:proofErr w:type="spellStart"/>
      <w:r w:rsidRPr="00C85B34">
        <w:rPr>
          <w:i/>
          <w:iCs/>
        </w:rPr>
        <w:t>Euratom</w:t>
      </w:r>
      <w:proofErr w:type="spellEnd"/>
      <w:r w:rsidRPr="00C85B34">
        <w:rPr>
          <w:i/>
          <w:iCs/>
        </w:rPr>
        <w:t xml:space="preserve">) 2024/2509 del Parlamento europeo e del Consiglio, del 23 settembre 2024 che stabilisce le regole finanziarie applicabili al bilancio generale dell’Unione e in particolare l’art. 61 rubricato “Conflitto d’interessi” </w:t>
      </w:r>
    </w:p>
    <w:p w14:paraId="67B85054" w14:textId="77777777" w:rsidR="00C85B34" w:rsidRPr="00C85B34" w:rsidRDefault="00C85B34" w:rsidP="00C85B34">
      <w:pPr>
        <w:pStyle w:val="NormaleWeb"/>
        <w:shd w:val="clear" w:color="auto" w:fill="FFFFFF"/>
        <w:ind w:hanging="2"/>
        <w:jc w:val="both"/>
      </w:pPr>
      <w:r w:rsidRPr="00C85B34">
        <w:rPr>
          <w:b/>
          <w:bCs/>
          <w:i/>
          <w:iCs/>
        </w:rPr>
        <w:lastRenderedPageBreak/>
        <w:t xml:space="preserve">Visto </w:t>
      </w:r>
      <w:r w:rsidRPr="00C85B34">
        <w:rPr>
          <w:i/>
          <w:iCs/>
        </w:rPr>
        <w:t xml:space="preserve">il decreto legislativo 30 marzo 2001, n. 165, e in particolare l’art. 53, relativo all’insussistenza di situazioni di incompatibilità o di situazioni, anche potenziali, di conflitto d’interessi; </w:t>
      </w:r>
    </w:p>
    <w:p w14:paraId="24EE87D9" w14:textId="77777777" w:rsidR="00C85B34" w:rsidRPr="00C85B34" w:rsidRDefault="00C85B34" w:rsidP="00C85B34">
      <w:pPr>
        <w:pStyle w:val="NormaleWeb"/>
        <w:shd w:val="clear" w:color="auto" w:fill="FFFFFF"/>
        <w:ind w:hanging="2"/>
        <w:jc w:val="both"/>
      </w:pPr>
      <w:r w:rsidRPr="00C85B34">
        <w:rPr>
          <w:b/>
          <w:bCs/>
          <w:i/>
          <w:iCs/>
        </w:rPr>
        <w:t xml:space="preserve">Vista </w:t>
      </w:r>
      <w:r w:rsidRPr="00C85B34">
        <w:rPr>
          <w:i/>
          <w:iCs/>
        </w:rPr>
        <w:t xml:space="preserve">la legge 6 novembre 2012, n. 190, “Disposizioni per la prevenzione e la repressione della corruzione e dell’illegalità nella pubblica amministrazione”; </w:t>
      </w:r>
    </w:p>
    <w:p w14:paraId="6DDE67CC" w14:textId="77777777" w:rsidR="00C85B34" w:rsidRPr="00C85B34" w:rsidRDefault="00C85B34" w:rsidP="00C85B34">
      <w:pPr>
        <w:pStyle w:val="NormaleWeb"/>
        <w:shd w:val="clear" w:color="auto" w:fill="FFFFFF"/>
        <w:ind w:hanging="2"/>
        <w:jc w:val="both"/>
      </w:pPr>
      <w:r w:rsidRPr="00C85B34">
        <w:rPr>
          <w:b/>
          <w:bCs/>
          <w:i/>
          <w:iCs/>
        </w:rPr>
        <w:t xml:space="preserve">Visto l’art. </w:t>
      </w:r>
      <w:r w:rsidRPr="00C85B34">
        <w:rPr>
          <w:i/>
          <w:iCs/>
        </w:rPr>
        <w:t xml:space="preserve">16 del d.lgs. 31 marzo 2023, n. 36 recante Codice dei Contratti pubblici in attuazione dell'articolo 1 della legge 21 giugno 2022 n. 78; </w:t>
      </w:r>
    </w:p>
    <w:p w14:paraId="0840E065" w14:textId="77777777" w:rsidR="00C85B34" w:rsidRPr="00C85B34" w:rsidRDefault="00C85B34" w:rsidP="00C85B34">
      <w:pPr>
        <w:pStyle w:val="NormaleWeb"/>
        <w:shd w:val="clear" w:color="auto" w:fill="FFFFFF"/>
        <w:ind w:hanging="2"/>
        <w:jc w:val="both"/>
      </w:pPr>
      <w:r w:rsidRPr="00C85B34">
        <w:rPr>
          <w:b/>
          <w:bCs/>
          <w:i/>
          <w:iCs/>
        </w:rPr>
        <w:t xml:space="preserve">Visto </w:t>
      </w:r>
      <w:r w:rsidRPr="00C85B34">
        <w:rPr>
          <w:i/>
          <w:iCs/>
        </w:rPr>
        <w:t xml:space="preserve">il D.P.R. 16 aprile 2013, n. 62 e successivi aggiornamenti, recante il Codice di comportamento dei dipendenti pubblici; </w:t>
      </w:r>
    </w:p>
    <w:p w14:paraId="3BED29BB" w14:textId="77777777" w:rsidR="00C85B34" w:rsidRPr="00C85B34" w:rsidRDefault="00C85B34" w:rsidP="00C85B34">
      <w:pPr>
        <w:pStyle w:val="NormaleWeb"/>
        <w:shd w:val="clear" w:color="auto" w:fill="FFFFFF"/>
        <w:ind w:hanging="2"/>
        <w:jc w:val="both"/>
      </w:pPr>
      <w:r w:rsidRPr="00C85B34">
        <w:rPr>
          <w:b/>
          <w:bCs/>
          <w:i/>
          <w:iCs/>
        </w:rPr>
        <w:t xml:space="preserve">Viste </w:t>
      </w:r>
      <w:r w:rsidRPr="00C85B34">
        <w:rPr>
          <w:i/>
          <w:iCs/>
        </w:rPr>
        <w:t xml:space="preserve">le ipotesi di inconferibilità e incompatibilità di incarichi presso le pubbliche amministrazioni e presso enti privati in controllo pubblico, disciplinate dal d.lgs. 8 aprile 2013, n. 39; </w:t>
      </w:r>
    </w:p>
    <w:p w14:paraId="1466B6C4" w14:textId="18C127FE" w:rsidR="00C85B34" w:rsidRPr="00C85B34" w:rsidRDefault="00C85B34" w:rsidP="00C85B34">
      <w:pPr>
        <w:pStyle w:val="NormaleWeb"/>
        <w:shd w:val="clear" w:color="auto" w:fill="FFFFFF"/>
        <w:ind w:hanging="2"/>
        <w:jc w:val="center"/>
      </w:pPr>
      <w:r w:rsidRPr="00C85B34">
        <w:rPr>
          <w:b/>
          <w:bCs/>
        </w:rPr>
        <w:t>DICHIARA</w:t>
      </w:r>
    </w:p>
    <w:p w14:paraId="47534C71" w14:textId="07CA4D6D" w:rsidR="00E83825" w:rsidRDefault="00C85B34" w:rsidP="00E83825">
      <w:pPr>
        <w:pStyle w:val="Titolo4"/>
        <w:ind w:left="0" w:hanging="2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E83825">
        <w:rPr>
          <w:rFonts w:ascii="Times New Roman" w:hAnsi="Times New Roman" w:cs="Times New Roman"/>
          <w:i w:val="0"/>
          <w:iCs w:val="0"/>
          <w:color w:val="auto"/>
        </w:rPr>
        <w:t xml:space="preserve">con riferimento alle mansioni da svolgere nell’ambito del </w:t>
      </w:r>
      <w:r w:rsidR="00E83825" w:rsidRPr="00E83825">
        <w:rPr>
          <w:rFonts w:ascii="Times New Roman" w:hAnsi="Times New Roman" w:cs="Times New Roman"/>
          <w:b/>
          <w:bCs/>
          <w:i w:val="0"/>
          <w:iCs w:val="0"/>
          <w:color w:val="auto"/>
        </w:rPr>
        <w:t>Progetto ESO4.</w:t>
      </w:r>
      <w:proofErr w:type="gramStart"/>
      <w:r w:rsidR="00E83825" w:rsidRPr="00E83825">
        <w:rPr>
          <w:rFonts w:ascii="Times New Roman" w:hAnsi="Times New Roman" w:cs="Times New Roman"/>
          <w:b/>
          <w:bCs/>
          <w:i w:val="0"/>
          <w:iCs w:val="0"/>
          <w:color w:val="auto"/>
        </w:rPr>
        <w:t>6.A4.A</w:t>
      </w:r>
      <w:proofErr w:type="gramEnd"/>
      <w:r w:rsidR="00E83825" w:rsidRPr="00E83825">
        <w:rPr>
          <w:rFonts w:ascii="Times New Roman" w:hAnsi="Times New Roman" w:cs="Times New Roman"/>
          <w:b/>
          <w:bCs/>
          <w:i w:val="0"/>
          <w:iCs w:val="0"/>
          <w:color w:val="auto"/>
        </w:rPr>
        <w:t>-FSEPN-UM-2025-168</w:t>
      </w:r>
    </w:p>
    <w:p w14:paraId="39C380B2" w14:textId="77777777" w:rsidR="00E83825" w:rsidRPr="00E83825" w:rsidRDefault="00E83825" w:rsidP="00E83825">
      <w:pPr>
        <w:spacing w:after="0"/>
        <w:ind w:left="0" w:hanging="2"/>
      </w:pPr>
    </w:p>
    <w:p w14:paraId="01F42F63" w14:textId="77777777" w:rsidR="00C85B34" w:rsidRPr="000B30DC" w:rsidRDefault="00C85B34" w:rsidP="00C85B34">
      <w:pPr>
        <w:pStyle w:val="Paragrafoelenco"/>
        <w:numPr>
          <w:ilvl w:val="0"/>
          <w:numId w:val="34"/>
        </w:numPr>
        <w:spacing w:line="240" w:lineRule="auto"/>
        <w:ind w:leftChars="0" w:firstLineChars="0"/>
        <w:jc w:val="both"/>
        <w:rPr>
          <w:rFonts w:ascii="Times New Roman" w:hAnsi="Times New Roman" w:cs="Times New Roman"/>
          <w:color w:val="000000"/>
        </w:rPr>
      </w:pPr>
      <w:r w:rsidRPr="000B30DC">
        <w:rPr>
          <w:rFonts w:ascii="Times New Roman" w:hAnsi="Times New Roman" w:cs="Times New Roman"/>
          <w:color w:val="000000"/>
        </w:rPr>
        <w:t>Tutor per singola attività</w:t>
      </w:r>
    </w:p>
    <w:p w14:paraId="0FCAA1B0" w14:textId="77777777" w:rsidR="00C85B34" w:rsidRPr="000B30DC" w:rsidRDefault="00C85B34" w:rsidP="00C85B34">
      <w:pPr>
        <w:pStyle w:val="Paragrafoelenco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</w:rPr>
      </w:pPr>
      <w:r w:rsidRPr="000B30DC">
        <w:rPr>
          <w:rFonts w:ascii="Times New Roman" w:hAnsi="Times New Roman" w:cs="Times New Roman"/>
          <w:color w:val="000000"/>
        </w:rPr>
        <w:t>Esperto per singola attività</w:t>
      </w:r>
    </w:p>
    <w:p w14:paraId="437E29C9" w14:textId="4BF490AA" w:rsidR="00C85B34" w:rsidRPr="00C85B34" w:rsidRDefault="00C85B34" w:rsidP="00C85B34">
      <w:pPr>
        <w:pStyle w:val="NormaleWeb"/>
        <w:shd w:val="clear" w:color="auto" w:fill="FFFFFF"/>
        <w:ind w:hanging="2"/>
        <w:jc w:val="both"/>
      </w:pPr>
      <w:r w:rsidRPr="00C85B34">
        <w:t xml:space="preserve">sotto la propria responsabilità ed in piena conoscenza della responsabilità penale prevista per le dichiarazioni false dall’art.76 del D.P.R. n. 445/2000 e dalle disposizioni del Codice penale e dalle leggi speciali in materia, ai sensi degli articoli 46 e 47 del D.P.R. 445/2000, per quanto gli è dato sapere alla data della presente dichiarazione: </w:t>
      </w:r>
    </w:p>
    <w:p w14:paraId="5A15E0C8" w14:textId="77777777" w:rsidR="00C85B34" w:rsidRPr="00C85B34" w:rsidRDefault="00C85B34" w:rsidP="00C85B34">
      <w:pPr>
        <w:pStyle w:val="NormaleWeb"/>
        <w:numPr>
          <w:ilvl w:val="0"/>
          <w:numId w:val="35"/>
        </w:numPr>
        <w:shd w:val="clear" w:color="auto" w:fill="FFFFFF"/>
        <w:jc w:val="both"/>
      </w:pPr>
      <w:r w:rsidRPr="00C85B34">
        <w:t xml:space="preserve">che non sussistono situazioni di conflitto di interesse tra il sottoscritto/a e i destinatari dei finanziamenti dei Programmi sopra citati in ragione di rapporti di natura lavorativa/professionale, personale e finanziaria; </w:t>
      </w:r>
    </w:p>
    <w:p w14:paraId="145D2D8E" w14:textId="77777777" w:rsidR="00C85B34" w:rsidRPr="00C85B34" w:rsidRDefault="00C85B34" w:rsidP="00C85B34">
      <w:pPr>
        <w:pStyle w:val="NormaleWeb"/>
        <w:numPr>
          <w:ilvl w:val="0"/>
          <w:numId w:val="35"/>
        </w:numPr>
        <w:shd w:val="clear" w:color="auto" w:fill="FFFFFF"/>
        <w:jc w:val="both"/>
      </w:pPr>
      <w:r w:rsidRPr="00C85B34">
        <w:t xml:space="preserve">che non sussistono, per quanto noto al sottoscritto/a, situazioni di conflitto di interesse tra il coniuge, l’unito civilmente, i parenti, gli affini entro il secondo grado o il convivente del sottoscritto/a e i destinatari dei finanziamenti dei Programmi sopra citati in ragione di rapporti di natura lavorativa/professionale, personale e finanziaria; </w:t>
      </w:r>
    </w:p>
    <w:p w14:paraId="55A94C58" w14:textId="77777777" w:rsidR="00C85B34" w:rsidRPr="00C85B34" w:rsidRDefault="00C85B34" w:rsidP="00C85B34">
      <w:pPr>
        <w:pStyle w:val="NormaleWeb"/>
        <w:numPr>
          <w:ilvl w:val="0"/>
          <w:numId w:val="35"/>
        </w:numPr>
        <w:shd w:val="clear" w:color="auto" w:fill="FFFFFF"/>
        <w:jc w:val="both"/>
      </w:pPr>
      <w:r w:rsidRPr="00C85B34">
        <w:t xml:space="preserve">di non avere interessi che percepisce o che potrebbero essere percepiti come in conflitto di interessi con l’esecuzione del bilancio dell’UE; </w:t>
      </w:r>
    </w:p>
    <w:p w14:paraId="5AE2A8CE" w14:textId="77777777" w:rsidR="00C85B34" w:rsidRPr="00C85B34" w:rsidRDefault="00C85B34" w:rsidP="00C85B34">
      <w:pPr>
        <w:pStyle w:val="NormaleWeb"/>
        <w:numPr>
          <w:ilvl w:val="0"/>
          <w:numId w:val="35"/>
        </w:numPr>
        <w:shd w:val="clear" w:color="auto" w:fill="FFFFFF"/>
        <w:jc w:val="both"/>
      </w:pPr>
      <w:r w:rsidRPr="00C85B34">
        <w:t xml:space="preserve">di non trovarsi in una situazione di conflitto d’interessi legato all’esecuzione del bilancio dell’UE; </w:t>
      </w:r>
    </w:p>
    <w:p w14:paraId="01A41B08" w14:textId="7D948633" w:rsidR="00C85B34" w:rsidRPr="00C85B34" w:rsidRDefault="00C85B34" w:rsidP="00853548">
      <w:pPr>
        <w:pStyle w:val="NormaleWeb"/>
        <w:numPr>
          <w:ilvl w:val="0"/>
          <w:numId w:val="35"/>
        </w:numPr>
        <w:shd w:val="clear" w:color="auto" w:fill="FFFFFF"/>
        <w:ind w:hanging="2"/>
        <w:jc w:val="both"/>
      </w:pPr>
      <w:r w:rsidRPr="00C85B34">
        <w:t xml:space="preserve">di obbligarsi a segnalare e dichiarare eventuali situazioni di conflitto di interessi sopravvenute, mediante separato atto successivo. </w:t>
      </w:r>
    </w:p>
    <w:p w14:paraId="6519DB54" w14:textId="283A4FE9" w:rsidR="00266EF8" w:rsidRDefault="00C85B34" w:rsidP="00C85B34">
      <w:pPr>
        <w:pStyle w:val="NormaleWeb"/>
        <w:shd w:val="clear" w:color="auto" w:fill="FFFFFF"/>
        <w:ind w:hanging="2"/>
        <w:jc w:val="both"/>
      </w:pPr>
      <w:r w:rsidRPr="00C85B34">
        <w:t xml:space="preserve">Si impegna, inoltre, ad astenersi dal compiere attività e funzioni in caso di conflitto di interessi </w:t>
      </w:r>
    </w:p>
    <w:p w14:paraId="16959C75" w14:textId="44329F66" w:rsidR="00C85B34" w:rsidRPr="00C85B34" w:rsidRDefault="00C85B34" w:rsidP="00C85B34">
      <w:pPr>
        <w:pStyle w:val="NormaleWeb"/>
        <w:shd w:val="clear" w:color="auto" w:fill="FFFFFF"/>
        <w:ind w:hanging="2"/>
        <w:jc w:val="both"/>
      </w:pPr>
      <w:r w:rsidRPr="00C85B34">
        <w:t xml:space="preserve">(data e </w:t>
      </w:r>
      <w:proofErr w:type="gramStart"/>
      <w:r w:rsidRPr="00C85B34">
        <w:t>luogo</w:t>
      </w:r>
      <w:r>
        <w:t>)</w:t>
      </w:r>
      <w:r w:rsidRPr="00C85B34">
        <w:t>_</w:t>
      </w:r>
      <w:proofErr w:type="gramEnd"/>
      <w:r w:rsidRPr="00C85B34">
        <w:t xml:space="preserve">_____________________ </w:t>
      </w:r>
      <w:r w:rsidR="00FC3FB6">
        <w:t xml:space="preserve"> </w:t>
      </w:r>
      <w:proofErr w:type="gramStart"/>
      <w:r w:rsidR="00FC3FB6">
        <w:t xml:space="preserve">   </w:t>
      </w:r>
      <w:r w:rsidRPr="00C85B34">
        <w:t>(</w:t>
      </w:r>
      <w:proofErr w:type="gramEnd"/>
      <w:r w:rsidRPr="00C85B34">
        <w:t xml:space="preserve">Firma del dichiarante) _________________________ </w:t>
      </w:r>
    </w:p>
    <w:p w14:paraId="461C7974" w14:textId="23C3F7B5" w:rsidR="00F915EE" w:rsidRPr="000F74D8" w:rsidRDefault="00C85B34" w:rsidP="00E83825">
      <w:pPr>
        <w:pStyle w:val="NormaleWeb"/>
        <w:shd w:val="clear" w:color="auto" w:fill="FFFFFF"/>
        <w:spacing w:before="0" w:beforeAutospacing="0"/>
        <w:ind w:hanging="2"/>
        <w:jc w:val="both"/>
        <w:rPr>
          <w:b/>
          <w:bCs/>
        </w:rPr>
      </w:pPr>
      <w:r w:rsidRPr="000F74D8">
        <w:rPr>
          <w:b/>
          <w:bCs/>
          <w:i/>
          <w:iCs/>
          <w:sz w:val="20"/>
          <w:szCs w:val="20"/>
        </w:rPr>
        <w:t>Si allega copia del documento di identità in corso di validità (art. 38 D.P.R. 445/2000 e ss.mm. ii)</w:t>
      </w:r>
    </w:p>
    <w:sectPr w:rsidR="00F915EE" w:rsidRPr="000F74D8" w:rsidSect="00346F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386B4" w14:textId="77777777" w:rsidR="009F774D" w:rsidRDefault="009F774D" w:rsidP="00C06DE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E7B43D6" w14:textId="77777777" w:rsidR="009F774D" w:rsidRDefault="009F774D" w:rsidP="00C06DE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neric3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910B5" w14:textId="77777777" w:rsidR="00FC4BE8" w:rsidRDefault="00FC4BE8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F5CA8" w14:textId="77777777" w:rsidR="00FC4BE8" w:rsidRPr="00A3456A" w:rsidRDefault="00FC4BE8" w:rsidP="00A3456A">
    <w:pPr>
      <w:spacing w:after="0" w:line="240" w:lineRule="auto"/>
      <w:ind w:left="0" w:hanging="2"/>
      <w:jc w:val="center"/>
      <w:rPr>
        <w:sz w:val="16"/>
        <w:szCs w:val="16"/>
      </w:rPr>
    </w:pPr>
    <w:r w:rsidRPr="00A3456A">
      <w:rPr>
        <w:sz w:val="16"/>
        <w:szCs w:val="16"/>
      </w:rPr>
      <w:t xml:space="preserve">Via del Parco,13 - </w:t>
    </w:r>
    <w:proofErr w:type="gramStart"/>
    <w:r w:rsidRPr="00A3456A">
      <w:rPr>
        <w:sz w:val="16"/>
        <w:szCs w:val="16"/>
      </w:rPr>
      <w:t>05035  Narni</w:t>
    </w:r>
    <w:proofErr w:type="gramEnd"/>
    <w:r w:rsidRPr="00A3456A">
      <w:rPr>
        <w:sz w:val="16"/>
        <w:szCs w:val="16"/>
      </w:rPr>
      <w:t xml:space="preserve"> Scalo (TR) Tel. 0744/</w:t>
    </w:r>
    <w:proofErr w:type="gramStart"/>
    <w:r w:rsidRPr="00A3456A">
      <w:rPr>
        <w:sz w:val="16"/>
        <w:szCs w:val="16"/>
      </w:rPr>
      <w:t>733857  Fax</w:t>
    </w:r>
    <w:proofErr w:type="gramEnd"/>
    <w:r w:rsidRPr="00A3456A">
      <w:rPr>
        <w:sz w:val="16"/>
        <w:szCs w:val="16"/>
      </w:rPr>
      <w:t xml:space="preserve"> 0744/751201</w:t>
    </w:r>
  </w:p>
  <w:p w14:paraId="67225B1E" w14:textId="77777777" w:rsidR="00FC4BE8" w:rsidRPr="00A3456A" w:rsidRDefault="00FC4BE8" w:rsidP="00A3456A">
    <w:pPr>
      <w:spacing w:after="0" w:line="240" w:lineRule="auto"/>
      <w:ind w:left="0" w:hanging="2"/>
      <w:jc w:val="center"/>
      <w:rPr>
        <w:sz w:val="16"/>
        <w:szCs w:val="16"/>
      </w:rPr>
    </w:pPr>
    <w:r w:rsidRPr="00A3456A">
      <w:rPr>
        <w:sz w:val="16"/>
        <w:szCs w:val="16"/>
      </w:rPr>
      <w:t xml:space="preserve">e-mail </w:t>
    </w:r>
    <w:hyperlink r:id="rId1" w:history="1">
      <w:r w:rsidRPr="00A3456A">
        <w:rPr>
          <w:rStyle w:val="Collegamentoipertestuale"/>
          <w:rFonts w:cs="Calibri"/>
          <w:sz w:val="16"/>
          <w:szCs w:val="16"/>
        </w:rPr>
        <w:t xml:space="preserve">tric82000q@istruzione.it – </w:t>
      </w:r>
    </w:hyperlink>
    <w:hyperlink r:id="rId2" w:history="1">
      <w:r w:rsidRPr="00A3456A">
        <w:rPr>
          <w:rStyle w:val="Collegamentoipertestuale"/>
          <w:sz w:val="16"/>
          <w:szCs w:val="16"/>
        </w:rPr>
        <w:t>tric82000q@pec.istruzione.it</w:t>
      </w:r>
    </w:hyperlink>
    <w:r w:rsidRPr="00A3456A">
      <w:rPr>
        <w:rFonts w:ascii="Times New Roman" w:hAnsi="Times New Roman"/>
        <w:sz w:val="16"/>
        <w:szCs w:val="16"/>
      </w:rPr>
      <w:t xml:space="preserve">    Sito Web:</w:t>
    </w:r>
    <w:r w:rsidRPr="00A3456A">
      <w:rPr>
        <w:rFonts w:ascii="Times New Roman" w:hAnsi="Times New Roman"/>
        <w:spacing w:val="-14"/>
        <w:sz w:val="16"/>
        <w:szCs w:val="16"/>
      </w:rPr>
      <w:t xml:space="preserve"> </w:t>
    </w:r>
    <w:hyperlink r:id="rId3" w:history="1">
      <w:r w:rsidRPr="00A3456A">
        <w:rPr>
          <w:rStyle w:val="Collegamentoipertestuale"/>
          <w:rFonts w:ascii="Times New Roman" w:hAnsi="Times New Roman"/>
          <w:spacing w:val="-2"/>
          <w:sz w:val="16"/>
          <w:szCs w:val="16"/>
        </w:rPr>
        <w:t>h</w:t>
      </w:r>
      <w:r w:rsidRPr="00A3456A">
        <w:rPr>
          <w:rStyle w:val="Collegamentoipertestuale"/>
          <w:rFonts w:ascii="Times New Roman" w:hAnsi="Times New Roman"/>
          <w:sz w:val="16"/>
          <w:szCs w:val="16"/>
        </w:rPr>
        <w:t>ttp:/</w:t>
      </w:r>
      <w:r w:rsidRPr="00A3456A">
        <w:rPr>
          <w:rStyle w:val="Collegamentoipertestuale"/>
          <w:rFonts w:ascii="Times New Roman" w:hAnsi="Times New Roman"/>
          <w:spacing w:val="1"/>
          <w:sz w:val="16"/>
          <w:szCs w:val="16"/>
        </w:rPr>
        <w:t>/</w:t>
      </w:r>
      <w:r w:rsidRPr="00A3456A">
        <w:rPr>
          <w:rStyle w:val="Collegamentoipertestuale"/>
          <w:rFonts w:ascii="Times New Roman" w:hAnsi="Times New Roman"/>
          <w:spacing w:val="-1"/>
          <w:sz w:val="16"/>
          <w:szCs w:val="16"/>
        </w:rPr>
        <w:t>icvallinarni</w:t>
      </w:r>
      <w:r w:rsidRPr="00A3456A">
        <w:rPr>
          <w:rStyle w:val="Collegamentoipertestuale"/>
          <w:rFonts w:ascii="Times New Roman" w:hAnsi="Times New Roman"/>
          <w:sz w:val="16"/>
          <w:szCs w:val="16"/>
        </w:rPr>
        <w:t>.</w:t>
      </w:r>
      <w:r w:rsidRPr="00A3456A">
        <w:rPr>
          <w:rStyle w:val="Collegamentoipertestuale"/>
          <w:rFonts w:ascii="Times New Roman" w:hAnsi="Times New Roman"/>
          <w:spacing w:val="-2"/>
          <w:sz w:val="16"/>
          <w:szCs w:val="16"/>
        </w:rPr>
        <w:t>edu</w:t>
      </w:r>
      <w:r w:rsidRPr="00A3456A">
        <w:rPr>
          <w:rStyle w:val="Collegamentoipertestuale"/>
          <w:rFonts w:ascii="Times New Roman" w:hAnsi="Times New Roman"/>
          <w:sz w:val="16"/>
          <w:szCs w:val="16"/>
        </w:rPr>
        <w:t>.it</w:t>
      </w:r>
    </w:hyperlink>
  </w:p>
  <w:p w14:paraId="2C0E6FAE" w14:textId="77777777" w:rsidR="00FC4BE8" w:rsidRPr="00A3456A" w:rsidRDefault="00FC4BE8" w:rsidP="00A3456A">
    <w:pPr>
      <w:spacing w:after="0" w:line="240" w:lineRule="auto"/>
      <w:ind w:left="0" w:hanging="2"/>
      <w:jc w:val="center"/>
      <w:rPr>
        <w:sz w:val="16"/>
        <w:szCs w:val="16"/>
      </w:rPr>
    </w:pPr>
    <w:r w:rsidRPr="00A3456A">
      <w:rPr>
        <w:sz w:val="16"/>
        <w:szCs w:val="16"/>
      </w:rPr>
      <w:t>C.F. 80005610557 - C.M.: TRIC82000Q - COD UNIVOCO UF0CD8</w:t>
    </w:r>
  </w:p>
  <w:p w14:paraId="40DF41A0" w14:textId="77777777" w:rsidR="00FC4BE8" w:rsidRDefault="00FC4BE8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7F10" w14:textId="77777777" w:rsidR="00FC4BE8" w:rsidRDefault="00FC4BE8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AD2AB" w14:textId="77777777" w:rsidR="009F774D" w:rsidRDefault="009F774D" w:rsidP="00C06DE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A25AA3F" w14:textId="77777777" w:rsidR="009F774D" w:rsidRDefault="009F774D" w:rsidP="00C06DE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F8B5D" w14:textId="77777777" w:rsidR="00FC4BE8" w:rsidRDefault="00FC4BE8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65624" w14:textId="77777777" w:rsidR="00FC4BE8" w:rsidRDefault="00FC4BE8" w:rsidP="00F419E1">
    <w:pPr>
      <w:pStyle w:val="Intestazione"/>
      <w:ind w:left="0" w:hanging="2"/>
      <w:jc w:val="right"/>
    </w:pPr>
    <w:r w:rsidRPr="00D02B9E">
      <w:rPr>
        <w:noProof/>
        <w:lang w:eastAsia="it-IT"/>
      </w:rPr>
      <w:drawing>
        <wp:inline distT="0" distB="0" distL="0" distR="0" wp14:anchorId="54CDA0DB" wp14:editId="6FA0DE5A">
          <wp:extent cx="750539" cy="285433"/>
          <wp:effectExtent l="0" t="0" r="0" b="63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931" cy="307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097F1903" wp14:editId="6BEF345F">
          <wp:extent cx="5353050" cy="259065"/>
          <wp:effectExtent l="0" t="0" r="0" b="825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954" cy="330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538096" w14:textId="77777777" w:rsidR="00FC4BE8" w:rsidRPr="00F419E1" w:rsidRDefault="00FC4BE8" w:rsidP="00F419E1">
    <w:pPr>
      <w:pStyle w:val="Intestazione"/>
      <w:tabs>
        <w:tab w:val="clear" w:pos="4819"/>
        <w:tab w:val="clear" w:pos="9638"/>
        <w:tab w:val="left" w:pos="3203"/>
      </w:tabs>
      <w:ind w:left="2" w:hanging="4"/>
      <w:rPr>
        <w:sz w:val="16"/>
        <w:szCs w:val="16"/>
      </w:rPr>
    </w:pPr>
    <w:r>
      <w:rPr>
        <w:sz w:val="36"/>
        <w:szCs w:val="36"/>
      </w:rPr>
      <w:tab/>
    </w:r>
    <w:r>
      <w:rPr>
        <w:sz w:val="36"/>
        <w:szCs w:val="36"/>
      </w:rPr>
      <w:tab/>
    </w:r>
  </w:p>
  <w:p w14:paraId="4F78EEB5" w14:textId="77777777" w:rsidR="00FC4BE8" w:rsidRPr="00B16911" w:rsidRDefault="00FC4BE8" w:rsidP="00C06DE5">
    <w:pPr>
      <w:tabs>
        <w:tab w:val="left" w:pos="1260"/>
        <w:tab w:val="center" w:pos="4819"/>
      </w:tabs>
      <w:spacing w:after="0"/>
      <w:ind w:left="2" w:right="181" w:hanging="4"/>
      <w:jc w:val="center"/>
      <w:rPr>
        <w:rFonts w:ascii="Times New Roman" w:hAnsi="Times New Roman"/>
        <w:b/>
        <w:bCs/>
        <w:sz w:val="40"/>
        <w:szCs w:val="40"/>
      </w:rPr>
    </w:pPr>
    <w:r w:rsidRPr="00B16911">
      <w:rPr>
        <w:rFonts w:ascii="Times New Roman" w:hAnsi="Times New Roman"/>
        <w:b/>
        <w:bCs/>
        <w:sz w:val="40"/>
        <w:szCs w:val="40"/>
      </w:rPr>
      <w:t>ISTITUTO COMPRENSIVO NARNI SCALO</w:t>
    </w:r>
  </w:p>
  <w:p w14:paraId="6D6A6507" w14:textId="3D9A3506" w:rsidR="00FC4BE8" w:rsidRPr="00C06DE5" w:rsidRDefault="00FC4BE8" w:rsidP="00C06DE5">
    <w:pPr>
      <w:tabs>
        <w:tab w:val="left" w:pos="1260"/>
        <w:tab w:val="center" w:pos="4819"/>
      </w:tabs>
      <w:ind w:left="0" w:hanging="2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Scuola Infanzia - Primaria - </w:t>
    </w:r>
    <w:r w:rsidRPr="006F089B">
      <w:rPr>
        <w:rFonts w:ascii="Times New Roman" w:hAnsi="Times New Roman"/>
        <w:sz w:val="24"/>
        <w:szCs w:val="24"/>
      </w:rPr>
      <w:t>Seconda</w:t>
    </w:r>
    <w:r>
      <w:rPr>
        <w:rFonts w:ascii="Times New Roman" w:hAnsi="Times New Roman"/>
        <w:sz w:val="24"/>
        <w:szCs w:val="24"/>
      </w:rPr>
      <w:t>ria di Primo Grado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1FC9" w14:textId="77777777" w:rsidR="00FC4BE8" w:rsidRDefault="00FC4BE8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D3C6A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CF00DA"/>
    <w:multiLevelType w:val="hybridMultilevel"/>
    <w:tmpl w:val="AEE076CC"/>
    <w:lvl w:ilvl="0" w:tplc="E58A98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66675"/>
    <w:multiLevelType w:val="hybridMultilevel"/>
    <w:tmpl w:val="DC6A817C"/>
    <w:lvl w:ilvl="0" w:tplc="E58A98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3340B"/>
    <w:multiLevelType w:val="hybridMultilevel"/>
    <w:tmpl w:val="1090C1A6"/>
    <w:lvl w:ilvl="0" w:tplc="E58A98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74DFC"/>
    <w:multiLevelType w:val="multilevel"/>
    <w:tmpl w:val="14B24A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D175D"/>
    <w:multiLevelType w:val="hybridMultilevel"/>
    <w:tmpl w:val="E004ADE0"/>
    <w:lvl w:ilvl="0" w:tplc="1526CBAA">
      <w:start w:val="1"/>
      <w:numFmt w:val="lowerLetter"/>
      <w:lvlText w:val="%1)"/>
      <w:lvlJc w:val="left"/>
      <w:pPr>
        <w:ind w:left="1352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8" w15:restartNumberingAfterBreak="0">
    <w:nsid w:val="224C00EF"/>
    <w:multiLevelType w:val="hybridMultilevel"/>
    <w:tmpl w:val="FE40AB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15697"/>
    <w:multiLevelType w:val="hybridMultilevel"/>
    <w:tmpl w:val="53D80E1A"/>
    <w:lvl w:ilvl="0" w:tplc="E58A98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50E99"/>
    <w:multiLevelType w:val="multilevel"/>
    <w:tmpl w:val="5A7E11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73241E4"/>
    <w:multiLevelType w:val="hybridMultilevel"/>
    <w:tmpl w:val="F1E0AAB8"/>
    <w:lvl w:ilvl="0" w:tplc="E58A98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C3563"/>
    <w:multiLevelType w:val="hybridMultilevel"/>
    <w:tmpl w:val="8F589708"/>
    <w:lvl w:ilvl="0" w:tplc="E58A98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D7AFE"/>
    <w:multiLevelType w:val="hybridMultilevel"/>
    <w:tmpl w:val="82E06034"/>
    <w:lvl w:ilvl="0" w:tplc="F7D2E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45A2C"/>
    <w:multiLevelType w:val="hybridMultilevel"/>
    <w:tmpl w:val="3BE89604"/>
    <w:lvl w:ilvl="0" w:tplc="DF6E11AA">
      <w:start w:val="1"/>
      <w:numFmt w:val="bullet"/>
      <w:lvlText w:val="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A4760"/>
    <w:multiLevelType w:val="hybridMultilevel"/>
    <w:tmpl w:val="EB20D73C"/>
    <w:lvl w:ilvl="0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257618"/>
    <w:multiLevelType w:val="hybridMultilevel"/>
    <w:tmpl w:val="775A25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16ADE"/>
    <w:multiLevelType w:val="hybridMultilevel"/>
    <w:tmpl w:val="36C4475C"/>
    <w:lvl w:ilvl="0" w:tplc="E58A986E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5" w15:restartNumberingAfterBreak="0">
    <w:nsid w:val="5E3E41FB"/>
    <w:multiLevelType w:val="hybridMultilevel"/>
    <w:tmpl w:val="140EDC0C"/>
    <w:lvl w:ilvl="0" w:tplc="6CD0FE90">
      <w:start w:val="1"/>
      <w:numFmt w:val="lowerLetter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7C3088">
      <w:start w:val="1"/>
      <w:numFmt w:val="bullet"/>
      <w:lvlText w:val="-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5488BC">
      <w:start w:val="1"/>
      <w:numFmt w:val="bullet"/>
      <w:lvlText w:val="▪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5C7416">
      <w:start w:val="1"/>
      <w:numFmt w:val="bullet"/>
      <w:lvlText w:val="•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C80128">
      <w:start w:val="1"/>
      <w:numFmt w:val="bullet"/>
      <w:lvlText w:val="o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FE1B6E">
      <w:start w:val="1"/>
      <w:numFmt w:val="bullet"/>
      <w:lvlText w:val="▪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70D888">
      <w:start w:val="1"/>
      <w:numFmt w:val="bullet"/>
      <w:lvlText w:val="•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188836">
      <w:start w:val="1"/>
      <w:numFmt w:val="bullet"/>
      <w:lvlText w:val="o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A2B548">
      <w:start w:val="1"/>
      <w:numFmt w:val="bullet"/>
      <w:lvlText w:val="▪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B727B"/>
    <w:multiLevelType w:val="hybridMultilevel"/>
    <w:tmpl w:val="3BD6E1A0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3E3F35"/>
    <w:multiLevelType w:val="hybridMultilevel"/>
    <w:tmpl w:val="6570E3E4"/>
    <w:lvl w:ilvl="0" w:tplc="08F61062">
      <w:start w:val="167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885A48"/>
    <w:multiLevelType w:val="hybridMultilevel"/>
    <w:tmpl w:val="7A64B2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A73AA"/>
    <w:multiLevelType w:val="hybridMultilevel"/>
    <w:tmpl w:val="1AF44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944079"/>
    <w:multiLevelType w:val="hybridMultilevel"/>
    <w:tmpl w:val="4D763BCC"/>
    <w:lvl w:ilvl="0" w:tplc="E58A98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060988">
    <w:abstractNumId w:val="11"/>
  </w:num>
  <w:num w:numId="2" w16cid:durableId="1933509058">
    <w:abstractNumId w:val="4"/>
  </w:num>
  <w:num w:numId="3" w16cid:durableId="2098742678">
    <w:abstractNumId w:val="9"/>
  </w:num>
  <w:num w:numId="4" w16cid:durableId="1749380193">
    <w:abstractNumId w:val="3"/>
  </w:num>
  <w:num w:numId="5" w16cid:durableId="1709453998">
    <w:abstractNumId w:val="34"/>
  </w:num>
  <w:num w:numId="6" w16cid:durableId="374276202">
    <w:abstractNumId w:val="20"/>
  </w:num>
  <w:num w:numId="7" w16cid:durableId="785006284">
    <w:abstractNumId w:val="29"/>
  </w:num>
  <w:num w:numId="8" w16cid:durableId="742525867">
    <w:abstractNumId w:val="19"/>
  </w:num>
  <w:num w:numId="9" w16cid:durableId="1464040061">
    <w:abstractNumId w:val="15"/>
  </w:num>
  <w:num w:numId="10" w16cid:durableId="1093361081">
    <w:abstractNumId w:val="32"/>
  </w:num>
  <w:num w:numId="11" w16cid:durableId="1250238933">
    <w:abstractNumId w:val="22"/>
  </w:num>
  <w:num w:numId="12" w16cid:durableId="1782068035">
    <w:abstractNumId w:val="6"/>
  </w:num>
  <w:num w:numId="13" w16cid:durableId="1342656514">
    <w:abstractNumId w:val="31"/>
  </w:num>
  <w:num w:numId="14" w16cid:durableId="449201355">
    <w:abstractNumId w:val="30"/>
  </w:num>
  <w:num w:numId="15" w16cid:durableId="1677805669">
    <w:abstractNumId w:val="7"/>
  </w:num>
  <w:num w:numId="16" w16cid:durableId="908810387">
    <w:abstractNumId w:val="23"/>
  </w:num>
  <w:num w:numId="17" w16cid:durableId="114180327">
    <w:abstractNumId w:val="16"/>
  </w:num>
  <w:num w:numId="18" w16cid:durableId="1446266367">
    <w:abstractNumId w:val="5"/>
  </w:num>
  <w:num w:numId="19" w16cid:durableId="1114248593">
    <w:abstractNumId w:val="10"/>
  </w:num>
  <w:num w:numId="20" w16cid:durableId="1810443061">
    <w:abstractNumId w:val="17"/>
  </w:num>
  <w:num w:numId="21" w16cid:durableId="603922996">
    <w:abstractNumId w:val="13"/>
  </w:num>
  <w:num w:numId="22" w16cid:durableId="986670687">
    <w:abstractNumId w:val="14"/>
  </w:num>
  <w:num w:numId="23" w16cid:durableId="2015453317">
    <w:abstractNumId w:val="21"/>
  </w:num>
  <w:num w:numId="24" w16cid:durableId="771703937">
    <w:abstractNumId w:val="1"/>
  </w:num>
  <w:num w:numId="25" w16cid:durableId="205066195">
    <w:abstractNumId w:val="33"/>
  </w:num>
  <w:num w:numId="26" w16cid:durableId="1326981028">
    <w:abstractNumId w:val="18"/>
  </w:num>
  <w:num w:numId="27" w16cid:durableId="1527214360">
    <w:abstractNumId w:val="25"/>
  </w:num>
  <w:num w:numId="28" w16cid:durableId="1411270814">
    <w:abstractNumId w:val="8"/>
  </w:num>
  <w:num w:numId="29" w16cid:durableId="1105492793">
    <w:abstractNumId w:val="2"/>
  </w:num>
  <w:num w:numId="30" w16cid:durableId="1763642357">
    <w:abstractNumId w:val="26"/>
  </w:num>
  <w:num w:numId="31" w16cid:durableId="892541455">
    <w:abstractNumId w:val="27"/>
  </w:num>
  <w:num w:numId="32" w16cid:durableId="431978727">
    <w:abstractNumId w:val="12"/>
  </w:num>
  <w:num w:numId="33" w16cid:durableId="1870798838">
    <w:abstractNumId w:val="24"/>
  </w:num>
  <w:num w:numId="34" w16cid:durableId="1235167773">
    <w:abstractNumId w:val="28"/>
  </w:num>
  <w:num w:numId="35" w16cid:durableId="1387147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DE5"/>
    <w:rsid w:val="00003DE9"/>
    <w:rsid w:val="000049AD"/>
    <w:rsid w:val="00024040"/>
    <w:rsid w:val="0002432E"/>
    <w:rsid w:val="0003222A"/>
    <w:rsid w:val="0003504F"/>
    <w:rsid w:val="000459FB"/>
    <w:rsid w:val="0004602A"/>
    <w:rsid w:val="000634BB"/>
    <w:rsid w:val="00066A54"/>
    <w:rsid w:val="00070655"/>
    <w:rsid w:val="000721F8"/>
    <w:rsid w:val="0007538A"/>
    <w:rsid w:val="000809C2"/>
    <w:rsid w:val="000844B5"/>
    <w:rsid w:val="00084D82"/>
    <w:rsid w:val="00085378"/>
    <w:rsid w:val="00087E69"/>
    <w:rsid w:val="00095AB7"/>
    <w:rsid w:val="000A1291"/>
    <w:rsid w:val="000A2645"/>
    <w:rsid w:val="000A28AC"/>
    <w:rsid w:val="000B30DC"/>
    <w:rsid w:val="000B641F"/>
    <w:rsid w:val="000E5142"/>
    <w:rsid w:val="000F3046"/>
    <w:rsid w:val="000F5B14"/>
    <w:rsid w:val="000F608C"/>
    <w:rsid w:val="000F69A9"/>
    <w:rsid w:val="000F74D8"/>
    <w:rsid w:val="0011387D"/>
    <w:rsid w:val="00116750"/>
    <w:rsid w:val="00117EAD"/>
    <w:rsid w:val="001223F4"/>
    <w:rsid w:val="001414A8"/>
    <w:rsid w:val="00141590"/>
    <w:rsid w:val="00142B54"/>
    <w:rsid w:val="001476E6"/>
    <w:rsid w:val="00147ABD"/>
    <w:rsid w:val="00150EE5"/>
    <w:rsid w:val="00151A56"/>
    <w:rsid w:val="00161547"/>
    <w:rsid w:val="00162233"/>
    <w:rsid w:val="001666EE"/>
    <w:rsid w:val="001734F8"/>
    <w:rsid w:val="0017451F"/>
    <w:rsid w:val="00174965"/>
    <w:rsid w:val="00177F29"/>
    <w:rsid w:val="001926C9"/>
    <w:rsid w:val="00194809"/>
    <w:rsid w:val="001A07D1"/>
    <w:rsid w:val="001B447D"/>
    <w:rsid w:val="001B5F52"/>
    <w:rsid w:val="001E3361"/>
    <w:rsid w:val="001E6A55"/>
    <w:rsid w:val="001F5728"/>
    <w:rsid w:val="00220ACB"/>
    <w:rsid w:val="00221BBF"/>
    <w:rsid w:val="002224D1"/>
    <w:rsid w:val="00232FE2"/>
    <w:rsid w:val="00233905"/>
    <w:rsid w:val="00243290"/>
    <w:rsid w:val="00244DFB"/>
    <w:rsid w:val="002472AA"/>
    <w:rsid w:val="002562F5"/>
    <w:rsid w:val="00266EF8"/>
    <w:rsid w:val="002676C4"/>
    <w:rsid w:val="002742A1"/>
    <w:rsid w:val="002748C2"/>
    <w:rsid w:val="002771A4"/>
    <w:rsid w:val="00286FBF"/>
    <w:rsid w:val="00293C49"/>
    <w:rsid w:val="002B6FBE"/>
    <w:rsid w:val="002C24E3"/>
    <w:rsid w:val="002D44DC"/>
    <w:rsid w:val="002D5D94"/>
    <w:rsid w:val="002D631E"/>
    <w:rsid w:val="002D6D6A"/>
    <w:rsid w:val="003025A1"/>
    <w:rsid w:val="00302B94"/>
    <w:rsid w:val="0030613F"/>
    <w:rsid w:val="003061EF"/>
    <w:rsid w:val="003102BC"/>
    <w:rsid w:val="00313453"/>
    <w:rsid w:val="00314DDA"/>
    <w:rsid w:val="003219C3"/>
    <w:rsid w:val="00324249"/>
    <w:rsid w:val="00326B73"/>
    <w:rsid w:val="00333963"/>
    <w:rsid w:val="00335222"/>
    <w:rsid w:val="0034610D"/>
    <w:rsid w:val="00346FD9"/>
    <w:rsid w:val="00355C50"/>
    <w:rsid w:val="003610A6"/>
    <w:rsid w:val="003636F9"/>
    <w:rsid w:val="003668F5"/>
    <w:rsid w:val="00384EAA"/>
    <w:rsid w:val="00395586"/>
    <w:rsid w:val="003A0CFA"/>
    <w:rsid w:val="003A18FA"/>
    <w:rsid w:val="003A469C"/>
    <w:rsid w:val="003A6F85"/>
    <w:rsid w:val="003B126E"/>
    <w:rsid w:val="003B4BB9"/>
    <w:rsid w:val="003B6CC4"/>
    <w:rsid w:val="003C4157"/>
    <w:rsid w:val="003C4470"/>
    <w:rsid w:val="003E0D4F"/>
    <w:rsid w:val="003E45CB"/>
    <w:rsid w:val="003F6163"/>
    <w:rsid w:val="003F64BA"/>
    <w:rsid w:val="003F7800"/>
    <w:rsid w:val="00402C45"/>
    <w:rsid w:val="0040514B"/>
    <w:rsid w:val="00413EE6"/>
    <w:rsid w:val="004179D3"/>
    <w:rsid w:val="00421F58"/>
    <w:rsid w:val="0042625B"/>
    <w:rsid w:val="00426915"/>
    <w:rsid w:val="00427178"/>
    <w:rsid w:val="00436F18"/>
    <w:rsid w:val="00454FCD"/>
    <w:rsid w:val="00466424"/>
    <w:rsid w:val="00472F86"/>
    <w:rsid w:val="0047321F"/>
    <w:rsid w:val="00483195"/>
    <w:rsid w:val="00485847"/>
    <w:rsid w:val="00486112"/>
    <w:rsid w:val="00492974"/>
    <w:rsid w:val="00494C69"/>
    <w:rsid w:val="004A3B33"/>
    <w:rsid w:val="004A4099"/>
    <w:rsid w:val="004A4FAC"/>
    <w:rsid w:val="004A56B7"/>
    <w:rsid w:val="004B01D3"/>
    <w:rsid w:val="004B3EE4"/>
    <w:rsid w:val="004B62DE"/>
    <w:rsid w:val="004B7BE1"/>
    <w:rsid w:val="004C0B91"/>
    <w:rsid w:val="004C3786"/>
    <w:rsid w:val="004C57FC"/>
    <w:rsid w:val="004C74FA"/>
    <w:rsid w:val="004D37AF"/>
    <w:rsid w:val="004E0740"/>
    <w:rsid w:val="004E2F54"/>
    <w:rsid w:val="004E394E"/>
    <w:rsid w:val="00516030"/>
    <w:rsid w:val="005244E2"/>
    <w:rsid w:val="00525913"/>
    <w:rsid w:val="00541A26"/>
    <w:rsid w:val="00557CB4"/>
    <w:rsid w:val="00565967"/>
    <w:rsid w:val="00567307"/>
    <w:rsid w:val="005747D8"/>
    <w:rsid w:val="00574907"/>
    <w:rsid w:val="00574FBD"/>
    <w:rsid w:val="005759AD"/>
    <w:rsid w:val="005769E8"/>
    <w:rsid w:val="00590A6B"/>
    <w:rsid w:val="00596414"/>
    <w:rsid w:val="005A0917"/>
    <w:rsid w:val="005B2817"/>
    <w:rsid w:val="005B54AD"/>
    <w:rsid w:val="005C2F12"/>
    <w:rsid w:val="005F1801"/>
    <w:rsid w:val="005F3F4D"/>
    <w:rsid w:val="00600C91"/>
    <w:rsid w:val="00601B22"/>
    <w:rsid w:val="006070F4"/>
    <w:rsid w:val="0060796C"/>
    <w:rsid w:val="00614E24"/>
    <w:rsid w:val="00617B80"/>
    <w:rsid w:val="00621AA2"/>
    <w:rsid w:val="00622D0B"/>
    <w:rsid w:val="00624F48"/>
    <w:rsid w:val="00634079"/>
    <w:rsid w:val="006351D9"/>
    <w:rsid w:val="00641617"/>
    <w:rsid w:val="006429B5"/>
    <w:rsid w:val="006554A0"/>
    <w:rsid w:val="00661858"/>
    <w:rsid w:val="00672909"/>
    <w:rsid w:val="00676D15"/>
    <w:rsid w:val="00677775"/>
    <w:rsid w:val="006836DC"/>
    <w:rsid w:val="00683BF7"/>
    <w:rsid w:val="006850D4"/>
    <w:rsid w:val="00691634"/>
    <w:rsid w:val="00696B54"/>
    <w:rsid w:val="00697320"/>
    <w:rsid w:val="006A0E27"/>
    <w:rsid w:val="006A6DE4"/>
    <w:rsid w:val="006B2640"/>
    <w:rsid w:val="006B3104"/>
    <w:rsid w:val="006C0EE9"/>
    <w:rsid w:val="006C3334"/>
    <w:rsid w:val="006C4D56"/>
    <w:rsid w:val="006D36F6"/>
    <w:rsid w:val="006D4995"/>
    <w:rsid w:val="006D5EEB"/>
    <w:rsid w:val="006E0CE8"/>
    <w:rsid w:val="006E5B2E"/>
    <w:rsid w:val="006F125D"/>
    <w:rsid w:val="006F4030"/>
    <w:rsid w:val="0070061B"/>
    <w:rsid w:val="00703941"/>
    <w:rsid w:val="00704E2D"/>
    <w:rsid w:val="0071118A"/>
    <w:rsid w:val="00714F99"/>
    <w:rsid w:val="007225E4"/>
    <w:rsid w:val="007265FE"/>
    <w:rsid w:val="00733353"/>
    <w:rsid w:val="00733EE2"/>
    <w:rsid w:val="007340B5"/>
    <w:rsid w:val="00735077"/>
    <w:rsid w:val="007365C7"/>
    <w:rsid w:val="00744FB2"/>
    <w:rsid w:val="00745087"/>
    <w:rsid w:val="00760A0B"/>
    <w:rsid w:val="00763621"/>
    <w:rsid w:val="00787FE8"/>
    <w:rsid w:val="00795D8E"/>
    <w:rsid w:val="007A319D"/>
    <w:rsid w:val="007A6938"/>
    <w:rsid w:val="007B00F5"/>
    <w:rsid w:val="007B303C"/>
    <w:rsid w:val="007B4F89"/>
    <w:rsid w:val="007B6493"/>
    <w:rsid w:val="007C069F"/>
    <w:rsid w:val="007C242A"/>
    <w:rsid w:val="007C7448"/>
    <w:rsid w:val="007D3A40"/>
    <w:rsid w:val="007D5952"/>
    <w:rsid w:val="007D639C"/>
    <w:rsid w:val="007F3B26"/>
    <w:rsid w:val="007F3FE4"/>
    <w:rsid w:val="007F6A99"/>
    <w:rsid w:val="00802D9E"/>
    <w:rsid w:val="00805300"/>
    <w:rsid w:val="0081021E"/>
    <w:rsid w:val="00813A80"/>
    <w:rsid w:val="00814403"/>
    <w:rsid w:val="00815333"/>
    <w:rsid w:val="008153ED"/>
    <w:rsid w:val="00816219"/>
    <w:rsid w:val="00816888"/>
    <w:rsid w:val="00823FD5"/>
    <w:rsid w:val="00833543"/>
    <w:rsid w:val="00842025"/>
    <w:rsid w:val="00845872"/>
    <w:rsid w:val="00847607"/>
    <w:rsid w:val="00851A5E"/>
    <w:rsid w:val="00853934"/>
    <w:rsid w:val="00856D24"/>
    <w:rsid w:val="00860695"/>
    <w:rsid w:val="00862529"/>
    <w:rsid w:val="008675F0"/>
    <w:rsid w:val="0087307C"/>
    <w:rsid w:val="00874DB7"/>
    <w:rsid w:val="00876280"/>
    <w:rsid w:val="00880EBA"/>
    <w:rsid w:val="00882CEC"/>
    <w:rsid w:val="008839AA"/>
    <w:rsid w:val="008845E5"/>
    <w:rsid w:val="00884CCD"/>
    <w:rsid w:val="0088794F"/>
    <w:rsid w:val="00891CF1"/>
    <w:rsid w:val="008B256D"/>
    <w:rsid w:val="008B3C1A"/>
    <w:rsid w:val="008C02DC"/>
    <w:rsid w:val="008D3C66"/>
    <w:rsid w:val="008D6877"/>
    <w:rsid w:val="008E04BC"/>
    <w:rsid w:val="008E48E8"/>
    <w:rsid w:val="008E5A00"/>
    <w:rsid w:val="008F645D"/>
    <w:rsid w:val="009051BC"/>
    <w:rsid w:val="009127D4"/>
    <w:rsid w:val="009204E1"/>
    <w:rsid w:val="00924C91"/>
    <w:rsid w:val="00925869"/>
    <w:rsid w:val="00925B77"/>
    <w:rsid w:val="009263C3"/>
    <w:rsid w:val="00927084"/>
    <w:rsid w:val="00934A4B"/>
    <w:rsid w:val="009436AE"/>
    <w:rsid w:val="00945A0C"/>
    <w:rsid w:val="0095094B"/>
    <w:rsid w:val="00951627"/>
    <w:rsid w:val="00953224"/>
    <w:rsid w:val="00964831"/>
    <w:rsid w:val="009921AA"/>
    <w:rsid w:val="00994D3B"/>
    <w:rsid w:val="009A7C49"/>
    <w:rsid w:val="009B34B0"/>
    <w:rsid w:val="009C5310"/>
    <w:rsid w:val="009C549E"/>
    <w:rsid w:val="009C771D"/>
    <w:rsid w:val="009F3784"/>
    <w:rsid w:val="009F3D97"/>
    <w:rsid w:val="009F6D12"/>
    <w:rsid w:val="009F6D66"/>
    <w:rsid w:val="009F774D"/>
    <w:rsid w:val="00A0264A"/>
    <w:rsid w:val="00A23C40"/>
    <w:rsid w:val="00A3456A"/>
    <w:rsid w:val="00A46E93"/>
    <w:rsid w:val="00AA093D"/>
    <w:rsid w:val="00AA1575"/>
    <w:rsid w:val="00AA326A"/>
    <w:rsid w:val="00AA39BD"/>
    <w:rsid w:val="00AA6D10"/>
    <w:rsid w:val="00AB70B7"/>
    <w:rsid w:val="00AC53B3"/>
    <w:rsid w:val="00AC6861"/>
    <w:rsid w:val="00AD5F31"/>
    <w:rsid w:val="00AE0345"/>
    <w:rsid w:val="00AE2740"/>
    <w:rsid w:val="00AE5070"/>
    <w:rsid w:val="00B02B23"/>
    <w:rsid w:val="00B0697A"/>
    <w:rsid w:val="00B07DFA"/>
    <w:rsid w:val="00B14FF1"/>
    <w:rsid w:val="00B154E7"/>
    <w:rsid w:val="00B15D5E"/>
    <w:rsid w:val="00B15F56"/>
    <w:rsid w:val="00B16911"/>
    <w:rsid w:val="00B23ACE"/>
    <w:rsid w:val="00B24476"/>
    <w:rsid w:val="00B26F71"/>
    <w:rsid w:val="00B3376E"/>
    <w:rsid w:val="00B463E9"/>
    <w:rsid w:val="00B539B3"/>
    <w:rsid w:val="00B53BE9"/>
    <w:rsid w:val="00B603CF"/>
    <w:rsid w:val="00B75B40"/>
    <w:rsid w:val="00B82A09"/>
    <w:rsid w:val="00B95635"/>
    <w:rsid w:val="00BA22FA"/>
    <w:rsid w:val="00BB6F84"/>
    <w:rsid w:val="00BD02FA"/>
    <w:rsid w:val="00BD1918"/>
    <w:rsid w:val="00BD5930"/>
    <w:rsid w:val="00BD7F0F"/>
    <w:rsid w:val="00BF3894"/>
    <w:rsid w:val="00BF6CB5"/>
    <w:rsid w:val="00C06DE5"/>
    <w:rsid w:val="00C079D2"/>
    <w:rsid w:val="00C10E2D"/>
    <w:rsid w:val="00C11843"/>
    <w:rsid w:val="00C124D8"/>
    <w:rsid w:val="00C20575"/>
    <w:rsid w:val="00C21A4A"/>
    <w:rsid w:val="00C24BD7"/>
    <w:rsid w:val="00C41852"/>
    <w:rsid w:val="00C43EEA"/>
    <w:rsid w:val="00C4786A"/>
    <w:rsid w:val="00C53E7C"/>
    <w:rsid w:val="00C71371"/>
    <w:rsid w:val="00C83633"/>
    <w:rsid w:val="00C85324"/>
    <w:rsid w:val="00C85B34"/>
    <w:rsid w:val="00C8632C"/>
    <w:rsid w:val="00C90E63"/>
    <w:rsid w:val="00C96CC2"/>
    <w:rsid w:val="00CA1000"/>
    <w:rsid w:val="00CB51E1"/>
    <w:rsid w:val="00CC741F"/>
    <w:rsid w:val="00CF5DDD"/>
    <w:rsid w:val="00D0533B"/>
    <w:rsid w:val="00D06000"/>
    <w:rsid w:val="00D06F39"/>
    <w:rsid w:val="00D126E8"/>
    <w:rsid w:val="00D13317"/>
    <w:rsid w:val="00D13BF8"/>
    <w:rsid w:val="00D154C3"/>
    <w:rsid w:val="00D162A1"/>
    <w:rsid w:val="00D3201B"/>
    <w:rsid w:val="00D36532"/>
    <w:rsid w:val="00D36F3A"/>
    <w:rsid w:val="00D50B9A"/>
    <w:rsid w:val="00D56F8D"/>
    <w:rsid w:val="00D811D5"/>
    <w:rsid w:val="00D822F6"/>
    <w:rsid w:val="00D9562C"/>
    <w:rsid w:val="00D97135"/>
    <w:rsid w:val="00DA1783"/>
    <w:rsid w:val="00DA4B07"/>
    <w:rsid w:val="00DA6E5C"/>
    <w:rsid w:val="00DB4EDA"/>
    <w:rsid w:val="00DB5AB6"/>
    <w:rsid w:val="00DB6D21"/>
    <w:rsid w:val="00DB796C"/>
    <w:rsid w:val="00DC2988"/>
    <w:rsid w:val="00DC36BA"/>
    <w:rsid w:val="00DC57C6"/>
    <w:rsid w:val="00DE335B"/>
    <w:rsid w:val="00DE36D3"/>
    <w:rsid w:val="00DE51ED"/>
    <w:rsid w:val="00DF0AE1"/>
    <w:rsid w:val="00E04B14"/>
    <w:rsid w:val="00E04F38"/>
    <w:rsid w:val="00E04F43"/>
    <w:rsid w:val="00E1214D"/>
    <w:rsid w:val="00E131DC"/>
    <w:rsid w:val="00E21F16"/>
    <w:rsid w:val="00E22A26"/>
    <w:rsid w:val="00E36E7C"/>
    <w:rsid w:val="00E40740"/>
    <w:rsid w:val="00E40F8D"/>
    <w:rsid w:val="00E41382"/>
    <w:rsid w:val="00E55011"/>
    <w:rsid w:val="00E65AB2"/>
    <w:rsid w:val="00E73624"/>
    <w:rsid w:val="00E7633F"/>
    <w:rsid w:val="00E83825"/>
    <w:rsid w:val="00E84EE4"/>
    <w:rsid w:val="00E924E5"/>
    <w:rsid w:val="00EA4C77"/>
    <w:rsid w:val="00EA58C6"/>
    <w:rsid w:val="00EB2D0F"/>
    <w:rsid w:val="00EB7B02"/>
    <w:rsid w:val="00ED10F9"/>
    <w:rsid w:val="00ED3C4E"/>
    <w:rsid w:val="00ED750F"/>
    <w:rsid w:val="00EE0590"/>
    <w:rsid w:val="00EE4FE2"/>
    <w:rsid w:val="00EF3B83"/>
    <w:rsid w:val="00EF52D6"/>
    <w:rsid w:val="00EF68DA"/>
    <w:rsid w:val="00F01B7F"/>
    <w:rsid w:val="00F02097"/>
    <w:rsid w:val="00F03554"/>
    <w:rsid w:val="00F0530F"/>
    <w:rsid w:val="00F12034"/>
    <w:rsid w:val="00F1369D"/>
    <w:rsid w:val="00F21A7D"/>
    <w:rsid w:val="00F25AA3"/>
    <w:rsid w:val="00F27FD3"/>
    <w:rsid w:val="00F4197C"/>
    <w:rsid w:val="00F419E1"/>
    <w:rsid w:val="00F43DBD"/>
    <w:rsid w:val="00F60C5C"/>
    <w:rsid w:val="00F74405"/>
    <w:rsid w:val="00F77539"/>
    <w:rsid w:val="00F915EE"/>
    <w:rsid w:val="00FA5AAD"/>
    <w:rsid w:val="00FA76C5"/>
    <w:rsid w:val="00FC0CDF"/>
    <w:rsid w:val="00FC3FB6"/>
    <w:rsid w:val="00FC4BE8"/>
    <w:rsid w:val="00FD3C71"/>
    <w:rsid w:val="00FD6113"/>
    <w:rsid w:val="00FE1D41"/>
    <w:rsid w:val="00FE54FC"/>
    <w:rsid w:val="00FE65ED"/>
    <w:rsid w:val="00FE721B"/>
    <w:rsid w:val="00FF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BA95F"/>
  <w15:chartTrackingRefBased/>
  <w15:docId w15:val="{DD9E179D-1076-41B6-A136-81EE742B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5B14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45087"/>
    <w:pPr>
      <w:keepNext/>
      <w:spacing w:before="240" w:after="60" w:line="240" w:lineRule="auto"/>
      <w:ind w:leftChars="0" w:left="0" w:firstLineChars="0" w:firstLine="0"/>
      <w:jc w:val="both"/>
      <w:textDirection w:val="lrTb"/>
      <w:textAlignment w:val="auto"/>
    </w:pPr>
    <w:rPr>
      <w:rFonts w:ascii="Cambria" w:eastAsia="Times New Roman" w:hAnsi="Cambria" w:cs="Times New Roman"/>
      <w:b/>
      <w:bCs/>
      <w:kern w:val="32"/>
      <w:position w:val="0"/>
      <w:sz w:val="32"/>
      <w:szCs w:val="32"/>
      <w:lang w:eastAsia="ar-SA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742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6D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6DE5"/>
  </w:style>
  <w:style w:type="paragraph" w:styleId="Pidipagina">
    <w:name w:val="footer"/>
    <w:basedOn w:val="Normale"/>
    <w:link w:val="PidipaginaCarattere"/>
    <w:uiPriority w:val="99"/>
    <w:unhideWhenUsed/>
    <w:rsid w:val="00C06D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6DE5"/>
  </w:style>
  <w:style w:type="character" w:styleId="Collegamentoipertestuale">
    <w:name w:val="Hyperlink"/>
    <w:uiPriority w:val="99"/>
    <w:rsid w:val="00A3456A"/>
    <w:rPr>
      <w:rFonts w:cs="Times New Roman"/>
      <w:color w:val="0000FF"/>
      <w:u w:val="single"/>
    </w:rPr>
  </w:style>
  <w:style w:type="paragraph" w:customStyle="1" w:styleId="Default">
    <w:name w:val="Default"/>
    <w:rsid w:val="000A1291"/>
    <w:pPr>
      <w:autoSpaceDE w:val="0"/>
      <w:autoSpaceDN w:val="0"/>
      <w:adjustRightInd w:val="0"/>
      <w:spacing w:after="0" w:line="240" w:lineRule="auto"/>
    </w:pPr>
    <w:rPr>
      <w:rFonts w:ascii="Generic3-Regular" w:hAnsi="Generic3-Regular" w:cs="Generic3-Regular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A0264A"/>
    <w:pPr>
      <w:widowControl w:val="0"/>
      <w:suppressAutoHyphens w:val="0"/>
      <w:autoSpaceDE w:val="0"/>
      <w:autoSpaceDN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0264A"/>
    <w:rPr>
      <w:rFonts w:ascii="Arial MT" w:eastAsia="Arial MT" w:hAnsi="Arial MT" w:cs="Arial MT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0264A"/>
    <w:rPr>
      <w:b/>
      <w:bCs/>
    </w:rPr>
  </w:style>
  <w:style w:type="paragraph" w:styleId="Paragrafoelenco">
    <w:name w:val="List Paragraph"/>
    <w:basedOn w:val="Normale"/>
    <w:uiPriority w:val="1"/>
    <w:qFormat/>
    <w:rsid w:val="00574907"/>
    <w:pPr>
      <w:ind w:left="720"/>
      <w:contextualSpacing/>
    </w:pPr>
  </w:style>
  <w:style w:type="table" w:styleId="Grigliatabella">
    <w:name w:val="Table Grid"/>
    <w:basedOn w:val="Tabellanormale"/>
    <w:uiPriority w:val="39"/>
    <w:rsid w:val="00847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4508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Titolo">
    <w:name w:val="Title"/>
    <w:basedOn w:val="Normale"/>
    <w:link w:val="TitoloCarattere"/>
    <w:uiPriority w:val="99"/>
    <w:qFormat/>
    <w:rsid w:val="00851A5E"/>
    <w:pPr>
      <w:suppressAutoHyphens w:val="0"/>
      <w:spacing w:after="0" w:line="540" w:lineRule="exact"/>
      <w:ind w:leftChars="0" w:left="0" w:firstLineChars="0" w:firstLine="0"/>
      <w:jc w:val="center"/>
      <w:textDirection w:val="lrTb"/>
      <w:textAlignment w:val="auto"/>
      <w:outlineLvl w:val="9"/>
    </w:pPr>
    <w:rPr>
      <w:rFonts w:ascii="Times New Roman" w:eastAsia="Times New Roman" w:hAnsi="Times New Roman" w:cs="Times New Roman"/>
      <w:b/>
      <w:bCs/>
      <w:caps/>
      <w:position w:val="0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851A5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ListParagraph1">
    <w:name w:val="List Paragraph1"/>
    <w:basedOn w:val="Normale"/>
    <w:uiPriority w:val="99"/>
    <w:qFormat/>
    <w:rsid w:val="00851A5E"/>
    <w:pPr>
      <w:suppressAutoHyphens w:val="0"/>
      <w:spacing w:after="0" w:line="540" w:lineRule="exact"/>
      <w:ind w:leftChars="0" w:left="720" w:firstLineChars="0" w:firstLine="0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paragraph" w:customStyle="1" w:styleId="WW-Testonormale">
    <w:name w:val="WW-Testo normale"/>
    <w:basedOn w:val="Normale"/>
    <w:uiPriority w:val="99"/>
    <w:rsid w:val="00851A5E"/>
    <w:pPr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eastAsia="Times New Roman" w:hAnsi="Courier New" w:cs="Courier New"/>
      <w:position w:val="0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851A5E"/>
    <w:pPr>
      <w:suppressAutoHyphens w:val="0"/>
      <w:spacing w:after="0" w:line="360" w:lineRule="auto"/>
      <w:ind w:leftChars="0" w:left="0" w:firstLineChars="0" w:firstLine="0"/>
      <w:textDirection w:val="lrTb"/>
      <w:textAlignment w:val="auto"/>
      <w:outlineLvl w:val="9"/>
    </w:pPr>
    <w:rPr>
      <w:rFonts w:ascii="Courier New" w:eastAsia="Times New Roman" w:hAnsi="Courier New" w:cs="Times New Roman"/>
      <w:position w:val="0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851A5E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Stile">
    <w:name w:val="Stile"/>
    <w:uiPriority w:val="99"/>
    <w:rsid w:val="00C53E7C"/>
    <w:pPr>
      <w:widowControl w:val="0"/>
      <w:suppressAutoHyphens/>
      <w:autoSpaceDE w:val="0"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rticoloCarattere">
    <w:name w:val="Articolo Carattere"/>
    <w:basedOn w:val="Carpredefinitoparagrafo"/>
    <w:link w:val="Articolo"/>
    <w:locked/>
    <w:rsid w:val="00600C91"/>
    <w:rPr>
      <w:rFonts w:ascii="Calibri" w:eastAsia="Times New Roman" w:hAnsi="Calibri" w:cs="Calibri"/>
      <w:b/>
      <w:bCs/>
      <w:lang w:eastAsia="it-IT"/>
    </w:rPr>
  </w:style>
  <w:style w:type="paragraph" w:customStyle="1" w:styleId="Articolo">
    <w:name w:val="Articolo"/>
    <w:basedOn w:val="Normale"/>
    <w:link w:val="ArticoloCarattere"/>
    <w:qFormat/>
    <w:rsid w:val="00600C91"/>
    <w:pPr>
      <w:suppressAutoHyphens w:val="0"/>
      <w:spacing w:after="120" w:line="240" w:lineRule="auto"/>
      <w:ind w:leftChars="0" w:left="0" w:firstLineChars="0" w:firstLine="0"/>
      <w:contextualSpacing/>
      <w:jc w:val="center"/>
      <w:textDirection w:val="lrTb"/>
      <w:textAlignment w:val="auto"/>
      <w:outlineLvl w:val="9"/>
    </w:pPr>
    <w:rPr>
      <w:rFonts w:eastAsia="Times New Roman"/>
      <w:b/>
      <w:bCs/>
      <w:position w:val="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E04B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04B14"/>
    <w:pPr>
      <w:widowControl w:val="0"/>
      <w:suppressAutoHyphens w:val="0"/>
      <w:autoSpaceDE w:val="0"/>
      <w:autoSpaceDN w:val="0"/>
      <w:spacing w:after="0" w:line="240" w:lineRule="auto"/>
      <w:ind w:leftChars="0" w:left="113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  <w:style w:type="character" w:styleId="Enfasicorsivo">
    <w:name w:val="Emphasis"/>
    <w:basedOn w:val="Carpredefinitoparagrafo"/>
    <w:uiPriority w:val="20"/>
    <w:qFormat/>
    <w:rsid w:val="00BD02FA"/>
    <w:rPr>
      <w:i/>
      <w:i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2742A1"/>
    <w:rPr>
      <w:rFonts w:asciiTheme="majorHAnsi" w:eastAsiaTheme="majorEastAsia" w:hAnsiTheme="majorHAnsi" w:cstheme="majorBidi"/>
      <w:i/>
      <w:iCs/>
      <w:color w:val="2F5496" w:themeColor="accent1" w:themeShade="BF"/>
      <w:position w:val="-1"/>
    </w:rPr>
  </w:style>
  <w:style w:type="paragraph" w:styleId="NormaleWeb">
    <w:name w:val="Normal (Web)"/>
    <w:basedOn w:val="Normale"/>
    <w:uiPriority w:val="99"/>
    <w:unhideWhenUsed/>
    <w:rsid w:val="002742A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it-IT"/>
    </w:rPr>
  </w:style>
  <w:style w:type="character" w:customStyle="1" w:styleId="Titolo6">
    <w:name w:val="Titolo #6_"/>
    <w:link w:val="Titolo60"/>
    <w:rsid w:val="00D0533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D0533B"/>
    <w:pPr>
      <w:widowControl w:val="0"/>
      <w:shd w:val="clear" w:color="auto" w:fill="FFFFFF"/>
      <w:suppressAutoHyphens w:val="0"/>
      <w:spacing w:before="480" w:after="0" w:line="472" w:lineRule="exact"/>
      <w:ind w:leftChars="0" w:left="0" w:firstLineChars="0" w:firstLine="0"/>
      <w:jc w:val="center"/>
      <w:textDirection w:val="lrTb"/>
      <w:textAlignment w:val="auto"/>
      <w:outlineLvl w:val="5"/>
    </w:pPr>
    <w:rPr>
      <w:rFonts w:ascii="Arial" w:eastAsia="Arial" w:hAnsi="Arial" w:cs="Arial"/>
      <w:b/>
      <w:bCs/>
      <w:position w:val="0"/>
      <w:sz w:val="18"/>
      <w:szCs w:val="18"/>
    </w:rPr>
  </w:style>
  <w:style w:type="paragraph" w:customStyle="1" w:styleId="testo">
    <w:name w:val="_testo"/>
    <w:basedOn w:val="Normale"/>
    <w:rsid w:val="001E3361"/>
    <w:pPr>
      <w:widowControl w:val="0"/>
      <w:autoSpaceDE w:val="0"/>
      <w:spacing w:after="0" w:line="240" w:lineRule="auto"/>
      <w:ind w:leftChars="0" w:left="0" w:firstLineChars="0" w:firstLine="0"/>
      <w:contextualSpacing/>
      <w:jc w:val="both"/>
      <w:textDirection w:val="lrTb"/>
      <w:textAlignment w:val="center"/>
      <w:outlineLvl w:val="9"/>
    </w:pPr>
    <w:rPr>
      <w:rFonts w:ascii="Times New Roman" w:eastAsia="Times New Roman" w:hAnsi="Times New Roman" w:cs="Times New Roman"/>
      <w:position w:val="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1760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icvallinarni.edu.it" TargetMode="External"/><Relationship Id="rId2" Type="http://schemas.openxmlformats.org/officeDocument/2006/relationships/hyperlink" Target="mailto:tric82000q@pec.istruzione.it" TargetMode="External"/><Relationship Id="rId1" Type="http://schemas.openxmlformats.org/officeDocument/2006/relationships/hyperlink" Target="mailto:tric82000q@istruzione.it%20&#8211;%20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D04DD-8100-4EB3-81D7-57CFE7B5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sandra catozzi</cp:lastModifiedBy>
  <cp:revision>4</cp:revision>
  <cp:lastPrinted>2023-07-04T08:41:00Z</cp:lastPrinted>
  <dcterms:created xsi:type="dcterms:W3CDTF">2026-06-02T17:43:00Z</dcterms:created>
  <dcterms:modified xsi:type="dcterms:W3CDTF">2026-06-02T17:44:00Z</dcterms:modified>
</cp:coreProperties>
</file>