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56A75A53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</w:t>
            </w:r>
            <w:proofErr w:type="gramStart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AVVISO  AI</w:t>
            </w:r>
            <w:proofErr w:type="gramEnd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 SENSI  DELL’ART. 51  DEL  CCNL  PER  LA  SELEZIONE  DI PERSONALE </w:t>
            </w:r>
            <w:r w:rsidR="00A16C1A"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ESTERNO ALL’AMMINISTRAZIONE</w:t>
            </w: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744FB25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307A5475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6006C8A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Percorsi Formativi Annuali di Lingua e Metodologia per Docenti – I242 (LINEA B)</w:t>
            </w:r>
          </w:p>
          <w:p w14:paraId="14489D15" w14:textId="77777777" w:rsidR="00946850" w:rsidRDefault="00946850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70A97B24" w14:textId="167B53C0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078F68FA" w:rsidR="004417E7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DOCENTE </w:t>
            </w:r>
            <w:r w:rsidR="00674C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INTERNO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 LINGUA INGLESE 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LIVELLO B</w:t>
            </w:r>
            <w:r w:rsidR="00674C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 n.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e per un importo orario pari ad € </w:t>
            </w:r>
            <w:r w:rsidR="00B86A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122,00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Lordo Stato. </w:t>
            </w:r>
          </w:p>
          <w:p w14:paraId="0B4527A1" w14:textId="3B27F930" w:rsidR="00674C43" w:rsidRDefault="00674C43" w:rsidP="00674C43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DOCENTE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 COLLABORAZIONE PLURIMA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 LINGUA INGLESE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LIVELLO 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 n.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e per un importo orario pari ad €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122,00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Lordo Stato. </w:t>
            </w:r>
          </w:p>
          <w:p w14:paraId="23BAFDB0" w14:textId="6919F94A" w:rsidR="00674C43" w:rsidRDefault="00674C43" w:rsidP="00674C43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DOCENTE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ESPERTO ESTERNO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 LINGUA INGLESE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LIVELLO 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 n.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e per un importo orario pari ad €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122,00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Lordo Stato. </w:t>
            </w:r>
          </w:p>
          <w:p w14:paraId="770E0F25" w14:textId="77777777" w:rsidR="00674C43" w:rsidRPr="00674C43" w:rsidRDefault="00674C43" w:rsidP="00674C43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D215236" w14:textId="77777777" w:rsidR="00674C43" w:rsidRPr="00BA1A0B" w:rsidRDefault="00674C43" w:rsidP="00674C43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674C43" w:rsidRPr="00674C43" w:rsidRDefault="00674C43" w:rsidP="00674C43"/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1D63545F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</w:t>
      </w:r>
      <w:r w:rsidR="00075D16">
        <w:rPr>
          <w:rFonts w:asciiTheme="minorHAnsi" w:hAnsiTheme="minorHAnsi" w:cstheme="minorHAnsi"/>
          <w:sz w:val="22"/>
          <w:szCs w:val="22"/>
        </w:rPr>
        <w:t xml:space="preserve">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405E3424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="005A2E81">
        <w:rPr>
          <w:rFonts w:cstheme="minorHAnsi"/>
          <w:b/>
          <w:bCs/>
        </w:rPr>
        <w:t xml:space="preserve"> o Certificazione Linguistica e/o livello di conoscenza pari almeno a C1 – Madrelingua C2;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A09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4C43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4A2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2024-09-18T13:03:00Z</dcterms:created>
  <dcterms:modified xsi:type="dcterms:W3CDTF">2024-09-18T13:03:00Z</dcterms:modified>
</cp:coreProperties>
</file>