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56A75A53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</w:t>
            </w:r>
            <w:proofErr w:type="gramStart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AVVISO  AI</w:t>
            </w:r>
            <w:proofErr w:type="gramEnd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 SENSI  DELL’ART. 51  DEL  CCNL  PER  LA  SELEZIONE  DI PERSONALE </w:t>
            </w:r>
            <w:r w:rsidR="00A16C1A"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ESTERNO ALL’AMMINISTRAZIONE</w:t>
            </w: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3DF764A0" w14:textId="77777777" w:rsidR="0064041E" w:rsidRDefault="0064041E" w:rsidP="0064041E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6DC1BD3" w14:textId="77777777" w:rsidR="0064041E" w:rsidRDefault="0064041E" w:rsidP="0064041E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14489D15" w14:textId="5524555A" w:rsidR="00946850" w:rsidRDefault="0064041E" w:rsidP="0064041E">
            <w:pPr>
              <w:suppressAutoHyphens/>
              <w:spacing w:before="120" w:after="120" w:line="240" w:lineRule="auto"/>
              <w:ind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ill Sans Nova" w:hAnsi="Gill Sans Nova"/>
                <w:b/>
              </w:rPr>
              <w:t>Percorsi Formativi Annuali di Lingua e Metodologia per Docenti – I242 (LINEA B)</w:t>
            </w:r>
          </w:p>
          <w:p w14:paraId="4289A091" w14:textId="77777777" w:rsidR="0064041E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</w:p>
          <w:p w14:paraId="70A97B24" w14:textId="24BEB099" w:rsidR="00E671B1" w:rsidRDefault="00312F27" w:rsidP="006404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1E862CCF" w14:textId="77777777" w:rsidR="0064041E" w:rsidRPr="00A11EF5" w:rsidRDefault="0064041E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174DE3AF" w14:textId="77777777" w:rsidR="00364F52" w:rsidRPr="00364F52" w:rsidRDefault="00364F52" w:rsidP="00364F52">
            <w:pPr>
              <w:widowControl/>
              <w:numPr>
                <w:ilvl w:val="0"/>
                <w:numId w:val="41"/>
              </w:numPr>
              <w:adjustRightInd/>
              <w:spacing w:before="120" w:line="276" w:lineRule="auto"/>
              <w:textAlignment w:val="auto"/>
              <w:rPr>
                <w:b/>
                <w:sz w:val="28"/>
                <w:szCs w:val="28"/>
              </w:rPr>
            </w:pPr>
            <w:r w:rsidRPr="00364F5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N. 1 Incarico per Attività di DOCENTE ESPERTO in metodologia CLIL per n. 20 ore totali e per un importo orario pari ad € 122,00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4F49F2" w14:textId="77777777" w:rsidR="0064041E" w:rsidRDefault="0064041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790239" w14:textId="77777777" w:rsidR="00364F52" w:rsidRDefault="00364F5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BE29BA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703AD70E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="0064041E">
        <w:rPr>
          <w:rFonts w:cstheme="minorHAnsi"/>
          <w:b/>
          <w:bCs/>
        </w:rPr>
        <w:t>_______________________________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936BF" w14:textId="77777777" w:rsidR="0064041E" w:rsidRDefault="0064041E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</w:p>
  <w:p w14:paraId="7EB432B0" w14:textId="77777777" w:rsidR="0064041E" w:rsidRDefault="0064041E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</w:p>
  <w:p w14:paraId="25443EF6" w14:textId="77777777" w:rsidR="0064041E" w:rsidRDefault="0064041E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</w:p>
  <w:p w14:paraId="3F6110F8" w14:textId="62099920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33E2830E" wp14:editId="644F278F">
          <wp:simplePos x="0" y="0"/>
          <wp:positionH relativeFrom="column">
            <wp:posOffset>2722825</wp:posOffset>
          </wp:positionH>
          <wp:positionV relativeFrom="paragraph">
            <wp:posOffset>-526691</wp:posOffset>
          </wp:positionV>
          <wp:extent cx="675640" cy="675640"/>
          <wp:effectExtent l="0" t="0" r="0" b="0"/>
          <wp:wrapSquare wrapText="bothSides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D13722"/>
    <w:multiLevelType w:val="multilevel"/>
    <w:tmpl w:val="4A0E92D0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62AA7"/>
    <w:multiLevelType w:val="multilevel"/>
    <w:tmpl w:val="0CFC60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85E4E"/>
    <w:multiLevelType w:val="multilevel"/>
    <w:tmpl w:val="F8405B6C"/>
    <w:lvl w:ilvl="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E11418A"/>
    <w:multiLevelType w:val="multilevel"/>
    <w:tmpl w:val="3E6AF0A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1"/>
  </w:num>
  <w:num w:numId="4" w16cid:durableId="810095642">
    <w:abstractNumId w:val="30"/>
  </w:num>
  <w:num w:numId="5" w16cid:durableId="1020083747">
    <w:abstractNumId w:val="26"/>
  </w:num>
  <w:num w:numId="6" w16cid:durableId="791557112">
    <w:abstractNumId w:val="23"/>
  </w:num>
  <w:num w:numId="7" w16cid:durableId="1649283562">
    <w:abstractNumId w:val="24"/>
  </w:num>
  <w:num w:numId="8" w16cid:durableId="606623763">
    <w:abstractNumId w:val="29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1"/>
  </w:num>
  <w:num w:numId="14" w16cid:durableId="1778602720">
    <w:abstractNumId w:val="25"/>
  </w:num>
  <w:num w:numId="15" w16cid:durableId="1172799076">
    <w:abstractNumId w:val="16"/>
  </w:num>
  <w:num w:numId="16" w16cid:durableId="651452301">
    <w:abstractNumId w:val="12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0"/>
  </w:num>
  <w:num w:numId="19" w16cid:durableId="294414064">
    <w:abstractNumId w:val="35"/>
  </w:num>
  <w:num w:numId="20" w16cid:durableId="1937403232">
    <w:abstractNumId w:val="34"/>
  </w:num>
  <w:num w:numId="21" w16cid:durableId="2100903101">
    <w:abstractNumId w:val="18"/>
  </w:num>
  <w:num w:numId="22" w16cid:durableId="1139761121">
    <w:abstractNumId w:val="11"/>
  </w:num>
  <w:num w:numId="23" w16cid:durableId="940920611">
    <w:abstractNumId w:val="17"/>
  </w:num>
  <w:num w:numId="24" w16cid:durableId="637344712">
    <w:abstractNumId w:val="19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4"/>
  </w:num>
  <w:num w:numId="28" w16cid:durableId="128786111">
    <w:abstractNumId w:val="10"/>
  </w:num>
  <w:num w:numId="29" w16cid:durableId="13984806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2"/>
  </w:num>
  <w:num w:numId="31" w16cid:durableId="1760370761">
    <w:abstractNumId w:val="28"/>
  </w:num>
  <w:num w:numId="32" w16cid:durableId="72894820">
    <w:abstractNumId w:val="28"/>
  </w:num>
  <w:num w:numId="33" w16cid:durableId="640841335">
    <w:abstractNumId w:val="8"/>
  </w:num>
  <w:num w:numId="34" w16cid:durableId="1479565914">
    <w:abstractNumId w:val="9"/>
  </w:num>
  <w:num w:numId="35" w16cid:durableId="942496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5"/>
  </w:num>
  <w:num w:numId="37" w16cid:durableId="1840346900">
    <w:abstractNumId w:val="13"/>
  </w:num>
  <w:num w:numId="38" w16cid:durableId="223833215">
    <w:abstractNumId w:val="7"/>
  </w:num>
  <w:num w:numId="39" w16cid:durableId="810291837">
    <w:abstractNumId w:val="27"/>
  </w:num>
  <w:num w:numId="40" w16cid:durableId="86358952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5302169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2BE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6E5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4F52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41E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BB1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09F1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2024-07-12T13:53:00Z</dcterms:modified>
</cp:coreProperties>
</file>