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0BA0E" w14:textId="77777777" w:rsidR="000D5E8F" w:rsidRDefault="000D5E8F" w:rsidP="000D5E8F">
      <w:pPr>
        <w:pStyle w:val="Standard"/>
        <w:jc w:val="center"/>
        <w:rPr>
          <w:rFonts w:ascii="Bookman Old Style" w:hAnsi="Bookman Old Style"/>
          <w:b/>
          <w:i/>
          <w:sz w:val="20"/>
        </w:rPr>
      </w:pPr>
      <w:r>
        <w:rPr>
          <w:rFonts w:ascii="Bookman Old Style" w:hAnsi="Bookman Old Style"/>
          <w:b/>
          <w:i/>
          <w:sz w:val="20"/>
        </w:rPr>
        <w:t>Istituto Comprensivo ORVIETO- MONTECCHIO</w:t>
      </w:r>
    </w:p>
    <w:p w14:paraId="005EABD1" w14:textId="77777777" w:rsidR="000D5E8F" w:rsidRDefault="000D5E8F" w:rsidP="000D5E8F">
      <w:pPr>
        <w:pStyle w:val="Intestazione"/>
        <w:jc w:val="center"/>
        <w:rPr>
          <w:rFonts w:ascii="Bookman Old Style" w:hAnsi="Bookman Old Style"/>
          <w:b/>
          <w:i/>
          <w:sz w:val="20"/>
        </w:rPr>
      </w:pPr>
      <w:r>
        <w:rPr>
          <w:rFonts w:ascii="Bookman Old Style" w:hAnsi="Bookman Old Style"/>
          <w:b/>
          <w:i/>
          <w:sz w:val="20"/>
        </w:rPr>
        <w:t>Via dei Tigli, 2 ORVIETO (TR) C.F.: 90017200552</w:t>
      </w:r>
    </w:p>
    <w:p w14:paraId="4AF226CD" w14:textId="77777777" w:rsidR="000D5E8F" w:rsidRPr="00D70763" w:rsidRDefault="000D5E8F" w:rsidP="000D5E8F">
      <w:pPr>
        <w:pStyle w:val="Intestazione"/>
        <w:jc w:val="center"/>
        <w:rPr>
          <w:lang w:val="en-US"/>
        </w:rPr>
      </w:pPr>
      <w:r>
        <w:rPr>
          <w:rFonts w:ascii="Bookman Old Style" w:hAnsi="Bookman Old Style"/>
          <w:b/>
          <w:i/>
          <w:sz w:val="20"/>
          <w:lang w:val="en-GB"/>
        </w:rPr>
        <w:t xml:space="preserve">EMAIL </w:t>
      </w:r>
      <w:hyperlink r:id="rId5" w:history="1">
        <w:r>
          <w:rPr>
            <w:rStyle w:val="Internetlink"/>
            <w:rFonts w:ascii="Bookman Old Style" w:hAnsi="Bookman Old Style"/>
            <w:b/>
            <w:i/>
            <w:sz w:val="20"/>
            <w:lang w:val="en-GB"/>
          </w:rPr>
          <w:t>tric82200b@istruzione.it</w:t>
        </w:r>
      </w:hyperlink>
      <w:r>
        <w:rPr>
          <w:rFonts w:ascii="Bookman Old Style" w:hAnsi="Bookman Old Style"/>
          <w:b/>
          <w:i/>
          <w:sz w:val="20"/>
          <w:lang w:val="en-GB"/>
        </w:rPr>
        <w:t xml:space="preserve"> PEC: </w:t>
      </w:r>
      <w:hyperlink r:id="rId6" w:history="1">
        <w:r>
          <w:rPr>
            <w:rStyle w:val="Internetlink"/>
            <w:rFonts w:ascii="Bookman Old Style" w:hAnsi="Bookman Old Style"/>
            <w:b/>
            <w:i/>
            <w:sz w:val="20"/>
            <w:lang w:val="en-GB"/>
          </w:rPr>
          <w:t>tric82200b@pec.istruzione.it</w:t>
        </w:r>
      </w:hyperlink>
    </w:p>
    <w:p w14:paraId="46C750F4" w14:textId="77777777" w:rsidR="000D5E8F" w:rsidRPr="00D70763" w:rsidRDefault="00C60C47" w:rsidP="000D5E8F">
      <w:pPr>
        <w:pStyle w:val="Intestazione"/>
        <w:jc w:val="center"/>
        <w:rPr>
          <w:lang w:val="en-US"/>
        </w:rPr>
      </w:pPr>
      <w:hyperlink r:id="rId7" w:history="1">
        <w:r w:rsidR="000D5E8F">
          <w:rPr>
            <w:rStyle w:val="Internetlink"/>
            <w:rFonts w:ascii="Bookman Old Style" w:hAnsi="Bookman Old Style"/>
            <w:b/>
            <w:i/>
            <w:sz w:val="20"/>
            <w:lang w:val="en-GB"/>
          </w:rPr>
          <w:t>www.orvietomontecchio.gov.it</w:t>
        </w:r>
      </w:hyperlink>
    </w:p>
    <w:p w14:paraId="677977A1" w14:textId="77777777" w:rsidR="000D5E8F" w:rsidRDefault="000D5E8F" w:rsidP="000D5E8F">
      <w:pPr>
        <w:pStyle w:val="Intestazione"/>
        <w:jc w:val="center"/>
        <w:rPr>
          <w:rFonts w:ascii="Bookman Old Style" w:hAnsi="Bookman Old Style"/>
          <w:b/>
          <w:i/>
          <w:sz w:val="20"/>
          <w:lang w:val="en-GB"/>
        </w:rPr>
      </w:pPr>
      <w:r>
        <w:rPr>
          <w:rFonts w:ascii="Bookman Old Style" w:hAnsi="Bookman Old Style"/>
          <w:b/>
          <w:i/>
          <w:sz w:val="20"/>
          <w:lang w:val="en-GB"/>
        </w:rPr>
        <w:t>Tel. 0763.302485 - 0763.390611 fax 0763.305665</w:t>
      </w:r>
    </w:p>
    <w:p w14:paraId="39EF5745" w14:textId="77777777" w:rsidR="000D5E8F" w:rsidRDefault="000D5E8F" w:rsidP="000D5E8F">
      <w:pPr>
        <w:pStyle w:val="Intestazione"/>
        <w:jc w:val="center"/>
        <w:rPr>
          <w:rFonts w:ascii="Bookman Old Style" w:hAnsi="Bookman Old Style"/>
          <w:b/>
          <w:i/>
          <w:sz w:val="20"/>
          <w:lang w:val="en-GB"/>
        </w:rPr>
      </w:pPr>
    </w:p>
    <w:p w14:paraId="2DF3CE9B" w14:textId="77777777" w:rsidR="000D5E8F" w:rsidRPr="00B73A39" w:rsidRDefault="000D5E8F" w:rsidP="000D5E8F">
      <w:pPr>
        <w:pStyle w:val="Standard"/>
        <w:jc w:val="right"/>
        <w:rPr>
          <w:rFonts w:ascii="Bookman Old Style" w:hAnsi="Bookman Old Style"/>
          <w:lang w:val="en-US"/>
        </w:rPr>
      </w:pPr>
      <w:r w:rsidRPr="00D70763">
        <w:rPr>
          <w:rFonts w:ascii="Bookman Old Style" w:eastAsia="Bookman Old Style" w:hAnsi="Bookman Old Style" w:cs="Bookman Old Style"/>
          <w:lang w:val="en-US"/>
        </w:rPr>
        <w:t xml:space="preserve">    </w:t>
      </w:r>
    </w:p>
    <w:p w14:paraId="7D49D04B" w14:textId="6627A764" w:rsidR="000D5E8F" w:rsidRPr="00B73A39" w:rsidRDefault="00C60C47" w:rsidP="00C60C47">
      <w:pPr>
        <w:pStyle w:val="Standard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  <w:lang w:val="en-US"/>
        </w:rPr>
        <w:t>Prot. N. 4837/VI.2</w:t>
      </w:r>
      <w:r>
        <w:rPr>
          <w:rFonts w:ascii="Bookman Old Style" w:hAnsi="Bookman Old Style" w:cs="Arial"/>
          <w:lang w:val="en-US"/>
        </w:rPr>
        <w:tab/>
      </w:r>
      <w:r>
        <w:rPr>
          <w:rFonts w:ascii="Bookman Old Style" w:hAnsi="Bookman Old Style" w:cs="Arial"/>
          <w:lang w:val="en-US"/>
        </w:rPr>
        <w:tab/>
      </w:r>
      <w:r>
        <w:rPr>
          <w:rFonts w:ascii="Bookman Old Style" w:hAnsi="Bookman Old Style" w:cs="Arial"/>
          <w:lang w:val="en-US"/>
        </w:rPr>
        <w:tab/>
      </w:r>
      <w:r>
        <w:rPr>
          <w:rFonts w:ascii="Bookman Old Style" w:hAnsi="Bookman Old Style" w:cs="Arial"/>
          <w:lang w:val="en-US"/>
        </w:rPr>
        <w:tab/>
      </w:r>
      <w:r>
        <w:rPr>
          <w:rFonts w:ascii="Bookman Old Style" w:hAnsi="Bookman Old Style" w:cs="Arial"/>
          <w:lang w:val="en-US"/>
        </w:rPr>
        <w:tab/>
      </w:r>
      <w:r>
        <w:rPr>
          <w:rFonts w:ascii="Bookman Old Style" w:hAnsi="Bookman Old Style" w:cs="Arial"/>
          <w:lang w:val="en-US"/>
        </w:rPr>
        <w:tab/>
        <w:t xml:space="preserve">         </w:t>
      </w:r>
      <w:r w:rsidR="003171B8">
        <w:rPr>
          <w:rFonts w:ascii="Bookman Old Style" w:hAnsi="Bookman Old Style" w:cs="Arial"/>
          <w:lang w:val="en-US"/>
        </w:rPr>
        <w:t xml:space="preserve">Orvieto, </w:t>
      </w:r>
      <w:r>
        <w:rPr>
          <w:rFonts w:ascii="Bookman Old Style" w:hAnsi="Bookman Old Style" w:cs="Arial"/>
          <w:lang w:val="en-US"/>
        </w:rPr>
        <w:t>18/10/</w:t>
      </w:r>
      <w:r w:rsidR="00A9441E">
        <w:rPr>
          <w:rFonts w:ascii="Bookman Old Style" w:hAnsi="Bookman Old Style" w:cs="Arial"/>
          <w:lang w:val="en-US"/>
        </w:rPr>
        <w:t>2023</w:t>
      </w:r>
    </w:p>
    <w:p w14:paraId="13C8D219" w14:textId="77777777" w:rsidR="000D5E8F" w:rsidRPr="00B73A39" w:rsidRDefault="000D5E8F" w:rsidP="000D5E8F">
      <w:pPr>
        <w:pStyle w:val="Standard"/>
        <w:jc w:val="right"/>
        <w:rPr>
          <w:rFonts w:ascii="Bookman Old Style" w:hAnsi="Bookman Old Style" w:cs="Calibri"/>
          <w:lang w:val="en-US"/>
        </w:rPr>
      </w:pPr>
    </w:p>
    <w:p w14:paraId="1A30BE82" w14:textId="77777777" w:rsidR="000D5E8F" w:rsidRDefault="000D5E8F" w:rsidP="000D5E8F">
      <w:pPr>
        <w:pStyle w:val="Paragrafoelenco"/>
        <w:numPr>
          <w:ilvl w:val="0"/>
          <w:numId w:val="3"/>
        </w:numPr>
        <w:jc w:val="right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ALL’ALBO PRETORIO</w:t>
      </w:r>
    </w:p>
    <w:p w14:paraId="5B094842" w14:textId="77777777" w:rsidR="000D5E8F" w:rsidRDefault="000D5E8F" w:rsidP="000D5E8F">
      <w:pPr>
        <w:pStyle w:val="Paragrafoelenco"/>
        <w:ind w:left="6264"/>
        <w:rPr>
          <w:rFonts w:ascii="Bookman Old Style" w:hAnsi="Bookman Old Style" w:cs="Arial"/>
          <w:sz w:val="24"/>
          <w:szCs w:val="24"/>
        </w:rPr>
      </w:pPr>
    </w:p>
    <w:p w14:paraId="0E25ED50" w14:textId="77777777" w:rsidR="000D5E8F" w:rsidRDefault="000D5E8F" w:rsidP="000D5E8F">
      <w:pPr>
        <w:pStyle w:val="Paragrafoelenco"/>
        <w:ind w:left="0"/>
        <w:rPr>
          <w:rFonts w:ascii="Bookman Old Style" w:hAnsi="Bookman Old Style"/>
        </w:rPr>
      </w:pPr>
      <w:r>
        <w:rPr>
          <w:rFonts w:ascii="Bookman Old Style" w:hAnsi="Bookman Old Style" w:cs="Arial"/>
          <w:sz w:val="24"/>
          <w:szCs w:val="24"/>
        </w:rPr>
        <w:t xml:space="preserve">OGGETTO: </w:t>
      </w:r>
      <w:r>
        <w:rPr>
          <w:rFonts w:ascii="Bookman Old Style" w:hAnsi="Bookman Old Style" w:cs="Arial"/>
          <w:b/>
          <w:bCs/>
          <w:sz w:val="24"/>
          <w:szCs w:val="24"/>
        </w:rPr>
        <w:t>DETERMINA DIRIGENZIALE  - INDIZIONE DI PROCEDURA  PER ACQUISTI DI IMPORTO INFERIORE AL LIMITE PREVISTO DAL CONSIGLIO  D’ISTITUTO;</w:t>
      </w:r>
    </w:p>
    <w:p w14:paraId="600DC7AA" w14:textId="77777777" w:rsidR="000D5E8F" w:rsidRDefault="000D5E8F" w:rsidP="000D5E8F">
      <w:pPr>
        <w:pStyle w:val="Standard"/>
        <w:ind w:left="993" w:hanging="851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IL DIRIGENTE SCOLASTICO</w:t>
      </w:r>
    </w:p>
    <w:p w14:paraId="0BB1A80B" w14:textId="77777777" w:rsidR="000D5E8F" w:rsidRDefault="000D5E8F" w:rsidP="000D5E8F">
      <w:pPr>
        <w:pStyle w:val="Standard"/>
        <w:jc w:val="both"/>
        <w:rPr>
          <w:rFonts w:ascii="Bookman Old Style" w:hAnsi="Bookman Old Style" w:cs="Arial"/>
          <w:b/>
        </w:rPr>
      </w:pPr>
    </w:p>
    <w:p w14:paraId="398854F6" w14:textId="77777777" w:rsidR="000D5E8F" w:rsidRDefault="000D5E8F" w:rsidP="000D5E8F">
      <w:pPr>
        <w:pStyle w:val="Standard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VISTO         Il Regolamento di contabilità  D.I. n. </w:t>
      </w:r>
      <w:r w:rsidR="003171B8">
        <w:rPr>
          <w:rFonts w:ascii="Bookman Old Style" w:hAnsi="Bookman Old Style" w:cs="Arial"/>
        </w:rPr>
        <w:t>129/2018</w:t>
      </w:r>
      <w:r>
        <w:rPr>
          <w:rFonts w:ascii="Bookman Old Style" w:hAnsi="Bookman Old Style" w:cs="Arial"/>
        </w:rPr>
        <w:t>;</w:t>
      </w:r>
    </w:p>
    <w:p w14:paraId="3E30263A" w14:textId="77777777" w:rsidR="000D5E8F" w:rsidRDefault="000D5E8F" w:rsidP="000D5E8F">
      <w:pPr>
        <w:pStyle w:val="Standard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VISTO         Il DL.vo n. 50/2016 “Codice degli ap</w:t>
      </w:r>
      <w:r w:rsidR="003171B8">
        <w:rPr>
          <w:rFonts w:ascii="Bookman Old Style" w:hAnsi="Bookman Old Style" w:cs="Arial"/>
        </w:rPr>
        <w:t>palti”</w:t>
      </w:r>
      <w:r w:rsidR="003171B8" w:rsidRPr="003171B8">
        <w:rPr>
          <w:rFonts w:ascii="Bookman Old Style" w:hAnsi="Bookman Old Style" w:cs="Arial"/>
        </w:rPr>
        <w:t xml:space="preserve"> </w:t>
      </w:r>
      <w:r w:rsidR="003171B8">
        <w:rPr>
          <w:rFonts w:ascii="Bookman Old Style" w:hAnsi="Bookman Old Style" w:cs="Arial"/>
        </w:rPr>
        <w:t>corretto da D.L.56/2017</w:t>
      </w:r>
    </w:p>
    <w:p w14:paraId="58375623" w14:textId="77777777" w:rsidR="000D5E8F" w:rsidRDefault="000D5E8F" w:rsidP="000D5E8F">
      <w:pPr>
        <w:pStyle w:val="Standard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VISTA         la legge 27/12/2006 n. 296 e successive modificazioni;</w:t>
      </w:r>
    </w:p>
    <w:p w14:paraId="5DF0591A" w14:textId="77777777" w:rsidR="000D5E8F" w:rsidRDefault="000D5E8F" w:rsidP="000D5E8F">
      <w:pPr>
        <w:pStyle w:val="Standard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VISTI       </w:t>
      </w:r>
      <w:r>
        <w:rPr>
          <w:rFonts w:ascii="Bookman Old Style" w:hAnsi="Bookman Old Style" w:cs="Arial"/>
        </w:rPr>
        <w:tab/>
        <w:t xml:space="preserve">i commi da 149 a 158 dell’art. 1 della Legge 24/12/2012, n.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         228;</w:t>
      </w:r>
    </w:p>
    <w:p w14:paraId="689712DC" w14:textId="77777777" w:rsidR="000D5E8F" w:rsidRDefault="000D5E8F" w:rsidP="000D5E8F">
      <w:pPr>
        <w:pStyle w:val="Standard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VISTO         Il  regolamento  d’Istituto contenente criteri e  limiti per lo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         svolgimento dell’attività    negoziale da parte del Dirigente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         Scolastico approvato dal CdI in data 21.04.2016;</w:t>
      </w:r>
    </w:p>
    <w:p w14:paraId="21CA6F49" w14:textId="5F95EDE1" w:rsidR="00A9441E" w:rsidRDefault="000D5E8F" w:rsidP="00A9441E">
      <w:pPr>
        <w:pStyle w:val="Standard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PRESO ATTO che occorre procedere </w:t>
      </w:r>
      <w:r w:rsidR="00A9441E">
        <w:rPr>
          <w:rFonts w:ascii="Bookman Old Style" w:hAnsi="Bookman Old Style" w:cs="Arial"/>
        </w:rPr>
        <w:t>al Rinnovo</w:t>
      </w:r>
      <w:r>
        <w:rPr>
          <w:rFonts w:ascii="Bookman Old Style" w:hAnsi="Bookman Old Style" w:cs="Arial"/>
        </w:rPr>
        <w:t xml:space="preserve"> </w:t>
      </w:r>
      <w:r w:rsidR="00251D18">
        <w:rPr>
          <w:rFonts w:ascii="Bookman Old Style" w:hAnsi="Bookman Old Style" w:cs="Arial"/>
        </w:rPr>
        <w:t xml:space="preserve">del </w:t>
      </w:r>
      <w:r w:rsidR="006C674E">
        <w:rPr>
          <w:rFonts w:ascii="Bookman Old Style" w:hAnsi="Bookman Old Style" w:cs="Arial"/>
        </w:rPr>
        <w:t>servizio</w:t>
      </w:r>
      <w:r w:rsidR="005B7EAD">
        <w:rPr>
          <w:rFonts w:ascii="Bookman Old Style" w:hAnsi="Bookman Old Style" w:cs="Arial"/>
        </w:rPr>
        <w:t xml:space="preserve"> </w:t>
      </w:r>
      <w:r w:rsidR="00C60C47">
        <w:rPr>
          <w:rFonts w:ascii="Bookman Old Style" w:hAnsi="Bookman Old Style" w:cs="Arial"/>
        </w:rPr>
        <w:t>Tecnoadsl</w:t>
      </w:r>
      <w:r w:rsidR="00A9441E">
        <w:rPr>
          <w:rFonts w:ascii="Bookman Old Style" w:hAnsi="Bookman Old Style" w:cs="Arial"/>
        </w:rPr>
        <w:t xml:space="preserve">: </w:t>
      </w:r>
      <w:r w:rsidR="00C60C47">
        <w:rPr>
          <w:rFonts w:ascii="Bookman Old Style" w:hAnsi="Bookman Old Style" w:cs="Arial"/>
        </w:rPr>
        <w:t>Rinnovo</w:t>
      </w:r>
    </w:p>
    <w:p w14:paraId="7377EEE0" w14:textId="2AECF88B" w:rsidR="00A9441E" w:rsidRDefault="00A9441E" w:rsidP="00A9441E">
      <w:pPr>
        <w:pStyle w:val="Standard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           </w:t>
      </w:r>
      <w:r w:rsidR="00C60C47">
        <w:rPr>
          <w:rFonts w:ascii="Bookman Old Style" w:hAnsi="Bookman Old Style" w:cs="Arial"/>
        </w:rPr>
        <w:t>Annuale 2023 di Connettività Internet</w:t>
      </w:r>
    </w:p>
    <w:p w14:paraId="5EAA8344" w14:textId="30807E1B" w:rsidR="005B7EAD" w:rsidRPr="00A9441E" w:rsidRDefault="000D5E8F" w:rsidP="00A9441E">
      <w:pPr>
        <w:pStyle w:val="Standard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</w:rPr>
        <w:t xml:space="preserve">VISTO </w:t>
      </w:r>
      <w:r w:rsidR="003861E7">
        <w:rPr>
          <w:rFonts w:ascii="Bookman Old Style" w:hAnsi="Bookman Old Style" w:cs="Arial"/>
        </w:rPr>
        <w:t xml:space="preserve">       </w:t>
      </w:r>
      <w:r>
        <w:rPr>
          <w:rFonts w:ascii="Bookman Old Style" w:hAnsi="Bookman Old Style" w:cs="Arial"/>
        </w:rPr>
        <w:t>che l’importo del prodotto offerto da</w:t>
      </w:r>
      <w:r>
        <w:rPr>
          <w:rFonts w:ascii="Bookman Old Style" w:hAnsi="Bookman Old Style" w:cs="Arial"/>
          <w:b/>
          <w:bCs/>
        </w:rPr>
        <w:t xml:space="preserve"> </w:t>
      </w:r>
      <w:r w:rsidR="00C60C47">
        <w:rPr>
          <w:rFonts w:ascii="Bookman Old Style" w:hAnsi="Bookman Old Style" w:cs="Arial"/>
          <w:b/>
          <w:bCs/>
        </w:rPr>
        <w:t>Tecnoadsl</w:t>
      </w:r>
      <w:r w:rsidR="00A9441E">
        <w:rPr>
          <w:rFonts w:ascii="Bookman Old Style" w:hAnsi="Bookman Old Style" w:cs="Arial"/>
          <w:b/>
          <w:bCs/>
        </w:rPr>
        <w:t xml:space="preserve"> </w:t>
      </w:r>
      <w:r w:rsidR="00A9441E" w:rsidRPr="00A9441E">
        <w:rPr>
          <w:rFonts w:ascii="Bookman Old Style" w:hAnsi="Bookman Old Style" w:cs="Arial"/>
        </w:rPr>
        <w:t>è pari</w:t>
      </w:r>
      <w:r w:rsidR="00A9441E">
        <w:rPr>
          <w:rFonts w:ascii="Bookman Old Style" w:hAnsi="Bookman Old Style" w:cs="Arial"/>
          <w:b/>
          <w:bCs/>
        </w:rPr>
        <w:t xml:space="preserve"> </w:t>
      </w:r>
      <w:r w:rsidR="00A9441E" w:rsidRPr="00A9441E">
        <w:rPr>
          <w:rFonts w:ascii="Bookman Old Style" w:hAnsi="Bookman Old Style" w:cs="Arial"/>
          <w:bCs/>
        </w:rPr>
        <w:t xml:space="preserve">ad € </w:t>
      </w:r>
      <w:r w:rsidR="00C60C47">
        <w:rPr>
          <w:rFonts w:ascii="Bookman Old Style" w:hAnsi="Bookman Old Style" w:cs="Arial"/>
          <w:bCs/>
        </w:rPr>
        <w:t>420,00</w:t>
      </w:r>
      <w:r w:rsidR="00A9441E" w:rsidRPr="00A9441E">
        <w:rPr>
          <w:rFonts w:ascii="Bookman Old Style" w:hAnsi="Bookman Old Style" w:cs="Arial"/>
          <w:bCs/>
        </w:rPr>
        <w:t xml:space="preserve"> + iva</w:t>
      </w:r>
    </w:p>
    <w:p w14:paraId="54854149" w14:textId="6CD4513C" w:rsidR="000D5E8F" w:rsidRPr="003861E7" w:rsidRDefault="000D5E8F" w:rsidP="000D5E8F">
      <w:pPr>
        <w:pStyle w:val="Standard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</w:rPr>
        <w:t xml:space="preserve">DATO ATTO  che non  sono  attive  convenzioni  Consip  di  cui  all’art. 26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          comma 1, della legge 488/1999 aventi ad oggetto beni/servizi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          comparabili con quelli relativi alla presente procedura di                                 </w:t>
      </w:r>
    </w:p>
    <w:p w14:paraId="1726615E" w14:textId="77777777" w:rsidR="000D5E8F" w:rsidRDefault="000D5E8F" w:rsidP="000D5E8F">
      <w:pPr>
        <w:pStyle w:val="Standard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           approvvigionamento;</w:t>
      </w:r>
    </w:p>
    <w:p w14:paraId="36721071" w14:textId="77777777" w:rsidR="000D5E8F" w:rsidRDefault="000D5E8F" w:rsidP="000D5E8F">
      <w:pPr>
        <w:pStyle w:val="Standard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CONSIDERATO altresì che è stata effettuata un’analisi dei prodotti sul Mepa;</w:t>
      </w:r>
    </w:p>
    <w:p w14:paraId="50ED88DB" w14:textId="77777777" w:rsidR="000D5E8F" w:rsidRDefault="000D5E8F" w:rsidP="000D5E8F">
      <w:pPr>
        <w:pStyle w:val="Standard"/>
        <w:jc w:val="both"/>
        <w:rPr>
          <w:rFonts w:ascii="Bookman Old Style" w:hAnsi="Bookman Old Style" w:cs="Arial"/>
        </w:rPr>
      </w:pPr>
    </w:p>
    <w:p w14:paraId="43A8102D" w14:textId="77777777" w:rsidR="000D5E8F" w:rsidRDefault="000D5E8F" w:rsidP="000D5E8F">
      <w:pPr>
        <w:pStyle w:val="Standard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ACCERTATO che,</w:t>
      </w:r>
      <w:r w:rsidR="00C878CF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sulla basse dell’attività istruttoria svolta dal DSGA,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           esiste la copertura finanziaria:</w:t>
      </w:r>
    </w:p>
    <w:p w14:paraId="2181674A" w14:textId="77777777" w:rsidR="000D5E8F" w:rsidRDefault="000D5E8F" w:rsidP="000D5E8F">
      <w:pPr>
        <w:pStyle w:val="Standard"/>
        <w:ind w:left="993" w:hanging="851"/>
        <w:jc w:val="both"/>
        <w:rPr>
          <w:rFonts w:ascii="Bookman Old Style" w:hAnsi="Bookman Old Style" w:cs="Arial"/>
        </w:rPr>
      </w:pPr>
    </w:p>
    <w:p w14:paraId="7C644CA8" w14:textId="77777777" w:rsidR="000D5E8F" w:rsidRDefault="000D5E8F" w:rsidP="000D5E8F">
      <w:pPr>
        <w:pStyle w:val="Standard"/>
        <w:ind w:left="993" w:hanging="851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DETERMINA</w:t>
      </w:r>
    </w:p>
    <w:p w14:paraId="2EDDD3E0" w14:textId="77777777" w:rsidR="000D5E8F" w:rsidRDefault="000D5E8F" w:rsidP="000D5E8F">
      <w:pPr>
        <w:pStyle w:val="Standard"/>
        <w:ind w:left="993" w:hanging="851"/>
        <w:jc w:val="center"/>
        <w:rPr>
          <w:rFonts w:ascii="Bookman Old Style" w:hAnsi="Bookman Old Style" w:cs="Arial"/>
          <w:b/>
        </w:rPr>
      </w:pPr>
    </w:p>
    <w:p w14:paraId="0F16022F" w14:textId="5FF3FA56" w:rsidR="000D5E8F" w:rsidRDefault="000D5E8F" w:rsidP="000D5E8F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="Arial"/>
          <w:sz w:val="24"/>
          <w:szCs w:val="24"/>
        </w:rPr>
        <w:t xml:space="preserve">di procedere all’acquisto del </w:t>
      </w:r>
      <w:r w:rsidR="00A9441E">
        <w:rPr>
          <w:rFonts w:ascii="Bookman Old Style" w:hAnsi="Bookman Old Style" w:cs="Arial"/>
          <w:sz w:val="24"/>
          <w:szCs w:val="24"/>
        </w:rPr>
        <w:t>servizio</w:t>
      </w:r>
      <w:r>
        <w:rPr>
          <w:rFonts w:ascii="Bookman Old Style" w:hAnsi="Bookman Old Style" w:cs="Arial"/>
          <w:sz w:val="24"/>
          <w:szCs w:val="24"/>
        </w:rPr>
        <w:t xml:space="preserve">  sopra descritto e di assumere il relativo impegno di spesa pari ad Euro: </w:t>
      </w:r>
      <w:r w:rsidR="00C60C47">
        <w:rPr>
          <w:rFonts w:ascii="Bookman Old Style" w:hAnsi="Bookman Old Style" w:cs="Arial"/>
          <w:sz w:val="24"/>
          <w:szCs w:val="24"/>
        </w:rPr>
        <w:t>420,00</w:t>
      </w:r>
      <w:r>
        <w:rPr>
          <w:rFonts w:ascii="Bookman Old Style" w:hAnsi="Bookman Old Style" w:cs="Arial"/>
          <w:sz w:val="24"/>
          <w:szCs w:val="24"/>
        </w:rPr>
        <w:t xml:space="preserve">  </w:t>
      </w:r>
      <w:r w:rsidR="00A9441E">
        <w:rPr>
          <w:rFonts w:ascii="Bookman Old Style" w:hAnsi="Bookman Old Style" w:cs="Arial"/>
          <w:sz w:val="24"/>
          <w:szCs w:val="24"/>
        </w:rPr>
        <w:t>+</w:t>
      </w:r>
      <w:r>
        <w:rPr>
          <w:rFonts w:ascii="Bookman Old Style" w:hAnsi="Bookman Old Style" w:cs="Arial"/>
          <w:sz w:val="24"/>
          <w:szCs w:val="24"/>
        </w:rPr>
        <w:t xml:space="preserve"> IVA;</w:t>
      </w:r>
    </w:p>
    <w:p w14:paraId="5A5E7554" w14:textId="77777777" w:rsidR="000D5E8F" w:rsidRDefault="000D5E8F" w:rsidP="000D5E8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di dare mandato al DSGA di predisporre, ai sensi del D.I. n.</w:t>
      </w:r>
      <w:r w:rsidR="004174FA">
        <w:rPr>
          <w:rFonts w:ascii="Bookman Old Style" w:hAnsi="Bookman Old Style" w:cs="Arial"/>
          <w:sz w:val="24"/>
          <w:szCs w:val="24"/>
        </w:rPr>
        <w:t>129/2018</w:t>
      </w:r>
      <w:r>
        <w:rPr>
          <w:rFonts w:ascii="Bookman Old Style" w:hAnsi="Bookman Old Style" w:cs="Arial"/>
          <w:sz w:val="24"/>
          <w:szCs w:val="24"/>
        </w:rPr>
        <w:t>, l’</w:t>
      </w:r>
      <w:r w:rsidR="004174FA">
        <w:rPr>
          <w:rFonts w:ascii="Bookman Old Style" w:hAnsi="Bookman Old Style" w:cs="Arial"/>
          <w:sz w:val="24"/>
          <w:szCs w:val="24"/>
        </w:rPr>
        <w:t>i</w:t>
      </w:r>
      <w:r>
        <w:rPr>
          <w:rFonts w:ascii="Bookman Old Style" w:hAnsi="Bookman Old Style" w:cs="Arial"/>
          <w:sz w:val="24"/>
          <w:szCs w:val="24"/>
        </w:rPr>
        <w:t>ter procedurale e gli atti necessari fino  alla liquidazione della spesa.</w:t>
      </w:r>
    </w:p>
    <w:p w14:paraId="74C7F074" w14:textId="77777777" w:rsidR="000D5E8F" w:rsidRDefault="000D5E8F" w:rsidP="000D5E8F">
      <w:pPr>
        <w:pStyle w:val="Standard"/>
        <w:jc w:val="both"/>
        <w:rPr>
          <w:rFonts w:ascii="Bookman Old Style" w:hAnsi="Bookman Old Style" w:cs="Arial"/>
        </w:rPr>
      </w:pPr>
    </w:p>
    <w:p w14:paraId="35608349" w14:textId="77777777" w:rsidR="00491B18" w:rsidRDefault="00491B18" w:rsidP="000D5E8F">
      <w:pPr>
        <w:pStyle w:val="Standard"/>
        <w:ind w:left="4963"/>
        <w:jc w:val="both"/>
        <w:rPr>
          <w:rFonts w:ascii="Bookman Old Style" w:hAnsi="Bookman Old Style"/>
        </w:rPr>
      </w:pPr>
    </w:p>
    <w:p w14:paraId="529945C9" w14:textId="77777777" w:rsidR="000D5E8F" w:rsidRDefault="000D5E8F" w:rsidP="000D5E8F">
      <w:pPr>
        <w:pStyle w:val="Standard"/>
        <w:ind w:left="496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 DIRIGENTE SCOLASTICO</w:t>
      </w:r>
    </w:p>
    <w:p w14:paraId="5D1707AF" w14:textId="77777777" w:rsidR="000D5E8F" w:rsidRPr="00D70763" w:rsidRDefault="000D5E8F" w:rsidP="000D5E8F">
      <w:pPr>
        <w:pStyle w:val="Standard"/>
        <w:ind w:left="4963"/>
        <w:jc w:val="both"/>
        <w:rPr>
          <w:rFonts w:ascii="Bookman Old Style" w:hAnsi="Bookman Old Style"/>
          <w:b/>
          <w:i/>
          <w:sz w:val="20"/>
        </w:rPr>
      </w:pPr>
      <w:r w:rsidRPr="00D70763">
        <w:rPr>
          <w:rFonts w:ascii="Bookman Old Style" w:eastAsia="Bookman Old Style" w:hAnsi="Bookman Old Style"/>
          <w:b/>
          <w:i/>
          <w:sz w:val="20"/>
        </w:rPr>
        <w:t xml:space="preserve"> </w:t>
      </w:r>
      <w:r w:rsidRPr="00D70763">
        <w:rPr>
          <w:rFonts w:ascii="Bookman Old Style" w:hAnsi="Bookman Old Style"/>
          <w:b/>
          <w:i/>
          <w:sz w:val="20"/>
        </w:rPr>
        <w:t>Dott.ssa Isabella Olimpieri</w:t>
      </w:r>
    </w:p>
    <w:p w14:paraId="578EB258" w14:textId="77777777" w:rsidR="00A9441E" w:rsidRDefault="00A9441E"/>
    <w:sectPr w:rsidR="00A9441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92705"/>
    <w:multiLevelType w:val="multilevel"/>
    <w:tmpl w:val="33DA8ABC"/>
    <w:styleLink w:val="WW8Num2"/>
    <w:lvl w:ilvl="0">
      <w:numFmt w:val="bullet"/>
      <w:lvlText w:val="-"/>
      <w:lvlJc w:val="left"/>
      <w:pPr>
        <w:ind w:left="6264" w:hanging="360"/>
      </w:pPr>
      <w:rPr>
        <w:rFonts w:ascii="Calibri" w:hAnsi="Calibri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C792EA7"/>
    <w:multiLevelType w:val="multilevel"/>
    <w:tmpl w:val="D41A84CE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353325">
    <w:abstractNumId w:val="0"/>
  </w:num>
  <w:num w:numId="2" w16cid:durableId="264920866">
    <w:abstractNumId w:val="1"/>
  </w:num>
  <w:num w:numId="3" w16cid:durableId="871695534">
    <w:abstractNumId w:val="0"/>
  </w:num>
  <w:num w:numId="4" w16cid:durableId="81922761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E8F"/>
    <w:rsid w:val="000D5E8F"/>
    <w:rsid w:val="000F794C"/>
    <w:rsid w:val="00114850"/>
    <w:rsid w:val="00251D18"/>
    <w:rsid w:val="00287D6F"/>
    <w:rsid w:val="003171B8"/>
    <w:rsid w:val="003861E7"/>
    <w:rsid w:val="004046D0"/>
    <w:rsid w:val="004174FA"/>
    <w:rsid w:val="00491B18"/>
    <w:rsid w:val="004C47F0"/>
    <w:rsid w:val="004D6890"/>
    <w:rsid w:val="005B7EAD"/>
    <w:rsid w:val="006C674E"/>
    <w:rsid w:val="00730BB2"/>
    <w:rsid w:val="00A9441E"/>
    <w:rsid w:val="00B73A39"/>
    <w:rsid w:val="00C0387B"/>
    <w:rsid w:val="00C60C47"/>
    <w:rsid w:val="00C878CF"/>
    <w:rsid w:val="00DC35FE"/>
    <w:rsid w:val="00E25ED1"/>
    <w:rsid w:val="00E2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3705"/>
  <w15:chartTrackingRefBased/>
  <w15:docId w15:val="{2766EF16-76B0-4369-8E73-F0602280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0D5E8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Intestazione">
    <w:name w:val="header"/>
    <w:basedOn w:val="Standard"/>
    <w:link w:val="IntestazioneCarattere"/>
    <w:rsid w:val="000D5E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D5E8F"/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Paragrafoelenco">
    <w:name w:val="List Paragraph"/>
    <w:basedOn w:val="Standard"/>
    <w:rsid w:val="000D5E8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Internetlink">
    <w:name w:val="Internet link"/>
    <w:rsid w:val="000D5E8F"/>
    <w:rPr>
      <w:color w:val="0000FF"/>
      <w:u w:val="single"/>
    </w:rPr>
  </w:style>
  <w:style w:type="numbering" w:customStyle="1" w:styleId="WW8Num2">
    <w:name w:val="WW8Num2"/>
    <w:basedOn w:val="Nessunelenco"/>
    <w:rsid w:val="000D5E8F"/>
    <w:pPr>
      <w:numPr>
        <w:numId w:val="1"/>
      </w:numPr>
    </w:pPr>
  </w:style>
  <w:style w:type="numbering" w:customStyle="1" w:styleId="WW8Num3">
    <w:name w:val="WW8Num3"/>
    <w:basedOn w:val="Nessunelenco"/>
    <w:rsid w:val="000D5E8F"/>
    <w:pPr>
      <w:numPr>
        <w:numId w:val="2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A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rvietomontecchio.gov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ic82200b@pec.istruzione.it" TargetMode="External"/><Relationship Id="rId5" Type="http://schemas.openxmlformats.org/officeDocument/2006/relationships/hyperlink" Target="mailto:tric82200b@istruzion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ORVIETO MONTECCHIO</cp:lastModifiedBy>
  <cp:revision>19</cp:revision>
  <cp:lastPrinted>2023-09-21T13:51:00Z</cp:lastPrinted>
  <dcterms:created xsi:type="dcterms:W3CDTF">2017-08-23T08:22:00Z</dcterms:created>
  <dcterms:modified xsi:type="dcterms:W3CDTF">2023-10-18T10:08:00Z</dcterms:modified>
</cp:coreProperties>
</file>