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7004" w14:textId="3D5AB9E1" w:rsidR="006A0F43" w:rsidRPr="00B44775" w:rsidRDefault="003B7895" w:rsidP="00295C8C">
      <w:pPr>
        <w:spacing w:before="120" w:after="120"/>
        <w:jc w:val="both"/>
        <w:rPr>
          <w:rFonts w:asciiTheme="minorHAnsi" w:hAnsiTheme="minorHAnsi" w:cstheme="minorHAnsi"/>
          <w:b/>
          <w:bCs/>
          <w:sz w:val="24"/>
          <w:szCs w:val="24"/>
        </w:rPr>
      </w:pPr>
      <w:bookmarkStart w:id="0" w:name="_Hlk126947063"/>
      <w:r w:rsidRPr="00B44775">
        <w:rPr>
          <w:rFonts w:asciiTheme="minorHAnsi" w:hAnsiTheme="minorHAnsi" w:cstheme="minorHAnsi"/>
          <w:b/>
          <w:bCs/>
          <w:sz w:val="24"/>
          <w:szCs w:val="24"/>
        </w:rPr>
        <w:t>Prot.n.</w:t>
      </w:r>
      <w:r w:rsidR="00990A5F">
        <w:rPr>
          <w:rFonts w:asciiTheme="minorHAnsi" w:hAnsiTheme="minorHAnsi" w:cstheme="minorHAnsi"/>
          <w:b/>
          <w:bCs/>
          <w:sz w:val="24"/>
          <w:szCs w:val="24"/>
        </w:rPr>
        <w:t>1859</w:t>
      </w:r>
      <w:r w:rsidR="009D57F4">
        <w:rPr>
          <w:rFonts w:asciiTheme="minorHAnsi" w:hAnsiTheme="minorHAnsi" w:cstheme="minorHAnsi"/>
          <w:b/>
          <w:bCs/>
          <w:sz w:val="24"/>
          <w:szCs w:val="24"/>
        </w:rPr>
        <w:t>/IV.5</w:t>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r>
      <w:r w:rsidRPr="00B44775">
        <w:rPr>
          <w:rFonts w:asciiTheme="minorHAnsi" w:hAnsiTheme="minorHAnsi" w:cstheme="minorHAnsi"/>
          <w:b/>
          <w:bCs/>
          <w:sz w:val="24"/>
          <w:szCs w:val="24"/>
        </w:rPr>
        <w:tab/>
        <w:t xml:space="preserve">Orvieto, </w:t>
      </w:r>
      <w:r w:rsidR="00990A5F">
        <w:rPr>
          <w:rFonts w:asciiTheme="minorHAnsi" w:hAnsiTheme="minorHAnsi" w:cstheme="minorHAnsi"/>
          <w:b/>
          <w:bCs/>
          <w:sz w:val="24"/>
          <w:szCs w:val="24"/>
        </w:rPr>
        <w:t>5</w:t>
      </w:r>
      <w:r w:rsidR="00F60B2B">
        <w:rPr>
          <w:rFonts w:asciiTheme="minorHAnsi" w:hAnsiTheme="minorHAnsi" w:cstheme="minorHAnsi"/>
          <w:b/>
          <w:bCs/>
          <w:sz w:val="24"/>
          <w:szCs w:val="24"/>
        </w:rPr>
        <w:t xml:space="preserve"> Aprile 2024</w:t>
      </w:r>
    </w:p>
    <w:p w14:paraId="3E1AEF2F" w14:textId="77777777" w:rsidR="004639CA" w:rsidRPr="00B44775" w:rsidRDefault="004639CA" w:rsidP="00295C8C">
      <w:pPr>
        <w:spacing w:before="120" w:after="120"/>
        <w:jc w:val="both"/>
        <w:rPr>
          <w:rFonts w:asciiTheme="minorHAnsi" w:hAnsiTheme="minorHAnsi" w:cstheme="minorHAnsi"/>
          <w:b/>
          <w:bCs/>
          <w:sz w:val="24"/>
          <w:szCs w:val="24"/>
        </w:rPr>
      </w:pPr>
    </w:p>
    <w:p w14:paraId="45946E2E" w14:textId="1F1BD040" w:rsidR="00DA6B17" w:rsidRPr="00B44775" w:rsidRDefault="00553FFF" w:rsidP="00295C8C">
      <w:pPr>
        <w:spacing w:before="120" w:after="120"/>
        <w:ind w:right="-285"/>
        <w:jc w:val="both"/>
        <w:rPr>
          <w:rFonts w:asciiTheme="minorHAnsi" w:eastAsia="Calibri" w:hAnsiTheme="minorHAnsi" w:cstheme="minorHAnsi"/>
          <w:b/>
          <w:bCs/>
          <w:sz w:val="24"/>
          <w:szCs w:val="24"/>
        </w:rPr>
      </w:pPr>
      <w:r w:rsidRPr="00B44775">
        <w:rPr>
          <w:rFonts w:asciiTheme="minorHAnsi" w:eastAsia="Calibri" w:hAnsiTheme="minorHAnsi" w:cstheme="minorHAnsi"/>
          <w:b/>
          <w:bCs/>
          <w:sz w:val="24"/>
          <w:szCs w:val="24"/>
        </w:rPr>
        <w:t>OGGETTO</w:t>
      </w:r>
      <w:r w:rsidRPr="00B44775">
        <w:rPr>
          <w:rFonts w:asciiTheme="minorHAnsi" w:hAnsiTheme="minorHAnsi" w:cstheme="minorHAnsi"/>
          <w:b/>
          <w:bCs/>
          <w:sz w:val="24"/>
          <w:szCs w:val="24"/>
        </w:rPr>
        <w:t>: Piano Nazionale di Ripresa e Resilienza, Missione 4 – Istruzione e ricerca, Componente 1 – Potenziamento dell’offerta dei servizi di istruzione: dagli asili nido alle università – Investimento 3.2 Scuola 4.0. Scuole innovative, cablaggio, nuovi ambienti di apprendimento e laboratori” – “</w:t>
      </w:r>
      <w:r w:rsidRPr="00B44775">
        <w:rPr>
          <w:rFonts w:asciiTheme="minorHAnsi" w:hAnsiTheme="minorHAnsi" w:cstheme="minorHAnsi"/>
          <w:b/>
          <w:bCs/>
          <w:i/>
          <w:iCs/>
          <w:sz w:val="24"/>
          <w:szCs w:val="24"/>
        </w:rPr>
        <w:t>Azione 1: Next generation classrooms - Ambienti di apprendimento innovativi</w:t>
      </w:r>
      <w:r w:rsidRPr="00B44775">
        <w:rPr>
          <w:rFonts w:asciiTheme="minorHAnsi" w:hAnsiTheme="minorHAnsi" w:cstheme="minorHAnsi"/>
          <w:b/>
          <w:bCs/>
          <w:sz w:val="24"/>
          <w:szCs w:val="24"/>
        </w:rPr>
        <w:t>”</w:t>
      </w:r>
      <w:r w:rsidR="003B7895" w:rsidRPr="00B44775">
        <w:rPr>
          <w:rFonts w:asciiTheme="minorHAnsi" w:hAnsiTheme="minorHAnsi" w:cstheme="minorHAnsi"/>
          <w:b/>
          <w:bCs/>
          <w:sz w:val="24"/>
          <w:szCs w:val="24"/>
        </w:rPr>
        <w:t>.</w:t>
      </w:r>
    </w:p>
    <w:p w14:paraId="260C1060" w14:textId="77777777" w:rsidR="00DA6B17" w:rsidRDefault="00DA6B17" w:rsidP="00295C8C">
      <w:pPr>
        <w:spacing w:before="120" w:after="120"/>
        <w:ind w:right="-285"/>
        <w:jc w:val="both"/>
        <w:rPr>
          <w:rFonts w:eastAsia="Calibri" w:cstheme="minorHAnsi"/>
          <w:b/>
          <w:bCs/>
        </w:rPr>
      </w:pPr>
    </w:p>
    <w:p w14:paraId="5C3CE1A6" w14:textId="1D8F716A" w:rsidR="00CF480E" w:rsidRPr="00B44775" w:rsidRDefault="00962EE6" w:rsidP="00CF480E">
      <w:pPr>
        <w:pStyle w:val="Rientrocorpodeltesto"/>
        <w:spacing w:line="276" w:lineRule="auto"/>
        <w:jc w:val="center"/>
        <w:rPr>
          <w:rFonts w:cstheme="minorHAnsi"/>
          <w:bCs/>
          <w:color w:val="0070C0"/>
          <w:sz w:val="24"/>
          <w:szCs w:val="24"/>
          <w:lang w:bidi="it-IT"/>
        </w:rPr>
      </w:pPr>
      <w:r w:rsidRPr="00B44775">
        <w:rPr>
          <w:rFonts w:eastAsia="Calibri" w:cstheme="minorHAnsi"/>
          <w:b/>
          <w:bCs/>
          <w:sz w:val="24"/>
          <w:szCs w:val="24"/>
        </w:rPr>
        <w:t xml:space="preserve">Determina per l’affidamento diretto </w:t>
      </w:r>
      <w:r w:rsidR="00F87D6D" w:rsidRPr="00F87D6D">
        <w:rPr>
          <w:rFonts w:eastAsia="Calibri" w:cstheme="minorHAnsi"/>
          <w:b/>
          <w:bCs/>
          <w:sz w:val="24"/>
          <w:szCs w:val="24"/>
        </w:rPr>
        <w:t>del</w:t>
      </w:r>
      <w:bookmarkStart w:id="1" w:name="_Hlk138092935"/>
      <w:r w:rsidR="00F87D6D" w:rsidRPr="00F87D6D">
        <w:rPr>
          <w:rFonts w:eastAsia="Calibri" w:cstheme="minorHAnsi"/>
          <w:b/>
          <w:bCs/>
          <w:sz w:val="24"/>
          <w:szCs w:val="24"/>
        </w:rPr>
        <w:t>la Fornitura</w:t>
      </w:r>
      <w:bookmarkEnd w:id="1"/>
      <w:r w:rsidR="00F87D6D" w:rsidRPr="00F87D6D">
        <w:rPr>
          <w:rFonts w:eastAsia="Calibri" w:cstheme="minorHAnsi"/>
          <w:b/>
          <w:bCs/>
          <w:sz w:val="24"/>
          <w:szCs w:val="24"/>
        </w:rPr>
        <w:t xml:space="preserve"> di Beni – </w:t>
      </w:r>
      <w:r w:rsidR="00F60B2B">
        <w:rPr>
          <w:rFonts w:cstheme="minorHAnsi"/>
          <w:b/>
          <w:lang w:bidi="it-IT"/>
        </w:rPr>
        <w:t>Arredi - Tende Oscuranti a Rulli per Locali Scolastici</w:t>
      </w:r>
      <w:r w:rsidR="002B7D25" w:rsidRPr="00B44775">
        <w:rPr>
          <w:rFonts w:eastAsia="Calibri" w:cstheme="minorHAnsi"/>
          <w:b/>
          <w:bCs/>
          <w:sz w:val="24"/>
          <w:szCs w:val="24"/>
        </w:rPr>
        <w:t xml:space="preserve"> </w:t>
      </w:r>
      <w:r w:rsidR="00CF480E" w:rsidRPr="00B44775">
        <w:rPr>
          <w:rFonts w:eastAsia="Calibri" w:cstheme="minorHAnsi"/>
          <w:b/>
          <w:bCs/>
          <w:sz w:val="24"/>
          <w:szCs w:val="24"/>
        </w:rPr>
        <w:t xml:space="preserve">ai sensi dell’art. 1, comma 2, lettera a), del decreto-legge n. 76/2020, convertito, con modificazioni, dalla legge n. 120/2020, e successivamente modificato dall’art. 51, comma 1, lett. a), sub 2.1), del decreto-legge n. 77/2021, convertito, con modificazioni, dalla legge n. 108/2021, mediante lo strumento della Trattativa Diretta </w:t>
      </w:r>
      <w:r w:rsidR="002B7D25">
        <w:rPr>
          <w:rFonts w:eastAsia="Calibri" w:cstheme="minorHAnsi"/>
          <w:b/>
          <w:bCs/>
          <w:sz w:val="24"/>
          <w:szCs w:val="24"/>
        </w:rPr>
        <w:t xml:space="preserve">o Ordine Diretto (OdA) </w:t>
      </w:r>
      <w:r w:rsidR="00CF480E" w:rsidRPr="00B44775">
        <w:rPr>
          <w:rFonts w:eastAsia="Calibri" w:cstheme="minorHAnsi"/>
          <w:b/>
          <w:bCs/>
          <w:sz w:val="24"/>
          <w:szCs w:val="24"/>
        </w:rPr>
        <w:t xml:space="preserve">sul Mercato Elettronico della Pubblica Amministrazione (MEPA), per un importo contrattuale pari a </w:t>
      </w:r>
      <w:r w:rsidR="00212946" w:rsidRPr="00B44775">
        <w:rPr>
          <w:rFonts w:cstheme="minorHAnsi"/>
          <w:b/>
          <w:bCs/>
          <w:sz w:val="24"/>
          <w:szCs w:val="24"/>
        </w:rPr>
        <w:t>€</w:t>
      </w:r>
      <w:bookmarkStart w:id="2" w:name="_Hlk114587451"/>
      <w:bookmarkStart w:id="3" w:name="_Hlk114587270"/>
      <w:r w:rsidR="00094DA0">
        <w:rPr>
          <w:rFonts w:cstheme="minorHAnsi"/>
          <w:b/>
          <w:bCs/>
          <w:sz w:val="24"/>
          <w:szCs w:val="24"/>
        </w:rPr>
        <w:t>.</w:t>
      </w:r>
      <w:r w:rsidR="005D7875">
        <w:rPr>
          <w:rFonts w:cstheme="minorHAnsi"/>
          <w:b/>
          <w:bCs/>
          <w:sz w:val="24"/>
          <w:szCs w:val="24"/>
        </w:rPr>
        <w:t>1.810,00</w:t>
      </w:r>
      <w:r w:rsidR="00212946" w:rsidRPr="00B44775">
        <w:rPr>
          <w:rFonts w:cstheme="minorHAnsi"/>
          <w:sz w:val="24"/>
          <w:szCs w:val="24"/>
        </w:rPr>
        <w:t xml:space="preserve"> </w:t>
      </w:r>
      <w:bookmarkEnd w:id="2"/>
      <w:r w:rsidR="00212946" w:rsidRPr="00B44775">
        <w:rPr>
          <w:rFonts w:cstheme="minorHAnsi"/>
          <w:b/>
          <w:bCs/>
          <w:sz w:val="24"/>
          <w:szCs w:val="24"/>
        </w:rPr>
        <w:t>(</w:t>
      </w:r>
      <w:bookmarkEnd w:id="3"/>
      <w:r w:rsidR="00212946" w:rsidRPr="00B44775">
        <w:rPr>
          <w:rFonts w:cstheme="minorHAnsi"/>
          <w:b/>
          <w:bCs/>
          <w:sz w:val="24"/>
          <w:szCs w:val="24"/>
        </w:rPr>
        <w:t xml:space="preserve">Euro </w:t>
      </w:r>
      <w:r w:rsidR="005D7875">
        <w:rPr>
          <w:rFonts w:cstheme="minorHAnsi"/>
          <w:b/>
          <w:bCs/>
          <w:sz w:val="24"/>
          <w:szCs w:val="24"/>
        </w:rPr>
        <w:t>Milleottocentodieci</w:t>
      </w:r>
      <w:r w:rsidR="00094DA0">
        <w:rPr>
          <w:rFonts w:cstheme="minorHAnsi"/>
          <w:b/>
          <w:bCs/>
          <w:sz w:val="24"/>
          <w:szCs w:val="24"/>
        </w:rPr>
        <w:t>,00</w:t>
      </w:r>
      <w:r w:rsidR="00212946" w:rsidRPr="00B44775">
        <w:rPr>
          <w:rFonts w:cstheme="minorHAnsi"/>
          <w:b/>
          <w:bCs/>
          <w:sz w:val="24"/>
          <w:szCs w:val="24"/>
        </w:rPr>
        <w:t>)</w:t>
      </w:r>
      <w:r w:rsidR="00212946" w:rsidRPr="00B44775">
        <w:rPr>
          <w:rFonts w:cstheme="minorHAnsi"/>
          <w:sz w:val="24"/>
          <w:szCs w:val="24"/>
        </w:rPr>
        <w:t xml:space="preserve"> </w:t>
      </w:r>
      <w:r w:rsidR="00CF480E" w:rsidRPr="00B44775">
        <w:rPr>
          <w:rFonts w:eastAsia="Calibri" w:cstheme="minorHAnsi"/>
          <w:b/>
          <w:bCs/>
          <w:sz w:val="24"/>
          <w:szCs w:val="24"/>
        </w:rPr>
        <w:t xml:space="preserve"> (IVA esclusa)</w:t>
      </w:r>
    </w:p>
    <w:bookmarkEnd w:id="0"/>
    <w:p w14:paraId="7CA038BE" w14:textId="77777777" w:rsidR="005D7875" w:rsidRDefault="005D7875" w:rsidP="005D7875">
      <w:pPr>
        <w:spacing w:before="120" w:after="120" w:line="276" w:lineRule="auto"/>
        <w:jc w:val="center"/>
        <w:rPr>
          <w:rFonts w:cstheme="minorHAnsi"/>
          <w:b/>
          <w:bCs/>
          <w:sz w:val="28"/>
          <w:szCs w:val="28"/>
          <w:highlight w:val="yellow"/>
        </w:rPr>
      </w:pPr>
    </w:p>
    <w:p w14:paraId="3CCA30D0" w14:textId="69381A3E" w:rsidR="005D7875" w:rsidRDefault="005D7875" w:rsidP="005D7875">
      <w:pPr>
        <w:spacing w:before="120" w:after="120" w:line="276" w:lineRule="auto"/>
        <w:jc w:val="center"/>
        <w:rPr>
          <w:rFonts w:asciiTheme="minorHAnsi" w:eastAsiaTheme="minorHAnsi" w:hAnsiTheme="minorHAnsi" w:cstheme="minorHAnsi"/>
          <w:sz w:val="28"/>
          <w:szCs w:val="28"/>
        </w:rPr>
      </w:pPr>
      <w:r>
        <w:rPr>
          <w:rFonts w:cstheme="minorHAnsi"/>
          <w:b/>
          <w:bCs/>
          <w:sz w:val="28"/>
          <w:szCs w:val="28"/>
          <w:highlight w:val="yellow"/>
        </w:rPr>
        <w:t>C.I.G.</w:t>
      </w:r>
      <w:r>
        <w:rPr>
          <w:rFonts w:cstheme="minorHAnsi"/>
          <w:b/>
          <w:bCs/>
          <w:sz w:val="28"/>
          <w:szCs w:val="28"/>
        </w:rPr>
        <w:t xml:space="preserve"> </w:t>
      </w:r>
      <w:r w:rsidR="00990A5F">
        <w:rPr>
          <w:rFonts w:cstheme="minorHAnsi"/>
          <w:b/>
          <w:bCs/>
          <w:sz w:val="28"/>
          <w:szCs w:val="28"/>
        </w:rPr>
        <w:t>B12193FB66</w:t>
      </w:r>
    </w:p>
    <w:p w14:paraId="33BF6F55" w14:textId="77777777" w:rsidR="005D7875" w:rsidRDefault="005D7875" w:rsidP="005D7875">
      <w:pPr>
        <w:spacing w:before="120" w:after="120"/>
        <w:jc w:val="center"/>
        <w:rPr>
          <w:rFonts w:cstheme="minorHAnsi"/>
          <w:b/>
          <w:bCs/>
          <w:sz w:val="28"/>
          <w:szCs w:val="28"/>
        </w:rPr>
      </w:pPr>
      <w:r>
        <w:rPr>
          <w:rFonts w:cstheme="minorHAnsi"/>
          <w:b/>
          <w:bCs/>
          <w:sz w:val="28"/>
          <w:szCs w:val="28"/>
        </w:rPr>
        <w:t>CUP: I44D22003900006</w:t>
      </w:r>
    </w:p>
    <w:p w14:paraId="521EEC90" w14:textId="77777777" w:rsidR="005D7875" w:rsidRDefault="005D7875" w:rsidP="005D7875">
      <w:pPr>
        <w:spacing w:before="120" w:after="120"/>
        <w:jc w:val="center"/>
        <w:rPr>
          <w:rFonts w:cstheme="minorHAnsi"/>
          <w:b/>
          <w:bCs/>
        </w:rPr>
      </w:pPr>
      <w:r>
        <w:rPr>
          <w:b/>
          <w:bCs/>
          <w:sz w:val="24"/>
          <w:szCs w:val="24"/>
        </w:rPr>
        <w:t>C.N.P.: M4C1I3.2-2022-961-P-15445</w:t>
      </w:r>
    </w:p>
    <w:p w14:paraId="15E6AEE2" w14:textId="77777777" w:rsidR="004639CA" w:rsidRDefault="004639CA" w:rsidP="00295C8C">
      <w:pPr>
        <w:spacing w:before="120" w:after="120"/>
        <w:jc w:val="center"/>
        <w:rPr>
          <w:rFonts w:cstheme="minorHAnsi"/>
          <w:b/>
          <w:bCs/>
        </w:rPr>
      </w:pPr>
    </w:p>
    <w:p w14:paraId="56CD565C" w14:textId="79C63FA4" w:rsidR="00553FFF" w:rsidRPr="00175E76" w:rsidRDefault="00212946" w:rsidP="00553FFF">
      <w:pPr>
        <w:spacing w:before="120" w:after="120" w:line="276" w:lineRule="auto"/>
        <w:jc w:val="center"/>
        <w:rPr>
          <w:rFonts w:cstheme="minorHAnsi"/>
          <w:b/>
          <w:bCs/>
        </w:rPr>
      </w:pPr>
      <w:r>
        <w:rPr>
          <w:rFonts w:cstheme="minorHAnsi"/>
          <w:b/>
          <w:bCs/>
        </w:rPr>
        <w:t>ISTITUTO COMPRENSIVO ORVIETO-MONTECCHIO</w:t>
      </w:r>
    </w:p>
    <w:p w14:paraId="1E76DAAB" w14:textId="42382C0D" w:rsidR="00553FFF" w:rsidRPr="00C5361A" w:rsidRDefault="00553FFF" w:rsidP="00553FFF">
      <w:pPr>
        <w:pStyle w:val="Articolo"/>
        <w:spacing w:after="0" w:line="276" w:lineRule="auto"/>
        <w:rPr>
          <w:rFonts w:asciiTheme="minorHAnsi" w:hAnsiTheme="minorHAnsi" w:cstheme="minorHAnsi"/>
        </w:rPr>
      </w:pPr>
      <w:r w:rsidRPr="00175E76">
        <w:rPr>
          <w:rFonts w:asciiTheme="minorHAnsi" w:hAnsiTheme="minorHAnsi" w:cstheme="minorHAnsi"/>
        </w:rPr>
        <w:t xml:space="preserve">Via </w:t>
      </w:r>
      <w:r w:rsidR="00212946">
        <w:rPr>
          <w:rFonts w:asciiTheme="minorHAnsi" w:hAnsiTheme="minorHAnsi" w:cstheme="minorHAnsi"/>
        </w:rPr>
        <w:t>Dei Tigli n.2</w:t>
      </w:r>
      <w:r w:rsidRPr="00175E76">
        <w:rPr>
          <w:rFonts w:asciiTheme="minorHAnsi" w:hAnsiTheme="minorHAnsi" w:cstheme="minorHAnsi"/>
        </w:rPr>
        <w:t xml:space="preserve"> Città</w:t>
      </w:r>
      <w:r w:rsidR="00212946">
        <w:rPr>
          <w:rFonts w:asciiTheme="minorHAnsi" w:hAnsiTheme="minorHAnsi" w:cstheme="minorHAnsi"/>
        </w:rPr>
        <w:t>:</w:t>
      </w:r>
      <w:r w:rsidRPr="00175E76">
        <w:rPr>
          <w:rFonts w:asciiTheme="minorHAnsi" w:hAnsiTheme="minorHAnsi" w:cstheme="minorHAnsi"/>
        </w:rPr>
        <w:t xml:space="preserve"> </w:t>
      </w:r>
      <w:r w:rsidR="00212946">
        <w:rPr>
          <w:rFonts w:asciiTheme="minorHAnsi" w:hAnsiTheme="minorHAnsi" w:cstheme="minorHAnsi"/>
        </w:rPr>
        <w:t>ORVIETO (TR)</w:t>
      </w:r>
      <w:r w:rsidRPr="00175E76">
        <w:rPr>
          <w:rFonts w:asciiTheme="minorHAnsi" w:hAnsiTheme="minorHAnsi" w:cstheme="minorHAnsi"/>
        </w:rPr>
        <w:t xml:space="preserve"> </w:t>
      </w:r>
      <w:r w:rsidRPr="00C5361A">
        <w:rPr>
          <w:rFonts w:asciiTheme="minorHAnsi" w:hAnsiTheme="minorHAnsi" w:cstheme="minorHAnsi"/>
        </w:rPr>
        <w:t>CAP</w:t>
      </w:r>
      <w:r w:rsidR="00212946">
        <w:rPr>
          <w:rFonts w:asciiTheme="minorHAnsi" w:hAnsiTheme="minorHAnsi" w:cstheme="minorHAnsi"/>
        </w:rPr>
        <w:t>: 05018</w:t>
      </w:r>
    </w:p>
    <w:p w14:paraId="50AFA464" w14:textId="358D75FC" w:rsidR="00553FFF" w:rsidRPr="00C5727E" w:rsidRDefault="00553FFF" w:rsidP="00553FFF">
      <w:pPr>
        <w:pStyle w:val="Articolo"/>
        <w:spacing w:after="0" w:line="276" w:lineRule="auto"/>
        <w:rPr>
          <w:rFonts w:asciiTheme="minorHAnsi" w:hAnsiTheme="minorHAnsi" w:cstheme="minorHAnsi"/>
          <w:lang w:val="en-US"/>
        </w:rPr>
      </w:pPr>
      <w:r w:rsidRPr="00C5727E">
        <w:rPr>
          <w:rFonts w:asciiTheme="minorHAnsi" w:hAnsiTheme="minorHAnsi" w:cstheme="minorHAnsi"/>
          <w:lang w:val="en-US"/>
        </w:rPr>
        <w:t>Tel</w:t>
      </w:r>
      <w:r w:rsidR="00C83A5A">
        <w:rPr>
          <w:rFonts w:asciiTheme="minorHAnsi" w:hAnsiTheme="minorHAnsi" w:cstheme="minorHAnsi"/>
          <w:lang w:val="en-US"/>
        </w:rPr>
        <w:t xml:space="preserve">. 0763/302485 – </w:t>
      </w:r>
      <w:r w:rsidRPr="00C5727E">
        <w:rPr>
          <w:rFonts w:asciiTheme="minorHAnsi" w:hAnsiTheme="minorHAnsi" w:cstheme="minorHAnsi"/>
          <w:lang w:val="en-US"/>
        </w:rPr>
        <w:t>Fax</w:t>
      </w:r>
      <w:r w:rsidR="00C83A5A">
        <w:rPr>
          <w:rFonts w:asciiTheme="minorHAnsi" w:hAnsiTheme="minorHAnsi" w:cstheme="minorHAnsi"/>
          <w:lang w:val="en-US"/>
        </w:rPr>
        <w:t>. 0763/305665</w:t>
      </w:r>
    </w:p>
    <w:p w14:paraId="3D4F94F3" w14:textId="7D073DF1" w:rsidR="00C83A5A" w:rsidRDefault="00553FFF" w:rsidP="00553FFF">
      <w:pPr>
        <w:pStyle w:val="Articolo"/>
        <w:spacing w:after="0" w:line="276" w:lineRule="auto"/>
        <w:rPr>
          <w:rFonts w:asciiTheme="minorHAnsi" w:hAnsiTheme="minorHAnsi" w:cstheme="minorHAnsi"/>
          <w:lang w:val="en-US"/>
        </w:rPr>
      </w:pPr>
      <w:r w:rsidRPr="00C5727E">
        <w:rPr>
          <w:rFonts w:asciiTheme="minorHAnsi" w:hAnsiTheme="minorHAnsi" w:cstheme="minorHAnsi"/>
          <w:lang w:val="en-US"/>
        </w:rPr>
        <w:t>Mail</w:t>
      </w:r>
      <w:r w:rsidR="00C83A5A">
        <w:rPr>
          <w:rFonts w:asciiTheme="minorHAnsi" w:hAnsiTheme="minorHAnsi" w:cstheme="minorHAnsi"/>
          <w:lang w:val="en-US"/>
        </w:rPr>
        <w:t xml:space="preserve">. </w:t>
      </w:r>
      <w:hyperlink r:id="rId10" w:history="1">
        <w:r w:rsidR="00C83A5A" w:rsidRPr="00111CBC">
          <w:rPr>
            <w:rStyle w:val="Collegamentoipertestuale"/>
            <w:rFonts w:asciiTheme="minorHAnsi" w:hAnsiTheme="minorHAnsi" w:cstheme="minorHAnsi"/>
            <w:lang w:val="en-US"/>
          </w:rPr>
          <w:t>tric82200b@istruzione.it</w:t>
        </w:r>
      </w:hyperlink>
    </w:p>
    <w:p w14:paraId="7D427B19" w14:textId="5BDA8CD9" w:rsidR="00553FFF" w:rsidRDefault="00553FFF" w:rsidP="00553FFF">
      <w:pPr>
        <w:pStyle w:val="Articolo"/>
        <w:spacing w:after="0" w:line="276" w:lineRule="auto"/>
        <w:rPr>
          <w:rFonts w:asciiTheme="minorHAnsi" w:hAnsiTheme="minorHAnsi" w:cstheme="minorHAnsi"/>
          <w:lang w:val="en-US"/>
        </w:rPr>
      </w:pPr>
      <w:r w:rsidRPr="00C5727E">
        <w:rPr>
          <w:rFonts w:asciiTheme="minorHAnsi" w:hAnsiTheme="minorHAnsi" w:cstheme="minorHAnsi"/>
          <w:lang w:val="en-US"/>
        </w:rPr>
        <w:t>PEC</w:t>
      </w:r>
      <w:r w:rsidR="00C83A5A">
        <w:rPr>
          <w:rFonts w:asciiTheme="minorHAnsi" w:hAnsiTheme="minorHAnsi" w:cstheme="minorHAnsi"/>
          <w:lang w:val="en-US"/>
        </w:rPr>
        <w:t xml:space="preserve">. </w:t>
      </w:r>
      <w:hyperlink r:id="rId11" w:history="1">
        <w:r w:rsidR="00C83A5A" w:rsidRPr="00111CBC">
          <w:rPr>
            <w:rStyle w:val="Collegamentoipertestuale"/>
            <w:rFonts w:asciiTheme="minorHAnsi" w:hAnsiTheme="minorHAnsi" w:cstheme="minorHAnsi"/>
            <w:lang w:val="en-US"/>
          </w:rPr>
          <w:t>tric82200b@pec.istruzione.it</w:t>
        </w:r>
      </w:hyperlink>
    </w:p>
    <w:p w14:paraId="03680D0A" w14:textId="49C8FDDE" w:rsidR="004639CA" w:rsidRDefault="004639CA" w:rsidP="00295C8C">
      <w:pPr>
        <w:spacing w:before="120" w:after="120"/>
        <w:jc w:val="center"/>
        <w:rPr>
          <w:rFonts w:cstheme="minorHAnsi"/>
          <w:b/>
          <w:bCs/>
        </w:rPr>
      </w:pPr>
    </w:p>
    <w:p w14:paraId="70355D82" w14:textId="77777777" w:rsidR="00FF63A6" w:rsidRPr="00B44775" w:rsidRDefault="00FF63A6" w:rsidP="00FF63A6">
      <w:pPr>
        <w:spacing w:before="120" w:after="120"/>
        <w:jc w:val="both"/>
        <w:rPr>
          <w:rFonts w:asciiTheme="minorHAnsi" w:eastAsia="Calibri" w:hAnsiTheme="minorHAnsi" w:cstheme="minorHAnsi"/>
        </w:rPr>
      </w:pPr>
      <w:r w:rsidRPr="00B44775">
        <w:rPr>
          <w:rFonts w:asciiTheme="minorHAnsi" w:hAnsiTheme="minorHAnsi" w:cstheme="minorHAnsi"/>
          <w:b/>
          <w:bCs/>
        </w:rPr>
        <w:t>VISTA</w:t>
      </w:r>
      <w:r w:rsidRPr="00B44775">
        <w:rPr>
          <w:rFonts w:asciiTheme="minorHAnsi" w:hAnsiTheme="minorHAnsi" w:cstheme="minorHAnsi"/>
        </w:rPr>
        <w:t xml:space="preserve"> </w:t>
      </w:r>
      <w:r w:rsidRPr="00B44775">
        <w:rPr>
          <w:rFonts w:asciiTheme="minorHAnsi" w:eastAsia="Calibri" w:hAnsiTheme="minorHAnsi" w:cstheme="minorHAnsi"/>
        </w:rPr>
        <w:t>la Legge del 7 agosto 1990, n. 241, recante «</w:t>
      </w:r>
      <w:r w:rsidRPr="00B44775">
        <w:rPr>
          <w:rFonts w:asciiTheme="minorHAnsi" w:eastAsia="Calibri" w:hAnsiTheme="minorHAnsi" w:cstheme="minorHAnsi"/>
          <w:i/>
        </w:rPr>
        <w:t>Nuove norme sul procedimento amministrativo</w:t>
      </w:r>
      <w:r w:rsidRPr="00B44775">
        <w:rPr>
          <w:rFonts w:asciiTheme="minorHAnsi" w:eastAsia="Calibri" w:hAnsiTheme="minorHAnsi" w:cstheme="minorHAnsi"/>
        </w:rPr>
        <w:t>»;</w:t>
      </w:r>
    </w:p>
    <w:p w14:paraId="4A512675" w14:textId="77777777" w:rsidR="00FF63A6" w:rsidRPr="00B44775" w:rsidRDefault="00FF63A6" w:rsidP="00FF63A6">
      <w:pPr>
        <w:spacing w:before="120" w:after="120"/>
        <w:jc w:val="both"/>
        <w:rPr>
          <w:rFonts w:asciiTheme="minorHAnsi" w:eastAsia="Calibri" w:hAnsiTheme="minorHAnsi" w:cstheme="minorHAnsi"/>
        </w:rPr>
      </w:pPr>
      <w:r w:rsidRPr="00B44775">
        <w:rPr>
          <w:rFonts w:asciiTheme="minorHAnsi" w:hAnsiTheme="minorHAnsi" w:cstheme="minorHAnsi"/>
          <w:b/>
          <w:bCs/>
        </w:rPr>
        <w:t>VISTO</w:t>
      </w:r>
      <w:r w:rsidRPr="00B44775">
        <w:rPr>
          <w:rFonts w:asciiTheme="minorHAnsi" w:hAnsiTheme="minorHAnsi" w:cstheme="minorHAnsi"/>
        </w:rPr>
        <w:t xml:space="preserve"> </w:t>
      </w:r>
      <w:r w:rsidRPr="00B44775">
        <w:rPr>
          <w:rFonts w:asciiTheme="minorHAnsi" w:eastAsia="Calibri" w:hAnsiTheme="minorHAnsi" w:cstheme="minorHAnsi"/>
        </w:rPr>
        <w:t>il decreto legislativo del 30 marzo 2001, n. 165, recante «</w:t>
      </w:r>
      <w:r w:rsidRPr="00B44775">
        <w:rPr>
          <w:rFonts w:asciiTheme="minorHAnsi" w:eastAsia="Calibri" w:hAnsiTheme="minorHAnsi" w:cstheme="minorHAnsi"/>
          <w:i/>
        </w:rPr>
        <w:t>Norme generali sull’ordinamento del lavoro alle dipendenze delle amministrazioni pubbliche</w:t>
      </w:r>
      <w:r w:rsidRPr="00B44775">
        <w:rPr>
          <w:rFonts w:asciiTheme="minorHAnsi" w:eastAsia="Calibri" w:hAnsiTheme="minorHAnsi" w:cstheme="minorHAnsi"/>
        </w:rPr>
        <w:t>»;</w:t>
      </w:r>
    </w:p>
    <w:p w14:paraId="0B2C7C3C" w14:textId="77777777" w:rsidR="005D7875" w:rsidRDefault="005D7875" w:rsidP="00FF63A6">
      <w:pPr>
        <w:spacing w:before="120" w:after="120"/>
        <w:jc w:val="both"/>
        <w:rPr>
          <w:rFonts w:asciiTheme="minorHAnsi" w:hAnsiTheme="minorHAnsi" w:cstheme="minorHAnsi"/>
          <w:b/>
          <w:bCs/>
        </w:rPr>
      </w:pPr>
    </w:p>
    <w:p w14:paraId="263D3571" w14:textId="29ADCA09" w:rsidR="00FF63A6" w:rsidRPr="00B44775" w:rsidRDefault="00FF63A6" w:rsidP="00FF63A6">
      <w:pPr>
        <w:spacing w:before="120" w:after="120"/>
        <w:jc w:val="both"/>
        <w:rPr>
          <w:rFonts w:asciiTheme="minorHAnsi" w:hAnsiTheme="minorHAnsi" w:cstheme="minorHAnsi"/>
        </w:rPr>
      </w:pPr>
      <w:r w:rsidRPr="00B44775">
        <w:rPr>
          <w:rFonts w:asciiTheme="minorHAnsi" w:hAnsiTheme="minorHAnsi" w:cstheme="minorHAnsi"/>
          <w:b/>
          <w:bCs/>
        </w:rPr>
        <w:t>VISTO</w:t>
      </w:r>
      <w:r w:rsidRPr="00B44775">
        <w:rPr>
          <w:rFonts w:asciiTheme="minorHAnsi" w:hAnsiTheme="minorHAnsi" w:cstheme="minorHAnsi"/>
        </w:rPr>
        <w:t xml:space="preserve"> il decreto legislativo del 18 aprile 2016, n. 50, recante «</w:t>
      </w:r>
      <w:r w:rsidRPr="00B44775">
        <w:rPr>
          <w:rFonts w:asciiTheme="minorHAnsi" w:hAnsiTheme="minorHAnsi" w:cstheme="minorHAnsi"/>
          <w:i/>
        </w:rPr>
        <w:t>Codice dei contratti pubblici</w:t>
      </w:r>
      <w:r w:rsidRPr="00B44775">
        <w:rPr>
          <w:rFonts w:asciiTheme="minorHAnsi" w:hAnsiTheme="minorHAnsi" w:cstheme="minorHAnsi"/>
        </w:rPr>
        <w:t>»;</w:t>
      </w:r>
    </w:p>
    <w:p w14:paraId="1537E8D9" w14:textId="77777777" w:rsidR="00FF63A6" w:rsidRPr="00B44775" w:rsidRDefault="00FF63A6" w:rsidP="00FF63A6">
      <w:pPr>
        <w:spacing w:before="120" w:after="120"/>
        <w:jc w:val="both"/>
        <w:rPr>
          <w:rFonts w:asciiTheme="minorHAnsi" w:hAnsiTheme="minorHAnsi" w:cstheme="minorHAnsi"/>
        </w:rPr>
      </w:pPr>
      <w:bookmarkStart w:id="4" w:name="_Hlk138759872"/>
      <w:r w:rsidRPr="00B44775">
        <w:rPr>
          <w:rFonts w:asciiTheme="minorHAnsi" w:hAnsiTheme="minorHAnsi" w:cstheme="minorHAnsi"/>
          <w:b/>
          <w:bCs/>
        </w:rPr>
        <w:t>VISTO</w:t>
      </w:r>
      <w:r w:rsidRPr="00B44775">
        <w:rPr>
          <w:rFonts w:asciiTheme="minorHAnsi" w:hAnsiTheme="minorHAnsi" w:cstheme="minorHAnsi"/>
        </w:rPr>
        <w:t xml:space="preserve"> il decreto-legge del 16 luglio 2020, n. 76, convertito, con modificazioni, dalla legge dell’11 settembre 2020, n. 120, recante «</w:t>
      </w:r>
      <w:r w:rsidRPr="00B44775">
        <w:rPr>
          <w:rFonts w:asciiTheme="minorHAnsi" w:hAnsiTheme="minorHAnsi" w:cstheme="minorHAnsi"/>
          <w:i/>
          <w:iCs/>
        </w:rPr>
        <w:t>Misure urgenti per la semplificazione e l’innovazione digitale</w:t>
      </w:r>
      <w:r w:rsidRPr="00B44775">
        <w:rPr>
          <w:rFonts w:asciiTheme="minorHAnsi" w:hAnsiTheme="minorHAnsi" w:cstheme="minorHAnsi"/>
        </w:rPr>
        <w:t>» e, in particolare, l’art. 1, comma 2, lett. a), commi 3 e 4;</w:t>
      </w:r>
    </w:p>
    <w:p w14:paraId="1CEC9A89" w14:textId="77777777" w:rsidR="00FF63A6" w:rsidRPr="00B44775" w:rsidRDefault="00FF63A6" w:rsidP="00FF63A6">
      <w:pPr>
        <w:spacing w:before="120" w:after="120"/>
        <w:jc w:val="both"/>
        <w:rPr>
          <w:rFonts w:asciiTheme="minorHAnsi" w:hAnsiTheme="minorHAnsi" w:cstheme="minorHAnsi"/>
        </w:rPr>
      </w:pPr>
      <w:r w:rsidRPr="00B44775">
        <w:rPr>
          <w:rFonts w:asciiTheme="minorHAnsi" w:eastAsia="Calibri" w:hAnsiTheme="minorHAnsi" w:cstheme="minorHAnsi"/>
          <w:b/>
          <w:bCs/>
          <w:iCs/>
        </w:rPr>
        <w:t>VISTO</w:t>
      </w:r>
      <w:r w:rsidRPr="00B44775">
        <w:rPr>
          <w:rFonts w:asciiTheme="minorHAnsi" w:eastAsia="Calibri" w:hAnsiTheme="minorHAnsi" w:cstheme="minorHAnsi"/>
          <w:iCs/>
        </w:rPr>
        <w:t xml:space="preserve"> </w:t>
      </w:r>
      <w:r w:rsidRPr="00B44775">
        <w:rPr>
          <w:rFonts w:asciiTheme="minorHAnsi" w:hAnsiTheme="minorHAnsi" w:cstheme="minorHAnsi"/>
        </w:rPr>
        <w:t>il decreto-legge del 31 maggio 2021, n. 77, convertito, con modificazioni, dalla legge del 29 luglio 2021, n. 108, recante: «</w:t>
      </w:r>
      <w:r w:rsidRPr="00B44775">
        <w:rPr>
          <w:rFonts w:asciiTheme="minorHAnsi" w:hAnsiTheme="minorHAnsi" w:cstheme="minorHAnsi"/>
          <w:i/>
          <w:iCs/>
        </w:rPr>
        <w:t>Governance del Piano nazionale di ripresa e resilienza e prime misure di rafforzamento delle strutture amministrative e di accelerazione e snellimento delle procedure</w:t>
      </w:r>
      <w:r w:rsidRPr="00B44775">
        <w:rPr>
          <w:rFonts w:asciiTheme="minorHAnsi" w:hAnsiTheme="minorHAnsi" w:cstheme="minorHAnsi"/>
        </w:rPr>
        <w:t xml:space="preserve">» e, in particolare, </w:t>
      </w:r>
      <w:r w:rsidRPr="00B44775">
        <w:rPr>
          <w:rFonts w:asciiTheme="minorHAnsi" w:eastAsia="Calibri" w:hAnsiTheme="minorHAnsi" w:cstheme="minorHAnsi"/>
          <w:iCs/>
        </w:rPr>
        <w:t>l’art. 55, comma 1, lett. b), n. 2</w:t>
      </w:r>
      <w:r w:rsidRPr="00B44775">
        <w:rPr>
          <w:rFonts w:asciiTheme="minorHAnsi" w:hAnsiTheme="minorHAnsi" w:cstheme="minorHAnsi"/>
        </w:rPr>
        <w:t>;</w:t>
      </w:r>
    </w:p>
    <w:p w14:paraId="3BF13B1C" w14:textId="77777777" w:rsidR="00FF63A6" w:rsidRPr="00B44775" w:rsidRDefault="00FF63A6" w:rsidP="00FF63A6">
      <w:pPr>
        <w:pStyle w:val="Articolo"/>
        <w:spacing w:before="120"/>
        <w:contextualSpacing w:val="0"/>
        <w:jc w:val="both"/>
        <w:rPr>
          <w:rFonts w:asciiTheme="minorHAnsi" w:hAnsiTheme="minorHAnsi" w:cstheme="minorHAnsi"/>
          <w:b w:val="0"/>
          <w:bCs w:val="0"/>
        </w:rPr>
      </w:pPr>
      <w:r w:rsidRPr="00B44775">
        <w:rPr>
          <w:rFonts w:asciiTheme="minorHAnsi" w:hAnsiTheme="minorHAnsi" w:cstheme="minorHAnsi"/>
        </w:rPr>
        <w:t>VISTO</w:t>
      </w:r>
      <w:r w:rsidRPr="00B44775">
        <w:rPr>
          <w:rFonts w:asciiTheme="minorHAnsi" w:hAnsiTheme="minorHAnsi" w:cstheme="minorHAnsi"/>
          <w:b w:val="0"/>
          <w:bCs w:val="0"/>
        </w:rPr>
        <w:t xml:space="preserve"> il decreto-legge del 9 giugno 2021, n. 80, convertito, con modificazioni, dalla legge del 6 agosto 2021, n. 113, recante </w:t>
      </w:r>
      <w:r w:rsidRPr="00B44775">
        <w:rPr>
          <w:rFonts w:asciiTheme="minorHAnsi" w:eastAsiaTheme="minorHAnsi" w:hAnsiTheme="minorHAnsi" w:cstheme="minorHAnsi"/>
          <w:b w:val="0"/>
          <w:bCs w:val="0"/>
          <w:lang w:eastAsia="en-US"/>
        </w:rPr>
        <w:t>«</w:t>
      </w:r>
      <w:r w:rsidRPr="00B44775">
        <w:rPr>
          <w:rFonts w:asciiTheme="minorHAnsi" w:hAnsiTheme="minorHAnsi" w:cstheme="minorHAnsi"/>
          <w:b w:val="0"/>
          <w:bCs w:val="0"/>
          <w:i/>
          <w:iCs/>
        </w:rPr>
        <w:t>Misure urgenti per il rafforzamento della capacità amministrativa delle pubbliche amministrazioni funzionale all’attuazione del Piano nazionale di ripresa e resilienza (PNRR) e per l’efficienza della giustizia</w:t>
      </w:r>
      <w:r w:rsidRPr="00B44775">
        <w:rPr>
          <w:rFonts w:asciiTheme="minorHAnsi" w:eastAsiaTheme="minorHAnsi" w:hAnsiTheme="minorHAnsi" w:cstheme="minorHAnsi"/>
          <w:b w:val="0"/>
          <w:bCs w:val="0"/>
          <w:lang w:eastAsia="en-US"/>
        </w:rPr>
        <w:t>»</w:t>
      </w:r>
      <w:r w:rsidRPr="00B44775">
        <w:rPr>
          <w:rFonts w:asciiTheme="minorHAnsi" w:hAnsiTheme="minorHAnsi" w:cstheme="minorHAnsi"/>
          <w:b w:val="0"/>
          <w:bCs w:val="0"/>
        </w:rPr>
        <w:t>;</w:t>
      </w:r>
    </w:p>
    <w:p w14:paraId="307563A2" w14:textId="77777777" w:rsidR="00FF63A6" w:rsidRPr="00B44775" w:rsidRDefault="00FF63A6" w:rsidP="00FF63A6">
      <w:pPr>
        <w:pStyle w:val="Articolo"/>
        <w:spacing w:before="120"/>
        <w:contextualSpacing w:val="0"/>
        <w:jc w:val="both"/>
        <w:rPr>
          <w:rFonts w:asciiTheme="minorHAnsi" w:hAnsiTheme="minorHAnsi" w:cstheme="minorHAnsi"/>
          <w:b w:val="0"/>
          <w:bCs w:val="0"/>
        </w:rPr>
      </w:pPr>
      <w:r w:rsidRPr="00B44775">
        <w:rPr>
          <w:rFonts w:asciiTheme="minorHAnsi" w:hAnsiTheme="minorHAnsi" w:cstheme="minorHAnsi"/>
        </w:rPr>
        <w:t>VISTO</w:t>
      </w:r>
      <w:r w:rsidRPr="00B44775">
        <w:rPr>
          <w:rFonts w:asciiTheme="minorHAnsi" w:hAnsiTheme="minorHAnsi" w:cstheme="minorHAnsi"/>
          <w:b w:val="0"/>
          <w:bCs w:val="0"/>
        </w:rPr>
        <w:t xml:space="preserve"> il decreto-legge 6 novembre 2021, n. 152, convertito, con modificazioni, dalla legge 29 dicembre 2021, n. 233, recante «</w:t>
      </w:r>
      <w:r w:rsidRPr="00B44775">
        <w:rPr>
          <w:rFonts w:asciiTheme="minorHAnsi" w:hAnsiTheme="minorHAnsi" w:cstheme="minorHAnsi"/>
          <w:b w:val="0"/>
          <w:bCs w:val="0"/>
          <w:i/>
          <w:iCs/>
        </w:rPr>
        <w:t>Disposizioni urgenti per l'attuazione del Piano nazionale di ripresa e resilienza (PNRR) e per la prevenzione delle infiltrazioni mafiose</w:t>
      </w:r>
      <w:r w:rsidRPr="00B44775">
        <w:rPr>
          <w:rFonts w:asciiTheme="minorHAnsi" w:hAnsiTheme="minorHAnsi" w:cstheme="minorHAnsi"/>
          <w:b w:val="0"/>
          <w:bCs w:val="0"/>
        </w:rPr>
        <w:t>» e, in particolare, l’art. 24 avente ad oggetto «</w:t>
      </w:r>
      <w:r w:rsidRPr="00B44775">
        <w:rPr>
          <w:rFonts w:asciiTheme="minorHAnsi" w:hAnsiTheme="minorHAnsi" w:cstheme="minorHAnsi"/>
          <w:b w:val="0"/>
          <w:bCs w:val="0"/>
          <w:i/>
          <w:iCs/>
        </w:rPr>
        <w:t>Progettazione di scuole innovative</w:t>
      </w:r>
      <w:r w:rsidRPr="00B44775">
        <w:rPr>
          <w:rFonts w:asciiTheme="minorHAnsi" w:hAnsiTheme="minorHAnsi" w:cstheme="minorHAnsi"/>
          <w:b w:val="0"/>
          <w:bCs w:val="0"/>
        </w:rPr>
        <w:t>»;</w:t>
      </w:r>
    </w:p>
    <w:p w14:paraId="227C1C1D" w14:textId="77777777" w:rsidR="00FF63A6" w:rsidRPr="00B44775" w:rsidRDefault="00FF63A6" w:rsidP="00FF63A6">
      <w:pPr>
        <w:pStyle w:val="Articolo"/>
        <w:spacing w:before="120"/>
        <w:contextualSpacing w:val="0"/>
        <w:jc w:val="both"/>
        <w:rPr>
          <w:rFonts w:asciiTheme="minorHAnsi" w:eastAsiaTheme="minorHAnsi" w:hAnsiTheme="minorHAnsi" w:cstheme="minorHAnsi"/>
          <w:b w:val="0"/>
          <w:bCs w:val="0"/>
          <w:lang w:eastAsia="en-US"/>
        </w:rPr>
      </w:pPr>
      <w:r w:rsidRPr="00B44775">
        <w:rPr>
          <w:rFonts w:asciiTheme="minorHAnsi" w:eastAsiaTheme="minorHAnsi" w:hAnsiTheme="minorHAnsi" w:cstheme="minorHAnsi"/>
          <w:lang w:eastAsia="en-US"/>
        </w:rPr>
        <w:t>VISTO</w:t>
      </w:r>
      <w:r w:rsidRPr="00B44775">
        <w:rPr>
          <w:rFonts w:asciiTheme="minorHAnsi" w:hAnsiTheme="minorHAnsi" w:cstheme="minorHAnsi"/>
        </w:rPr>
        <w:t xml:space="preserve"> </w:t>
      </w:r>
      <w:r w:rsidRPr="00B44775">
        <w:rPr>
          <w:rFonts w:asciiTheme="minorHAnsi" w:eastAsiaTheme="minorHAnsi" w:hAnsiTheme="minorHAnsi" w:cstheme="minorHAnsi"/>
          <w:b w:val="0"/>
          <w:bCs w:val="0"/>
          <w:lang w:eastAsia="en-US"/>
        </w:rPr>
        <w:t>il decreto-legge del 30 aprile 2022, n. 36, convertito, con modificazioni, dalla legge 29 giugno 2022, n. 79, recante «</w:t>
      </w:r>
      <w:r w:rsidRPr="00B44775">
        <w:rPr>
          <w:rFonts w:asciiTheme="minorHAnsi" w:eastAsiaTheme="minorHAnsi" w:hAnsiTheme="minorHAnsi" w:cstheme="minorHAnsi"/>
          <w:b w:val="0"/>
          <w:bCs w:val="0"/>
          <w:i/>
          <w:iCs/>
          <w:lang w:eastAsia="en-US"/>
        </w:rPr>
        <w:t>Ulteriori misure urgenti per l'attuazione del Piano nazionale di ripresa e resilienza (PNRR)</w:t>
      </w:r>
      <w:r w:rsidRPr="00B44775">
        <w:rPr>
          <w:rFonts w:asciiTheme="minorHAnsi" w:eastAsiaTheme="minorHAnsi" w:hAnsiTheme="minorHAnsi" w:cstheme="minorHAnsi"/>
          <w:b w:val="0"/>
          <w:bCs w:val="0"/>
          <w:lang w:eastAsia="en-US"/>
        </w:rPr>
        <w:t xml:space="preserve">» e, in particolare </w:t>
      </w:r>
      <w:r w:rsidRPr="00B44775">
        <w:rPr>
          <w:rStyle w:val="ui-provider"/>
          <w:rFonts w:asciiTheme="minorHAnsi" w:hAnsiTheme="minorHAnsi" w:cstheme="minorHAnsi"/>
          <w:b w:val="0"/>
          <w:bCs w:val="0"/>
        </w:rPr>
        <w:t>l’art. 47, comma 5</w:t>
      </w:r>
      <w:r w:rsidRPr="00B44775">
        <w:rPr>
          <w:rFonts w:asciiTheme="minorHAnsi" w:eastAsiaTheme="minorHAnsi" w:hAnsiTheme="minorHAnsi" w:cstheme="minorHAnsi"/>
          <w:b w:val="0"/>
          <w:bCs w:val="0"/>
          <w:lang w:eastAsia="en-US"/>
        </w:rPr>
        <w:t>;</w:t>
      </w:r>
    </w:p>
    <w:p w14:paraId="0E4F4B59" w14:textId="77777777" w:rsidR="00FF63A6" w:rsidRPr="00B44775" w:rsidRDefault="00FF63A6" w:rsidP="00FF63A6">
      <w:pPr>
        <w:pStyle w:val="Articolo"/>
        <w:spacing w:before="120"/>
        <w:contextualSpacing w:val="0"/>
        <w:jc w:val="both"/>
        <w:rPr>
          <w:rFonts w:asciiTheme="minorHAnsi" w:eastAsiaTheme="minorHAnsi" w:hAnsiTheme="minorHAnsi" w:cstheme="minorHAnsi"/>
        </w:rPr>
      </w:pPr>
      <w:r w:rsidRPr="00B44775">
        <w:rPr>
          <w:rFonts w:asciiTheme="minorHAnsi" w:eastAsiaTheme="minorHAnsi" w:hAnsiTheme="minorHAnsi" w:cstheme="minorHAnsi"/>
          <w:lang w:eastAsia="en-US"/>
        </w:rPr>
        <w:t>VISTO</w:t>
      </w:r>
      <w:r w:rsidRPr="00B44775">
        <w:rPr>
          <w:rFonts w:asciiTheme="minorHAnsi" w:eastAsiaTheme="minorHAnsi" w:hAnsiTheme="minorHAnsi" w:cstheme="minorHAnsi"/>
          <w:b w:val="0"/>
          <w:bCs w:val="0"/>
          <w:lang w:eastAsia="en-US"/>
        </w:rPr>
        <w:t xml:space="preserve"> il decreto-legge 24 febbraio 2023, n. 13, convertito, con modificazioni, dalla legge 21 aprile 2023, n. 41, recante «</w:t>
      </w:r>
      <w:r w:rsidRPr="00B44775">
        <w:rPr>
          <w:rFonts w:asciiTheme="minorHAnsi" w:eastAsiaTheme="minorHAnsi" w:hAnsiTheme="minorHAnsi" w:cstheme="minorHAnsi"/>
          <w:b w:val="0"/>
          <w:bCs w:val="0"/>
          <w:i/>
          <w:iCs/>
          <w:lang w:eastAsia="en-US"/>
        </w:rPr>
        <w:t>Disposizioni urgenti per l'attuazione del Piano nazionale di ripresa e resilienza (PNRR) e del Piano nazionale degli investimenti complementari al PNRR (PNC), nonché per l'attuazione delle politiche di coesione e della politica agricola comune</w:t>
      </w:r>
      <w:r w:rsidRPr="00B44775">
        <w:rPr>
          <w:rFonts w:asciiTheme="minorHAnsi" w:eastAsiaTheme="minorHAnsi" w:hAnsiTheme="minorHAnsi" w:cstheme="minorHAnsi"/>
          <w:b w:val="0"/>
          <w:bCs w:val="0"/>
          <w:lang w:eastAsia="en-US"/>
        </w:rPr>
        <w:t>»;</w:t>
      </w:r>
    </w:p>
    <w:p w14:paraId="130A3B66" w14:textId="77777777" w:rsidR="00FF63A6" w:rsidRPr="00B44775" w:rsidRDefault="00FF63A6" w:rsidP="00FF63A6">
      <w:pPr>
        <w:spacing w:before="120" w:after="120"/>
        <w:jc w:val="both"/>
        <w:rPr>
          <w:rFonts w:asciiTheme="minorHAnsi" w:hAnsiTheme="minorHAnsi" w:cstheme="minorHAnsi"/>
        </w:rPr>
      </w:pPr>
      <w:r w:rsidRPr="00B44775">
        <w:rPr>
          <w:rFonts w:asciiTheme="minorHAnsi" w:hAnsiTheme="minorHAnsi" w:cstheme="minorHAnsi"/>
          <w:b/>
          <w:bCs/>
        </w:rPr>
        <w:t>VISTO</w:t>
      </w:r>
      <w:r w:rsidRPr="00B44775">
        <w:rPr>
          <w:rFonts w:asciiTheme="minorHAnsi" w:hAnsiTheme="minorHAnsi" w:cstheme="minorHAnsi"/>
        </w:rPr>
        <w:t xml:space="preserve"> in particolare, l’art. 14, comma 4, del citato decreto-legge n. 13/2023, ai sensi del quale «</w:t>
      </w:r>
      <w:r w:rsidRPr="00B44775">
        <w:rPr>
          <w:rFonts w:asciiTheme="minorHAnsi" w:hAnsiTheme="minorHAnsi" w:cstheme="minorHAnsi"/>
          <w:i/>
          <w:iCs/>
        </w:rPr>
        <w:t>limitatamente agli interventi finanziati, in tutto o in parte, con le risorse previste dal PNRR e dal PNC, si applicano fino al 31 dicembre 2023, salvo che sia previsto un termine più lungo, le disposizioni di cui agli articoli 1, 2, ad esclusione del comma 4, 5, 6 e 8 del decreto-legge 16 luglio 2020, n. 76, convertito, con modificazioni, dalla legge 11 settembre 2020, n. 120, nonché le disposizioni di cui all'articolo 1, commi 1 e 3, del decreto - legge 18 aprile 2019, n. 32, convertito, con modificazioni, dalla legge 14 giugno 2019, n. 55. La disciplina di cui all'articolo 8, comma 1, lettera a), del citato decreto-legge n. 76 del 2020 si applica anche alle procedure espletate dalla Consip S.p.A. e dai soggetti aggregatori, ivi comprese quelle in corso, afferenti agli investimenti pubblici finanziati, in tutto o in parte, con le risorse previste dal PNRR e dal PNC con riferimento alle acquisizioni delle amministrazioni per la realizzazione di progettualità finanziate con le dette risorse</w:t>
      </w:r>
      <w:r w:rsidRPr="00B44775">
        <w:rPr>
          <w:rFonts w:asciiTheme="minorHAnsi" w:hAnsiTheme="minorHAnsi" w:cstheme="minorHAnsi"/>
        </w:rPr>
        <w:t>»;</w:t>
      </w:r>
    </w:p>
    <w:p w14:paraId="0A957606" w14:textId="77777777" w:rsidR="00FF63A6" w:rsidRPr="00B44775" w:rsidRDefault="00FF63A6" w:rsidP="00FF63A6">
      <w:pPr>
        <w:spacing w:before="120" w:after="120"/>
        <w:jc w:val="both"/>
        <w:rPr>
          <w:rFonts w:asciiTheme="minorHAnsi" w:hAnsiTheme="minorHAnsi" w:cstheme="minorHAnsi"/>
        </w:rPr>
      </w:pPr>
      <w:r w:rsidRPr="00B44775">
        <w:rPr>
          <w:rFonts w:asciiTheme="minorHAnsi" w:hAnsiTheme="minorHAnsi" w:cstheme="minorHAnsi"/>
          <w:b/>
          <w:bCs/>
        </w:rPr>
        <w:lastRenderedPageBreak/>
        <w:t>VISTO</w:t>
      </w:r>
      <w:r w:rsidRPr="00B44775">
        <w:rPr>
          <w:rFonts w:asciiTheme="minorHAnsi" w:hAnsiTheme="minorHAnsi" w:cstheme="minorHAnsi"/>
        </w:rPr>
        <w:t xml:space="preserve"> il decreto legislativo del 31 marzo 2023, n. 36, recante «</w:t>
      </w:r>
      <w:r w:rsidRPr="00B44775">
        <w:rPr>
          <w:rFonts w:asciiTheme="minorHAnsi" w:hAnsiTheme="minorHAnsi" w:cstheme="minorHAnsi"/>
          <w:i/>
        </w:rPr>
        <w:t>Codice dei contratti pubblici in attuazione dell'articolo 1 della legge 21 giugno 2022, n. 78, recante delega al Governo in materia di contratti pubblici</w:t>
      </w:r>
      <w:r w:rsidRPr="00B44775">
        <w:rPr>
          <w:rFonts w:asciiTheme="minorHAnsi" w:hAnsiTheme="minorHAnsi" w:cstheme="minorHAnsi"/>
        </w:rPr>
        <w:t xml:space="preserve">» e, in particolare, l’art. 17, commi 1 e 2, i quali prevedono che «1. </w:t>
      </w:r>
      <w:r w:rsidRPr="00B44775">
        <w:rPr>
          <w:rFonts w:asciiTheme="minorHAnsi" w:hAnsiTheme="minorHAnsi" w:cstheme="minorHAnsi"/>
          <w:i/>
          <w:iCs/>
        </w:rPr>
        <w:t>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2. 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Pr="00B44775">
        <w:rPr>
          <w:rFonts w:asciiTheme="minorHAnsi" w:hAnsiTheme="minorHAnsi" w:cstheme="minorHAnsi"/>
        </w:rPr>
        <w:t>»;</w:t>
      </w:r>
    </w:p>
    <w:bookmarkEnd w:id="4"/>
    <w:p w14:paraId="22DD7FF9" w14:textId="77777777" w:rsidR="00FF63A6" w:rsidRPr="00B44775" w:rsidRDefault="00FF63A6" w:rsidP="00FF63A6">
      <w:pPr>
        <w:spacing w:before="120" w:after="120"/>
        <w:jc w:val="both"/>
        <w:rPr>
          <w:rFonts w:asciiTheme="minorHAnsi" w:hAnsiTheme="minorHAnsi" w:cstheme="minorHAnsi"/>
        </w:rPr>
      </w:pPr>
      <w:r w:rsidRPr="00B44775">
        <w:rPr>
          <w:rFonts w:asciiTheme="minorHAnsi" w:hAnsiTheme="minorHAnsi" w:cstheme="minorHAnsi"/>
          <w:b/>
          <w:bCs/>
        </w:rPr>
        <w:t>VISTO</w:t>
      </w:r>
      <w:r w:rsidRPr="00B44775">
        <w:rPr>
          <w:rFonts w:asciiTheme="minorHAnsi" w:hAnsiTheme="minorHAnsi" w:cstheme="minorHAnsi"/>
        </w:rPr>
        <w:t xml:space="preserve"> l’art. 225, comma 8, del citato decreto legislativo n. 36/2023, secondo il quale «</w:t>
      </w:r>
      <w:r w:rsidRPr="00B44775">
        <w:rPr>
          <w:rFonts w:asciiTheme="minorHAnsi" w:hAnsiTheme="minorHAnsi" w:cstheme="minorHAnsi"/>
          <w:i/>
          <w:iCs/>
        </w:rPr>
        <w:t>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decreto-legge n. 77 del 2021, convertito, con modificazioni, dalla legge n. 108 del 2021, al decreto-legge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r w:rsidRPr="00B44775">
        <w:rPr>
          <w:rFonts w:asciiTheme="minorHAnsi" w:hAnsiTheme="minorHAnsi" w:cstheme="minorHAnsi"/>
        </w:rPr>
        <w:t xml:space="preserve">»; </w:t>
      </w:r>
    </w:p>
    <w:p w14:paraId="26834B5A" w14:textId="77777777" w:rsidR="00FF63A6" w:rsidRPr="00B44775" w:rsidRDefault="00FF63A6" w:rsidP="00FF63A6">
      <w:pPr>
        <w:spacing w:before="120" w:after="120"/>
        <w:jc w:val="both"/>
        <w:rPr>
          <w:rFonts w:asciiTheme="minorHAnsi" w:hAnsiTheme="minorHAnsi" w:cstheme="minorHAnsi"/>
        </w:rPr>
      </w:pPr>
      <w:r w:rsidRPr="00B44775">
        <w:rPr>
          <w:rFonts w:asciiTheme="minorHAnsi" w:hAnsiTheme="minorHAnsi" w:cstheme="minorHAnsi"/>
          <w:b/>
          <w:bCs/>
        </w:rPr>
        <w:t>VISTO</w:t>
      </w:r>
      <w:r w:rsidRPr="00B44775">
        <w:rPr>
          <w:rFonts w:asciiTheme="minorHAnsi" w:hAnsiTheme="minorHAnsi" w:cstheme="minorHAnsi"/>
        </w:rPr>
        <w:t xml:space="preserve"> in particolare, l’Allegato II.1 al decreto legislativo n. 36/2023 recante «</w:t>
      </w:r>
      <w:r w:rsidRPr="00B44775">
        <w:rPr>
          <w:rFonts w:asciiTheme="minorHAnsi" w:hAnsiTheme="minorHAnsi" w:cstheme="minorHAnsi"/>
          <w:i/>
          <w:iCs/>
        </w:rPr>
        <w:t>Elenchi degli operatori economici e indagini di mercato per gli affidamenti di contratti di importo inferiore alle soglie di rilevanza europea</w:t>
      </w:r>
      <w:r w:rsidRPr="00B44775">
        <w:rPr>
          <w:rFonts w:asciiTheme="minorHAnsi" w:hAnsiTheme="minorHAnsi" w:cstheme="minorHAnsi"/>
        </w:rPr>
        <w:t xml:space="preserve">»; </w:t>
      </w:r>
    </w:p>
    <w:p w14:paraId="15EE71A6" w14:textId="77777777" w:rsidR="00FF63A6" w:rsidRPr="00B44775" w:rsidRDefault="00FF63A6" w:rsidP="00FF63A6">
      <w:pPr>
        <w:spacing w:before="120" w:after="120" w:line="276" w:lineRule="auto"/>
        <w:jc w:val="both"/>
        <w:rPr>
          <w:rFonts w:asciiTheme="minorHAnsi" w:hAnsiTheme="minorHAnsi" w:cstheme="minorHAnsi"/>
        </w:rPr>
      </w:pPr>
      <w:r w:rsidRPr="00B44775">
        <w:rPr>
          <w:rFonts w:asciiTheme="minorHAnsi" w:hAnsiTheme="minorHAnsi" w:cstheme="minorHAnsi"/>
          <w:b/>
          <w:bCs/>
        </w:rPr>
        <w:t>VISTO</w:t>
      </w:r>
      <w:r w:rsidRPr="00B44775">
        <w:rPr>
          <w:rFonts w:asciiTheme="minorHAnsi" w:hAnsiTheme="minorHAnsi" w:cstheme="minorHAnsi"/>
        </w:rPr>
        <w:t xml:space="preserve"> il Regolamento (UE) 2021/241 del Parlamento europeo e del Consiglio dell’Unione europea, del 12 febbraio 2021, che istituisce il dispositivo per la ripresa e la resilienza;</w:t>
      </w:r>
    </w:p>
    <w:p w14:paraId="778A9863" w14:textId="77777777" w:rsidR="00FF63A6" w:rsidRPr="00B44775" w:rsidRDefault="00FF63A6" w:rsidP="00FF63A6">
      <w:pPr>
        <w:spacing w:before="120" w:after="120" w:line="276" w:lineRule="auto"/>
        <w:jc w:val="both"/>
        <w:rPr>
          <w:rFonts w:asciiTheme="minorHAnsi" w:hAnsiTheme="minorHAnsi" w:cstheme="minorHAnsi"/>
        </w:rPr>
      </w:pPr>
      <w:bookmarkStart w:id="5" w:name="_Hlk127262586"/>
      <w:r w:rsidRPr="00B44775">
        <w:rPr>
          <w:rFonts w:asciiTheme="minorHAnsi" w:hAnsiTheme="minorHAnsi" w:cstheme="minorHAnsi"/>
          <w:b/>
          <w:bCs/>
        </w:rPr>
        <w:t>VISTO</w:t>
      </w:r>
      <w:r w:rsidRPr="00B44775">
        <w:rPr>
          <w:rFonts w:asciiTheme="minorHAnsi" w:hAnsiTheme="minorHAnsi" w:cstheme="minorHAnsi"/>
        </w:rPr>
        <w:t xml:space="preserve"> il Regolamento Delegato (UE) 2021/2106 della Commissione europea del 28 settembre 2021;</w:t>
      </w:r>
    </w:p>
    <w:bookmarkEnd w:id="5"/>
    <w:p w14:paraId="1B04F8D1" w14:textId="77777777" w:rsidR="00FF63A6" w:rsidRPr="00B44775" w:rsidRDefault="00FF63A6" w:rsidP="00FF63A6">
      <w:pPr>
        <w:spacing w:before="120" w:after="120" w:line="276" w:lineRule="auto"/>
        <w:jc w:val="both"/>
        <w:rPr>
          <w:rFonts w:asciiTheme="minorHAnsi" w:hAnsiTheme="minorHAnsi" w:cstheme="minorHAnsi"/>
        </w:rPr>
      </w:pPr>
      <w:r w:rsidRPr="00B44775">
        <w:rPr>
          <w:rFonts w:asciiTheme="minorHAnsi" w:hAnsiTheme="minorHAnsi" w:cstheme="minorHAnsi"/>
          <w:b/>
          <w:bCs/>
        </w:rPr>
        <w:t xml:space="preserve">VISTA </w:t>
      </w:r>
      <w:r w:rsidRPr="00B44775">
        <w:rPr>
          <w:rFonts w:asciiTheme="minorHAnsi" w:hAnsiTheme="minorHAnsi" w:cstheme="minorHAnsi"/>
        </w:rPr>
        <w:t>la Linea di Investimento 3.2 del Piano nazionale di ripresa e resilienza (Missione 4, Componente 1), denominata «</w:t>
      </w:r>
      <w:r w:rsidRPr="00B44775">
        <w:rPr>
          <w:rFonts w:asciiTheme="minorHAnsi" w:hAnsiTheme="minorHAnsi" w:cstheme="minorHAnsi"/>
          <w:i/>
          <w:iCs/>
        </w:rPr>
        <w:t>Scuola 4.0: scuole innovative, cablaggio, nuovi ambienti di apprendimento e laboratori</w:t>
      </w:r>
      <w:r w:rsidRPr="00B44775">
        <w:rPr>
          <w:rFonts w:asciiTheme="minorHAnsi" w:hAnsiTheme="minorHAnsi" w:cstheme="minorHAnsi"/>
        </w:rPr>
        <w:t>»;</w:t>
      </w:r>
    </w:p>
    <w:p w14:paraId="28CA1E4D" w14:textId="77777777" w:rsidR="00FF63A6" w:rsidRPr="00B44775" w:rsidRDefault="00FF63A6" w:rsidP="00FF63A6">
      <w:pPr>
        <w:spacing w:before="120" w:after="120"/>
        <w:jc w:val="both"/>
        <w:rPr>
          <w:rFonts w:asciiTheme="minorHAnsi" w:eastAsia="Calibri" w:hAnsiTheme="minorHAnsi" w:cstheme="minorHAnsi"/>
        </w:rPr>
      </w:pPr>
      <w:r w:rsidRPr="00B44775">
        <w:rPr>
          <w:rFonts w:asciiTheme="minorHAnsi" w:eastAsia="Calibri" w:hAnsiTheme="minorHAnsi" w:cstheme="minorHAnsi"/>
          <w:b/>
          <w:bCs/>
        </w:rPr>
        <w:t>VISTO</w:t>
      </w:r>
      <w:r w:rsidRPr="00B44775">
        <w:rPr>
          <w:rFonts w:asciiTheme="minorHAnsi" w:eastAsia="Calibri" w:hAnsiTheme="minorHAnsi" w:cstheme="minorHAnsi"/>
        </w:rPr>
        <w:t xml:space="preserve"> il decreto interministeriale 28 agosto 2018, n. 129, recante «</w:t>
      </w:r>
      <w:r w:rsidRPr="00B44775">
        <w:rPr>
          <w:rFonts w:asciiTheme="minorHAnsi" w:eastAsia="Calibri" w:hAnsiTheme="minorHAnsi" w:cstheme="minorHAnsi"/>
          <w:i/>
        </w:rPr>
        <w:t>Istruzioni generali sulla gestione amministrativo-contabile delle istituzioni scolastiche, ai sensi dell’articolo 1, comma 143, della legge 13 luglio 2015, n. 107</w:t>
      </w:r>
      <w:r w:rsidRPr="00B44775">
        <w:rPr>
          <w:rFonts w:asciiTheme="minorHAnsi" w:eastAsia="Calibri" w:hAnsiTheme="minorHAnsi" w:cstheme="minorHAnsi"/>
        </w:rPr>
        <w:t>» e, in particolare, l’art. 45, comma 2, lett. a);</w:t>
      </w:r>
    </w:p>
    <w:p w14:paraId="6CF94889" w14:textId="77777777" w:rsidR="00FF63A6" w:rsidRPr="00B44775" w:rsidRDefault="00FF63A6" w:rsidP="00FF63A6">
      <w:pPr>
        <w:pStyle w:val="Articolo"/>
        <w:spacing w:before="120"/>
        <w:contextualSpacing w:val="0"/>
        <w:jc w:val="both"/>
        <w:rPr>
          <w:rFonts w:asciiTheme="minorHAnsi" w:hAnsiTheme="minorHAnsi" w:cstheme="minorHAnsi"/>
          <w:b w:val="0"/>
          <w:bCs w:val="0"/>
        </w:rPr>
      </w:pPr>
      <w:r w:rsidRPr="00B44775">
        <w:rPr>
          <w:rFonts w:asciiTheme="minorHAnsi" w:hAnsiTheme="minorHAnsi" w:cstheme="minorHAnsi"/>
        </w:rPr>
        <w:t xml:space="preserve">VISTO </w:t>
      </w:r>
      <w:r w:rsidRPr="00B44775">
        <w:rPr>
          <w:rFonts w:asciiTheme="minorHAnsi" w:hAnsiTheme="minorHAnsi" w:cstheme="minorHAnsi"/>
          <w:b w:val="0"/>
          <w:bCs w:val="0"/>
        </w:rPr>
        <w:t xml:space="preserve">il decreto del Ministro dell’economia e delle finanze del 6 agosto 2021, </w:t>
      </w:r>
      <w:r w:rsidRPr="00B44775">
        <w:rPr>
          <w:rStyle w:val="Enfasigrassetto"/>
          <w:rFonts w:asciiTheme="minorHAnsi" w:hAnsiTheme="minorHAnsi" w:cstheme="minorHAnsi"/>
        </w:rPr>
        <w:t>recante «</w:t>
      </w:r>
      <w:r w:rsidRPr="00B44775">
        <w:rPr>
          <w:rStyle w:val="Enfasigrassetto"/>
          <w:rFonts w:asciiTheme="minorHAnsi" w:hAnsiTheme="minorHAnsi" w:cstheme="minorHAnsi"/>
          <w:i/>
          <w:iCs/>
        </w:rPr>
        <w:t>Assegnazione delle risorse finanziarie previste per l'attuazione degli interventi del Piano nazionale di ripresa e resilienza (PNRR) e ripartizione di traguardi e obiettivi per scadenze semestrali di rendicontazione</w:t>
      </w:r>
      <w:r w:rsidRPr="00B44775">
        <w:rPr>
          <w:rStyle w:val="Enfasigrassetto"/>
          <w:rFonts w:asciiTheme="minorHAnsi" w:hAnsiTheme="minorHAnsi" w:cstheme="minorHAnsi"/>
        </w:rPr>
        <w:t>»</w:t>
      </w:r>
      <w:r w:rsidRPr="00B44775">
        <w:rPr>
          <w:rFonts w:asciiTheme="minorHAnsi" w:hAnsiTheme="minorHAnsi" w:cstheme="minorHAnsi"/>
          <w:b w:val="0"/>
          <w:bCs w:val="0"/>
        </w:rPr>
        <w:t>;</w:t>
      </w:r>
    </w:p>
    <w:p w14:paraId="3260A46F" w14:textId="77777777" w:rsidR="00FF63A6" w:rsidRPr="00B44775" w:rsidRDefault="00FF63A6" w:rsidP="00FF63A6">
      <w:pPr>
        <w:pStyle w:val="Articolo"/>
        <w:spacing w:before="120"/>
        <w:contextualSpacing w:val="0"/>
        <w:jc w:val="both"/>
        <w:rPr>
          <w:rFonts w:asciiTheme="minorHAnsi" w:hAnsiTheme="minorHAnsi" w:cstheme="minorHAnsi"/>
          <w:b w:val="0"/>
          <w:bCs w:val="0"/>
        </w:rPr>
      </w:pPr>
      <w:r w:rsidRPr="00B44775">
        <w:rPr>
          <w:rStyle w:val="ui-provider"/>
          <w:rFonts w:asciiTheme="minorHAnsi" w:hAnsiTheme="minorHAnsi" w:cstheme="minorHAnsi"/>
        </w:rPr>
        <w:t xml:space="preserve">VISTO </w:t>
      </w:r>
      <w:r w:rsidRPr="00B44775">
        <w:rPr>
          <w:rStyle w:val="ui-provider"/>
          <w:rFonts w:asciiTheme="minorHAnsi" w:hAnsiTheme="minorHAnsi" w:cstheme="minorHAnsi"/>
          <w:b w:val="0"/>
          <w:bCs w:val="0"/>
        </w:rPr>
        <w:t xml:space="preserve">il decreto del Presidente del Consiglio dei ministri del 15 settembre 2021, che definisce le modalità, le tempistiche e gli strumenti per la rilevazione dei dati di attuazione finanziaria, fisica e procedurale relativa a ciascun progetto finanziato nell’ambito del PNRR, nonché dei </w:t>
      </w:r>
      <w:r w:rsidRPr="00B44775">
        <w:rPr>
          <w:rStyle w:val="ui-provider"/>
          <w:rFonts w:asciiTheme="minorHAnsi" w:hAnsiTheme="minorHAnsi" w:cstheme="minorHAnsi"/>
          <w:b w:val="0"/>
          <w:bCs w:val="0"/>
          <w:i/>
          <w:iCs/>
        </w:rPr>
        <w:t>milestone</w:t>
      </w:r>
      <w:r w:rsidRPr="00B44775">
        <w:rPr>
          <w:rStyle w:val="ui-provider"/>
          <w:rFonts w:asciiTheme="minorHAnsi" w:hAnsiTheme="minorHAnsi" w:cstheme="minorHAnsi"/>
          <w:b w:val="0"/>
          <w:bCs w:val="0"/>
        </w:rPr>
        <w:t xml:space="preserve"> e </w:t>
      </w:r>
      <w:r w:rsidRPr="00B44775">
        <w:rPr>
          <w:rStyle w:val="ui-provider"/>
          <w:rFonts w:asciiTheme="minorHAnsi" w:hAnsiTheme="minorHAnsi" w:cstheme="minorHAnsi"/>
          <w:b w:val="0"/>
          <w:bCs w:val="0"/>
          <w:i/>
          <w:iCs/>
        </w:rPr>
        <w:t>target</w:t>
      </w:r>
      <w:r w:rsidRPr="00B44775">
        <w:rPr>
          <w:rStyle w:val="ui-provider"/>
          <w:rFonts w:asciiTheme="minorHAnsi" w:hAnsiTheme="minorHAnsi" w:cstheme="minorHAnsi"/>
          <w:b w:val="0"/>
          <w:bCs w:val="0"/>
        </w:rPr>
        <w:t xml:space="preserve"> degli investimenti e delle </w:t>
      </w:r>
      <w:r w:rsidRPr="00B44775">
        <w:rPr>
          <w:rStyle w:val="ui-provider"/>
          <w:rFonts w:asciiTheme="minorHAnsi" w:hAnsiTheme="minorHAnsi" w:cstheme="minorHAnsi"/>
          <w:b w:val="0"/>
          <w:bCs w:val="0"/>
        </w:rPr>
        <w:lastRenderedPageBreak/>
        <w:t>riforme e di tutti gli ulteriori elementi informativi previsti nel Piano necessari per la rendicontazione alla Commissione europea;</w:t>
      </w:r>
    </w:p>
    <w:p w14:paraId="4091091F" w14:textId="77777777" w:rsidR="00FF63A6" w:rsidRPr="00B44775" w:rsidRDefault="00FF63A6" w:rsidP="00FF63A6">
      <w:pPr>
        <w:pStyle w:val="Articolo"/>
        <w:spacing w:before="120"/>
        <w:contextualSpacing w:val="0"/>
        <w:jc w:val="both"/>
        <w:rPr>
          <w:rFonts w:asciiTheme="minorHAnsi" w:eastAsiaTheme="minorHAnsi" w:hAnsiTheme="minorHAnsi" w:cstheme="minorHAnsi"/>
          <w:lang w:eastAsia="en-US"/>
        </w:rPr>
      </w:pPr>
      <w:bookmarkStart w:id="6" w:name="_Hlk127262982"/>
      <w:r w:rsidRPr="005D7875">
        <w:rPr>
          <w:rStyle w:val="Enfasigrassetto"/>
          <w:rFonts w:asciiTheme="minorHAnsi" w:hAnsiTheme="minorHAnsi" w:cstheme="minorHAnsi"/>
          <w:b/>
          <w:bCs/>
        </w:rPr>
        <w:t xml:space="preserve">VISTO </w:t>
      </w:r>
      <w:r w:rsidRPr="005D7875">
        <w:rPr>
          <w:rStyle w:val="Enfasigrassetto"/>
          <w:rFonts w:asciiTheme="minorHAnsi" w:hAnsiTheme="minorHAnsi" w:cstheme="minorHAnsi"/>
        </w:rPr>
        <w:t>i</w:t>
      </w:r>
      <w:r w:rsidRPr="00B44775">
        <w:rPr>
          <w:rStyle w:val="Enfasigrassetto"/>
          <w:rFonts w:asciiTheme="minorHAnsi" w:hAnsiTheme="minorHAnsi" w:cstheme="minorHAnsi"/>
        </w:rPr>
        <w:t>l decreto del Ministro dell’economia e delle finanze 11 ottobre 2021, recante «</w:t>
      </w:r>
      <w:r w:rsidRPr="00B44775">
        <w:rPr>
          <w:rStyle w:val="Enfasigrassetto"/>
          <w:rFonts w:asciiTheme="minorHAnsi" w:hAnsiTheme="minorHAnsi" w:cstheme="minorHAnsi"/>
          <w:i/>
          <w:iCs/>
        </w:rPr>
        <w:t>Procedure relative alla gestione finanziaria delle risorse previste nell'ambito del PNRR di cui all'articolo 1, comma 1042, della legge 30 dicembre 2020, n. 178</w:t>
      </w:r>
      <w:r w:rsidRPr="00B44775">
        <w:rPr>
          <w:rStyle w:val="Enfasigrassetto"/>
          <w:rFonts w:asciiTheme="minorHAnsi" w:hAnsiTheme="minorHAnsi" w:cstheme="minorHAnsi"/>
        </w:rPr>
        <w:t>»;</w:t>
      </w:r>
    </w:p>
    <w:bookmarkEnd w:id="6"/>
    <w:p w14:paraId="1717B917" w14:textId="77777777" w:rsidR="00FF63A6" w:rsidRPr="00B44775" w:rsidRDefault="00FF63A6" w:rsidP="00FF63A6">
      <w:pPr>
        <w:spacing w:before="120" w:after="120"/>
        <w:jc w:val="both"/>
        <w:rPr>
          <w:rFonts w:asciiTheme="minorHAnsi" w:eastAsia="Calibri" w:hAnsiTheme="minorHAnsi" w:cstheme="minorHAnsi"/>
        </w:rPr>
      </w:pPr>
      <w:r w:rsidRPr="00B44775">
        <w:rPr>
          <w:rFonts w:asciiTheme="minorHAnsi" w:hAnsiTheme="minorHAnsi" w:cstheme="minorHAnsi"/>
          <w:b/>
          <w:bCs/>
        </w:rPr>
        <w:t>TENUTO CONTO</w:t>
      </w:r>
      <w:r w:rsidRPr="00B44775">
        <w:rPr>
          <w:rFonts w:asciiTheme="minorHAnsi" w:hAnsiTheme="minorHAnsi" w:cstheme="minorHAnsi"/>
        </w:rPr>
        <w:t xml:space="preserve"> </w:t>
      </w:r>
      <w:r w:rsidRPr="00B44775">
        <w:rPr>
          <w:rFonts w:asciiTheme="minorHAnsi" w:eastAsia="Calibri" w:hAnsiTheme="minorHAnsi" w:cstheme="minorHAnsi"/>
        </w:rPr>
        <w:t xml:space="preserve">delle funzioni e dei poteri del Dirigente scolastico in materia negoziale, come definiti dall’art. 25, comma 2, del decreto legislativo n. 165/2001, dall’art. 1, comma 78, della Legge n. 107/2015 e dagli articoli 3 e 44 del succitato Decreto Interministeriale n. 129/2018; </w:t>
      </w:r>
    </w:p>
    <w:p w14:paraId="04245E22" w14:textId="77777777" w:rsidR="00FF63A6" w:rsidRPr="00B44775" w:rsidRDefault="00FF63A6" w:rsidP="00FF63A6">
      <w:pPr>
        <w:pStyle w:val="Articolo"/>
        <w:spacing w:before="120"/>
        <w:contextualSpacing w:val="0"/>
        <w:jc w:val="both"/>
        <w:rPr>
          <w:rFonts w:asciiTheme="minorHAnsi" w:hAnsiTheme="minorHAnsi" w:cstheme="minorHAnsi"/>
          <w:b w:val="0"/>
          <w:bCs w:val="0"/>
        </w:rPr>
      </w:pPr>
      <w:r w:rsidRPr="00B44775" w:rsidDel="00297AEB">
        <w:rPr>
          <w:rFonts w:asciiTheme="minorHAnsi" w:eastAsiaTheme="minorHAnsi" w:hAnsiTheme="minorHAnsi" w:cstheme="minorHAnsi"/>
          <w:lang w:eastAsia="en-US"/>
        </w:rPr>
        <w:t xml:space="preserve">VISTO </w:t>
      </w:r>
      <w:r w:rsidRPr="00B44775">
        <w:rPr>
          <w:rFonts w:asciiTheme="minorHAnsi" w:hAnsiTheme="minorHAnsi" w:cstheme="minorHAnsi"/>
          <w:b w:val="0"/>
          <w:bCs w:val="0"/>
        </w:rPr>
        <w:t>l’allegato alla Circolare MEF del 14 ottobre 2021, n. 21, recante «</w:t>
      </w:r>
      <w:r w:rsidRPr="00B44775">
        <w:rPr>
          <w:rFonts w:asciiTheme="minorHAnsi" w:hAnsiTheme="minorHAnsi" w:cstheme="minorHAnsi"/>
          <w:b w:val="0"/>
          <w:bCs w:val="0"/>
          <w:i/>
          <w:iCs/>
        </w:rPr>
        <w:t>Piano Nazionale di Ripresa e Resilienza (PNRR) - Trasmissione delle Istruzioni Tecniche per la selezione dei progetti PNRR</w:t>
      </w:r>
      <w:r w:rsidRPr="00B44775">
        <w:rPr>
          <w:rFonts w:asciiTheme="minorHAnsi" w:hAnsiTheme="minorHAnsi" w:cstheme="minorHAnsi"/>
          <w:b w:val="0"/>
          <w:bCs w:val="0"/>
        </w:rPr>
        <w:t>»;</w:t>
      </w:r>
    </w:p>
    <w:p w14:paraId="023BE95D" w14:textId="77777777" w:rsidR="00FF63A6" w:rsidRPr="00B44775" w:rsidRDefault="00FF63A6" w:rsidP="00FF63A6">
      <w:pPr>
        <w:spacing w:before="120" w:after="120"/>
        <w:jc w:val="both"/>
        <w:rPr>
          <w:rFonts w:asciiTheme="minorHAnsi" w:hAnsiTheme="minorHAnsi" w:cstheme="minorHAnsi"/>
        </w:rPr>
      </w:pPr>
      <w:r w:rsidRPr="00B44775">
        <w:rPr>
          <w:rFonts w:asciiTheme="minorHAnsi" w:hAnsiTheme="minorHAnsi" w:cstheme="minorHAnsi"/>
          <w:b/>
          <w:bCs/>
        </w:rPr>
        <w:t>VISTO</w:t>
      </w:r>
      <w:r w:rsidRPr="00B44775">
        <w:rPr>
          <w:rFonts w:asciiTheme="minorHAnsi" w:hAnsiTheme="minorHAnsi" w:cstheme="minorHAnsi"/>
        </w:rPr>
        <w:t xml:space="preserve"> il decreto del Ministero dell’istruzione del 14 giugno 2022, n. 161, con il quale è stato adottato il «</w:t>
      </w:r>
      <w:r w:rsidRPr="00B44775">
        <w:rPr>
          <w:rFonts w:asciiTheme="minorHAnsi" w:hAnsiTheme="minorHAnsi" w:cstheme="minorHAnsi"/>
          <w:i/>
          <w:iCs/>
        </w:rPr>
        <w:t>Piano Scuola 4.0</w:t>
      </w:r>
      <w:r w:rsidRPr="00B44775">
        <w:rPr>
          <w:rFonts w:asciiTheme="minorHAnsi" w:hAnsiTheme="minorHAnsi" w:cstheme="minorHAnsi"/>
        </w:rPr>
        <w:t>»;</w:t>
      </w:r>
    </w:p>
    <w:p w14:paraId="4F74524D" w14:textId="77777777" w:rsidR="00FF63A6" w:rsidRPr="00B44775" w:rsidRDefault="00FF63A6" w:rsidP="00FF63A6">
      <w:pPr>
        <w:spacing w:before="120" w:after="120"/>
        <w:jc w:val="both"/>
        <w:rPr>
          <w:rFonts w:asciiTheme="minorHAnsi" w:hAnsiTheme="minorHAnsi" w:cstheme="minorHAnsi"/>
        </w:rPr>
      </w:pPr>
      <w:r w:rsidRPr="00B44775">
        <w:rPr>
          <w:rFonts w:asciiTheme="minorHAnsi" w:hAnsiTheme="minorHAnsi" w:cstheme="minorHAnsi"/>
          <w:b/>
          <w:bCs/>
        </w:rPr>
        <w:t>VISTO</w:t>
      </w:r>
      <w:r w:rsidRPr="00B44775">
        <w:rPr>
          <w:rFonts w:asciiTheme="minorHAnsi" w:hAnsiTheme="minorHAnsi" w:cstheme="minorHAnsi"/>
        </w:rPr>
        <w:t xml:space="preserve"> il decreto del Ministero dell’istruzione dell’8 agosto 2022, n. 218, con il quale sono state ripartite le risorse tra le Istituzioni scolastiche in attuazione del «</w:t>
      </w:r>
      <w:r w:rsidRPr="00B44775">
        <w:rPr>
          <w:rFonts w:asciiTheme="minorHAnsi" w:hAnsiTheme="minorHAnsi" w:cstheme="minorHAnsi"/>
          <w:i/>
          <w:iCs/>
        </w:rPr>
        <w:t>Piano Scuola 4.0</w:t>
      </w:r>
      <w:r w:rsidRPr="00B44775">
        <w:rPr>
          <w:rFonts w:asciiTheme="minorHAnsi" w:hAnsiTheme="minorHAnsi" w:cstheme="minorHAnsi"/>
        </w:rPr>
        <w:t xml:space="preserve">»; </w:t>
      </w:r>
    </w:p>
    <w:p w14:paraId="3C8632AF" w14:textId="77777777" w:rsidR="00FF63A6" w:rsidRPr="00B44775" w:rsidRDefault="00FF63A6" w:rsidP="00FF63A6">
      <w:pPr>
        <w:spacing w:before="120" w:after="120"/>
        <w:jc w:val="both"/>
        <w:rPr>
          <w:rFonts w:asciiTheme="minorHAnsi" w:hAnsiTheme="minorHAnsi" w:cstheme="minorHAnsi"/>
        </w:rPr>
      </w:pPr>
      <w:r w:rsidRPr="00B44775">
        <w:rPr>
          <w:rFonts w:asciiTheme="minorHAnsi" w:hAnsiTheme="minorHAnsi" w:cstheme="minorHAnsi"/>
          <w:b/>
          <w:bCs/>
        </w:rPr>
        <w:t>VISTE</w:t>
      </w:r>
      <w:r w:rsidRPr="00B44775">
        <w:rPr>
          <w:rFonts w:asciiTheme="minorHAnsi" w:hAnsiTheme="minorHAnsi" w:cstheme="minorHAnsi"/>
        </w:rPr>
        <w:t xml:space="preserve"> le Istruzioni operative prot. n. 107624 del 21 dicembre 2022, adottate dal Ministero dell’istruzione e del merito e recanti «</w:t>
      </w:r>
      <w:r w:rsidRPr="00B44775">
        <w:rPr>
          <w:rFonts w:asciiTheme="minorHAnsi" w:hAnsiTheme="minorHAnsi" w:cstheme="minorHAnsi"/>
          <w:i/>
          <w:iCs/>
        </w:rPr>
        <w:t>PIANO NAZIONALE DI RIPRESA E RESILIENZA MISSIONE 4: ISTRUZIONE E RICERCA Componente 1 – Potenziamento dell’offerta dei servizi di istruzione: dagli asili nido alle Università Investimento 3.2: Scuola 4.0</w:t>
      </w:r>
      <w:r w:rsidRPr="00B44775">
        <w:rPr>
          <w:rFonts w:asciiTheme="minorHAnsi" w:hAnsiTheme="minorHAnsi" w:cstheme="minorHAnsi"/>
        </w:rPr>
        <w:t xml:space="preserve">»; </w:t>
      </w:r>
    </w:p>
    <w:p w14:paraId="1D0104C0" w14:textId="0D001502" w:rsidR="00FF63A6" w:rsidRPr="00B44775" w:rsidRDefault="00FF63A6" w:rsidP="0000099B">
      <w:pPr>
        <w:tabs>
          <w:tab w:val="left" w:pos="7263"/>
        </w:tabs>
        <w:spacing w:line="256" w:lineRule="auto"/>
        <w:ind w:left="-57"/>
        <w:jc w:val="both"/>
        <w:rPr>
          <w:rFonts w:asciiTheme="minorHAnsi" w:hAnsiTheme="minorHAnsi" w:cstheme="minorHAnsi"/>
        </w:rPr>
      </w:pPr>
      <w:bookmarkStart w:id="7" w:name="_Hlk146208231"/>
      <w:r w:rsidRPr="00B44775">
        <w:rPr>
          <w:rFonts w:asciiTheme="minorHAnsi" w:eastAsia="Calibri" w:hAnsiTheme="minorHAnsi" w:cstheme="minorHAnsi"/>
          <w:b/>
          <w:bCs/>
        </w:rPr>
        <w:t>VISTO</w:t>
      </w:r>
      <w:r w:rsidRPr="00B44775">
        <w:rPr>
          <w:rFonts w:asciiTheme="minorHAnsi" w:eastAsia="Calibri" w:hAnsiTheme="minorHAnsi" w:cstheme="minorHAnsi"/>
        </w:rPr>
        <w:t xml:space="preserve"> </w:t>
      </w:r>
      <w:r w:rsidR="0000099B" w:rsidRPr="00B44775">
        <w:rPr>
          <w:rFonts w:asciiTheme="minorHAnsi" w:hAnsiTheme="minorHAnsi" w:cstheme="minorHAnsi"/>
        </w:rPr>
        <w:t xml:space="preserve">il </w:t>
      </w:r>
      <w:r w:rsidR="005F41C1" w:rsidRPr="00B44775">
        <w:rPr>
          <w:rFonts w:asciiTheme="minorHAnsi" w:hAnsiTheme="minorHAnsi" w:cstheme="minorHAnsi"/>
        </w:rPr>
        <w:t>R</w:t>
      </w:r>
      <w:r w:rsidR="0000099B" w:rsidRPr="00B44775">
        <w:rPr>
          <w:rFonts w:asciiTheme="minorHAnsi" w:hAnsiTheme="minorHAnsi" w:cstheme="minorHAnsi"/>
        </w:rPr>
        <w:t>egolamento di Istituto riguardante le procedure di acquisto di beni e servizi approvato dal Consiglio d’Istituto</w:t>
      </w:r>
      <w:r w:rsidRPr="00B44775">
        <w:rPr>
          <w:rFonts w:asciiTheme="minorHAnsi" w:eastAsia="Calibri" w:hAnsiTheme="minorHAnsi" w:cstheme="minorHAnsi"/>
        </w:rPr>
        <w:t>, che disciplina le modalità di attuazione delle procedure di acquisto di servizi e forniture;</w:t>
      </w:r>
    </w:p>
    <w:p w14:paraId="362E7F07" w14:textId="77777777" w:rsidR="00553FFF" w:rsidRPr="00B44775" w:rsidRDefault="00553FFF" w:rsidP="00553FFF">
      <w:pPr>
        <w:spacing w:before="120" w:after="120"/>
        <w:jc w:val="both"/>
        <w:rPr>
          <w:rFonts w:asciiTheme="minorHAnsi" w:eastAsia="Calibri" w:hAnsiTheme="minorHAnsi" w:cstheme="minorHAnsi"/>
        </w:rPr>
      </w:pPr>
      <w:bookmarkStart w:id="8" w:name="_Hlk133913183"/>
      <w:r w:rsidRPr="00B44775">
        <w:rPr>
          <w:rFonts w:asciiTheme="minorHAnsi" w:hAnsiTheme="minorHAnsi" w:cstheme="minorHAnsi"/>
          <w:b/>
          <w:bCs/>
        </w:rPr>
        <w:t>VISTO</w:t>
      </w:r>
      <w:r w:rsidRPr="00B44775">
        <w:rPr>
          <w:rFonts w:asciiTheme="minorHAnsi" w:hAnsiTheme="minorHAnsi" w:cstheme="minorHAnsi"/>
        </w:rPr>
        <w:t xml:space="preserve"> </w:t>
      </w:r>
      <w:r w:rsidRPr="00B44775">
        <w:rPr>
          <w:rFonts w:asciiTheme="minorHAnsi" w:eastAsia="Calibri" w:hAnsiTheme="minorHAnsi" w:cstheme="minorHAnsi"/>
        </w:rPr>
        <w:t>il Piano Triennale dell’Offerta Formativa (PTOF);</w:t>
      </w:r>
    </w:p>
    <w:p w14:paraId="30CC0E8E" w14:textId="11F72D7B" w:rsidR="00553FFF" w:rsidRPr="00B44775" w:rsidRDefault="00553FFF" w:rsidP="00553FFF">
      <w:pPr>
        <w:spacing w:before="120" w:after="120"/>
        <w:jc w:val="both"/>
        <w:rPr>
          <w:rFonts w:asciiTheme="minorHAnsi" w:eastAsia="Calibri" w:hAnsiTheme="minorHAnsi" w:cstheme="minorHAnsi"/>
        </w:rPr>
      </w:pPr>
      <w:r w:rsidRPr="00B44775">
        <w:rPr>
          <w:rFonts w:asciiTheme="minorHAnsi" w:eastAsia="Calibri" w:hAnsiTheme="minorHAnsi" w:cstheme="minorHAnsi"/>
          <w:b/>
          <w:bCs/>
        </w:rPr>
        <w:t>VISTO</w:t>
      </w:r>
      <w:r w:rsidRPr="00B44775">
        <w:rPr>
          <w:rFonts w:asciiTheme="minorHAnsi" w:eastAsia="Calibri" w:hAnsiTheme="minorHAnsi" w:cstheme="minorHAnsi"/>
        </w:rPr>
        <w:t xml:space="preserve"> il Programma Annuale 20</w:t>
      </w:r>
      <w:r w:rsidR="0000099B" w:rsidRPr="00B44775">
        <w:rPr>
          <w:rFonts w:asciiTheme="minorHAnsi" w:eastAsia="Calibri" w:hAnsiTheme="minorHAnsi" w:cstheme="minorHAnsi"/>
        </w:rPr>
        <w:t>23</w:t>
      </w:r>
      <w:r w:rsidRPr="00B44775">
        <w:rPr>
          <w:rFonts w:asciiTheme="minorHAnsi" w:eastAsia="Calibri" w:hAnsiTheme="minorHAnsi" w:cstheme="minorHAnsi"/>
        </w:rPr>
        <w:t xml:space="preserve"> approvato con delibera n.</w:t>
      </w:r>
      <w:r w:rsidR="006A0F43" w:rsidRPr="00B44775">
        <w:rPr>
          <w:rFonts w:asciiTheme="minorHAnsi" w:eastAsia="Calibri" w:hAnsiTheme="minorHAnsi" w:cstheme="minorHAnsi"/>
        </w:rPr>
        <w:t>9</w:t>
      </w:r>
      <w:r w:rsidRPr="00B44775">
        <w:rPr>
          <w:rFonts w:asciiTheme="minorHAnsi" w:eastAsia="Calibri" w:hAnsiTheme="minorHAnsi" w:cstheme="minorHAnsi"/>
        </w:rPr>
        <w:t xml:space="preserve"> del </w:t>
      </w:r>
      <w:r w:rsidR="0000099B" w:rsidRPr="00B44775">
        <w:rPr>
          <w:rFonts w:asciiTheme="minorHAnsi" w:eastAsia="Calibri" w:hAnsiTheme="minorHAnsi" w:cstheme="minorHAnsi"/>
        </w:rPr>
        <w:t>2</w:t>
      </w:r>
      <w:r w:rsidR="006A0F43" w:rsidRPr="00B44775">
        <w:rPr>
          <w:rFonts w:asciiTheme="minorHAnsi" w:eastAsia="Calibri" w:hAnsiTheme="minorHAnsi" w:cstheme="minorHAnsi"/>
        </w:rPr>
        <w:t>0</w:t>
      </w:r>
      <w:r w:rsidR="0000099B" w:rsidRPr="00B44775">
        <w:rPr>
          <w:rFonts w:asciiTheme="minorHAnsi" w:eastAsia="Calibri" w:hAnsiTheme="minorHAnsi" w:cstheme="minorHAnsi"/>
        </w:rPr>
        <w:t>/02/2023</w:t>
      </w:r>
      <w:r w:rsidRPr="00B44775">
        <w:rPr>
          <w:rFonts w:asciiTheme="minorHAnsi" w:eastAsia="Calibri" w:hAnsiTheme="minorHAnsi" w:cstheme="minorHAnsi"/>
        </w:rPr>
        <w:t>;</w:t>
      </w:r>
    </w:p>
    <w:p w14:paraId="1F571D5A" w14:textId="77777777" w:rsidR="00553FFF" w:rsidRPr="00B44775" w:rsidRDefault="00553FFF" w:rsidP="00553FFF">
      <w:pPr>
        <w:spacing w:before="120" w:after="120"/>
        <w:jc w:val="both"/>
        <w:rPr>
          <w:rFonts w:asciiTheme="minorHAnsi" w:hAnsiTheme="minorHAnsi" w:cstheme="minorHAnsi"/>
        </w:rPr>
      </w:pPr>
      <w:bookmarkStart w:id="9" w:name="_Hlk133914903"/>
      <w:r w:rsidRPr="00B44775">
        <w:rPr>
          <w:rFonts w:asciiTheme="minorHAnsi" w:hAnsiTheme="minorHAnsi" w:cstheme="minorHAnsi"/>
          <w:b/>
          <w:bCs/>
        </w:rPr>
        <w:t>VISTO</w:t>
      </w:r>
      <w:r w:rsidRPr="00B44775">
        <w:rPr>
          <w:rFonts w:asciiTheme="minorHAnsi" w:hAnsiTheme="minorHAnsi" w:cstheme="minorHAnsi"/>
        </w:rPr>
        <w:t xml:space="preserve"> il Decreto del Ministero dell’Istruzione dell’8 agosto 2022, n. 218, con il quale sono state ripartite le risorse tra le Istituzioni scolastiche in attuazione del «</w:t>
      </w:r>
      <w:r w:rsidRPr="00B44775">
        <w:rPr>
          <w:rFonts w:asciiTheme="minorHAnsi" w:hAnsiTheme="minorHAnsi" w:cstheme="minorHAnsi"/>
          <w:i/>
          <w:iCs/>
        </w:rPr>
        <w:t>Piano Scuola 4.0</w:t>
      </w:r>
      <w:r w:rsidRPr="00B44775">
        <w:rPr>
          <w:rFonts w:asciiTheme="minorHAnsi" w:hAnsiTheme="minorHAnsi" w:cstheme="minorHAnsi"/>
        </w:rPr>
        <w:t xml:space="preserve">»; </w:t>
      </w:r>
    </w:p>
    <w:bookmarkEnd w:id="9"/>
    <w:p w14:paraId="6C0DCF46" w14:textId="72662E7E" w:rsidR="00553FFF" w:rsidRPr="00B44775" w:rsidRDefault="00553FFF" w:rsidP="00553FFF">
      <w:pPr>
        <w:pStyle w:val="Articolo"/>
        <w:spacing w:before="120"/>
        <w:contextualSpacing w:val="0"/>
        <w:jc w:val="both"/>
        <w:rPr>
          <w:rFonts w:asciiTheme="minorHAnsi" w:eastAsiaTheme="minorHAnsi" w:hAnsiTheme="minorHAnsi" w:cstheme="minorHAnsi"/>
          <w:lang w:eastAsia="en-US"/>
        </w:rPr>
      </w:pPr>
      <w:r w:rsidRPr="00B44775">
        <w:rPr>
          <w:rFonts w:asciiTheme="minorHAnsi" w:eastAsiaTheme="minorHAnsi" w:hAnsiTheme="minorHAnsi" w:cstheme="minorHAnsi"/>
          <w:lang w:eastAsia="en-US"/>
        </w:rPr>
        <w:t xml:space="preserve">CONSIDERATO </w:t>
      </w:r>
      <w:r w:rsidRPr="00B44775">
        <w:rPr>
          <w:rFonts w:asciiTheme="minorHAnsi" w:eastAsiaTheme="minorHAnsi" w:hAnsiTheme="minorHAnsi" w:cstheme="minorHAnsi"/>
          <w:b w:val="0"/>
          <w:bCs w:val="0"/>
          <w:lang w:eastAsia="en-US"/>
        </w:rPr>
        <w:t xml:space="preserve">il Decreto </w:t>
      </w:r>
      <w:r w:rsidR="0000099B" w:rsidRPr="00B44775">
        <w:rPr>
          <w:rFonts w:asciiTheme="minorHAnsi" w:eastAsiaTheme="minorHAnsi" w:hAnsiTheme="minorHAnsi" w:cstheme="minorHAnsi"/>
          <w:b w:val="0"/>
          <w:bCs w:val="0"/>
          <w:lang w:eastAsia="en-US"/>
        </w:rPr>
        <w:t>P</w:t>
      </w:r>
      <w:r w:rsidRPr="00B44775">
        <w:rPr>
          <w:rFonts w:asciiTheme="minorHAnsi" w:eastAsiaTheme="minorHAnsi" w:hAnsiTheme="minorHAnsi" w:cstheme="minorHAnsi"/>
          <w:b w:val="0"/>
          <w:bCs w:val="0"/>
          <w:lang w:eastAsia="en-US"/>
        </w:rPr>
        <w:t>rot.n.</w:t>
      </w:r>
      <w:r w:rsidR="0000099B" w:rsidRPr="00B44775">
        <w:rPr>
          <w:rFonts w:asciiTheme="minorHAnsi" w:eastAsiaTheme="minorHAnsi" w:hAnsiTheme="minorHAnsi" w:cstheme="minorHAnsi"/>
          <w:b w:val="0"/>
          <w:bCs w:val="0"/>
          <w:lang w:eastAsia="en-US"/>
        </w:rPr>
        <w:t>1618/IV.5</w:t>
      </w:r>
      <w:r w:rsidRPr="00B44775">
        <w:rPr>
          <w:rFonts w:asciiTheme="minorHAnsi" w:eastAsiaTheme="minorHAnsi" w:hAnsiTheme="minorHAnsi" w:cstheme="minorHAnsi"/>
          <w:b w:val="0"/>
          <w:bCs w:val="0"/>
          <w:lang w:eastAsia="en-US"/>
        </w:rPr>
        <w:t xml:space="preserve"> del</w:t>
      </w:r>
      <w:r w:rsidR="0000099B" w:rsidRPr="00B44775">
        <w:rPr>
          <w:rFonts w:asciiTheme="minorHAnsi" w:eastAsiaTheme="minorHAnsi" w:hAnsiTheme="minorHAnsi" w:cstheme="minorHAnsi"/>
          <w:b w:val="0"/>
          <w:bCs w:val="0"/>
          <w:lang w:eastAsia="en-US"/>
        </w:rPr>
        <w:t xml:space="preserve"> 27/03/2023</w:t>
      </w:r>
      <w:r w:rsidRPr="00B44775">
        <w:rPr>
          <w:rFonts w:asciiTheme="minorHAnsi" w:eastAsiaTheme="minorHAnsi" w:hAnsiTheme="minorHAnsi" w:cstheme="minorHAnsi"/>
          <w:b w:val="0"/>
          <w:bCs w:val="0"/>
          <w:lang w:eastAsia="en-US"/>
        </w:rPr>
        <w:t xml:space="preserve">, con il quale il Dirigente Scolastico ha assunto </w:t>
      </w:r>
      <w:r w:rsidR="0069061D" w:rsidRPr="00B44775">
        <w:rPr>
          <w:rFonts w:asciiTheme="minorHAnsi" w:eastAsiaTheme="minorHAnsi" w:hAnsiTheme="minorHAnsi" w:cstheme="minorHAnsi"/>
          <w:b w:val="0"/>
          <w:bCs w:val="0"/>
          <w:lang w:eastAsia="en-US"/>
        </w:rPr>
        <w:t xml:space="preserve">nel programma </w:t>
      </w:r>
      <w:r w:rsidR="0069061D" w:rsidRPr="00B44775">
        <w:rPr>
          <w:rFonts w:asciiTheme="minorHAnsi" w:eastAsia="Calibri" w:hAnsiTheme="minorHAnsi" w:cstheme="minorHAnsi"/>
          <w:b w:val="0"/>
          <w:bCs w:val="0"/>
        </w:rPr>
        <w:t>annuale per l’anno</w:t>
      </w:r>
      <w:r w:rsidR="0000099B" w:rsidRPr="00B44775">
        <w:rPr>
          <w:rFonts w:asciiTheme="minorHAnsi" w:eastAsia="Calibri" w:hAnsiTheme="minorHAnsi" w:cstheme="minorHAnsi"/>
          <w:b w:val="0"/>
          <w:bCs w:val="0"/>
        </w:rPr>
        <w:t xml:space="preserve"> 2023</w:t>
      </w:r>
      <w:r w:rsidR="0069061D" w:rsidRPr="00B44775">
        <w:rPr>
          <w:rFonts w:asciiTheme="minorHAnsi" w:eastAsia="Calibri" w:hAnsiTheme="minorHAnsi" w:cstheme="minorHAnsi"/>
          <w:b w:val="0"/>
          <w:bCs w:val="0"/>
        </w:rPr>
        <w:t xml:space="preserve"> </w:t>
      </w:r>
      <w:r w:rsidRPr="00B44775">
        <w:rPr>
          <w:rFonts w:asciiTheme="minorHAnsi" w:eastAsiaTheme="minorHAnsi" w:hAnsiTheme="minorHAnsi" w:cstheme="minorHAnsi"/>
          <w:b w:val="0"/>
          <w:bCs w:val="0"/>
          <w:lang w:eastAsia="en-US"/>
        </w:rPr>
        <w:t>il finanziamento di cui sopra;</w:t>
      </w:r>
    </w:p>
    <w:p w14:paraId="68D59881" w14:textId="4EC91DC2" w:rsidR="00553FFF" w:rsidRPr="00B44775" w:rsidRDefault="00553FFF" w:rsidP="00553FFF">
      <w:pPr>
        <w:pStyle w:val="Articolo"/>
        <w:spacing w:before="120"/>
        <w:contextualSpacing w:val="0"/>
        <w:jc w:val="both"/>
        <w:rPr>
          <w:rFonts w:asciiTheme="minorHAnsi" w:hAnsiTheme="minorHAnsi" w:cstheme="minorHAnsi"/>
          <w:b w:val="0"/>
          <w:bCs w:val="0"/>
        </w:rPr>
      </w:pPr>
      <w:r w:rsidRPr="00B44775">
        <w:rPr>
          <w:rFonts w:asciiTheme="minorHAnsi" w:eastAsiaTheme="minorHAnsi" w:hAnsiTheme="minorHAnsi" w:cstheme="minorHAnsi"/>
          <w:lang w:eastAsia="en-US"/>
        </w:rPr>
        <w:t>CONSIDERAT</w:t>
      </w:r>
      <w:r w:rsidR="005F41C1" w:rsidRPr="00B44775">
        <w:rPr>
          <w:rFonts w:asciiTheme="minorHAnsi" w:eastAsiaTheme="minorHAnsi" w:hAnsiTheme="minorHAnsi" w:cstheme="minorHAnsi"/>
          <w:lang w:eastAsia="en-US"/>
        </w:rPr>
        <w:t>O</w:t>
      </w:r>
      <w:r w:rsidRPr="00B44775">
        <w:rPr>
          <w:rFonts w:asciiTheme="minorHAnsi" w:eastAsiaTheme="minorHAnsi" w:hAnsiTheme="minorHAnsi" w:cstheme="minorHAnsi"/>
          <w:lang w:eastAsia="en-US"/>
        </w:rPr>
        <w:t xml:space="preserve"> </w:t>
      </w:r>
      <w:r w:rsidRPr="00B44775">
        <w:rPr>
          <w:rFonts w:asciiTheme="minorHAnsi" w:hAnsiTheme="minorHAnsi" w:cstheme="minorHAnsi"/>
          <w:b w:val="0"/>
          <w:bCs w:val="0"/>
        </w:rPr>
        <w:t xml:space="preserve">il progetto </w:t>
      </w:r>
      <w:r w:rsidR="00816092" w:rsidRPr="00B44775">
        <w:rPr>
          <w:rFonts w:asciiTheme="minorHAnsi" w:hAnsiTheme="minorHAnsi" w:cstheme="minorHAnsi"/>
          <w:b w:val="0"/>
          <w:bCs w:val="0"/>
        </w:rPr>
        <w:t>presentato</w:t>
      </w:r>
      <w:r w:rsidRPr="00B44775">
        <w:rPr>
          <w:rFonts w:asciiTheme="minorHAnsi" w:hAnsiTheme="minorHAnsi" w:cstheme="minorHAnsi"/>
          <w:b w:val="0"/>
          <w:bCs w:val="0"/>
        </w:rPr>
        <w:t xml:space="preserve"> sulla piattaforma per la progettazione da parte dell’Istituzione Scolastica e l’accordo di concessione </w:t>
      </w:r>
      <w:r w:rsidR="00E34686" w:rsidRPr="00B44775">
        <w:rPr>
          <w:rFonts w:asciiTheme="minorHAnsi" w:hAnsiTheme="minorHAnsi" w:cstheme="minorHAnsi"/>
          <w:b w:val="0"/>
          <w:bCs w:val="0"/>
        </w:rPr>
        <w:t>P</w:t>
      </w:r>
      <w:r w:rsidRPr="00B44775">
        <w:rPr>
          <w:rFonts w:asciiTheme="minorHAnsi" w:hAnsiTheme="minorHAnsi" w:cstheme="minorHAnsi"/>
          <w:b w:val="0"/>
          <w:bCs w:val="0"/>
        </w:rPr>
        <w:t>rot.n.</w:t>
      </w:r>
      <w:r w:rsidR="00E34686" w:rsidRPr="00B44775">
        <w:rPr>
          <w:rFonts w:asciiTheme="minorHAnsi" w:hAnsiTheme="minorHAnsi" w:cstheme="minorHAnsi"/>
          <w:b w:val="0"/>
          <w:bCs w:val="0"/>
        </w:rPr>
        <w:t>46117</w:t>
      </w:r>
      <w:r w:rsidRPr="00B44775">
        <w:rPr>
          <w:rFonts w:asciiTheme="minorHAnsi" w:hAnsiTheme="minorHAnsi" w:cstheme="minorHAnsi"/>
          <w:b w:val="0"/>
          <w:bCs w:val="0"/>
        </w:rPr>
        <w:t xml:space="preserve"> del</w:t>
      </w:r>
      <w:r w:rsidR="00E34686" w:rsidRPr="00B44775">
        <w:rPr>
          <w:rFonts w:asciiTheme="minorHAnsi" w:hAnsiTheme="minorHAnsi" w:cstheme="minorHAnsi"/>
          <w:b w:val="0"/>
          <w:bCs w:val="0"/>
        </w:rPr>
        <w:t xml:space="preserve"> 17/03/2023</w:t>
      </w:r>
      <w:r w:rsidRPr="00B44775">
        <w:rPr>
          <w:rFonts w:asciiTheme="minorHAnsi" w:hAnsiTheme="minorHAnsi" w:cstheme="minorHAnsi"/>
          <w:b w:val="0"/>
          <w:bCs w:val="0"/>
        </w:rPr>
        <w:t xml:space="preserve">, sottoscritto digitalmente dal Dirigente scolastico e dal </w:t>
      </w:r>
      <w:r w:rsidR="00FF63A6" w:rsidRPr="00B44775">
        <w:rPr>
          <w:rFonts w:asciiTheme="minorHAnsi" w:hAnsiTheme="minorHAnsi" w:cstheme="minorHAnsi"/>
          <w:b w:val="0"/>
          <w:bCs w:val="0"/>
        </w:rPr>
        <w:t xml:space="preserve">Direttore Generale e </w:t>
      </w:r>
      <w:r w:rsidRPr="00B44775">
        <w:rPr>
          <w:rFonts w:asciiTheme="minorHAnsi" w:hAnsiTheme="minorHAnsi" w:cstheme="minorHAnsi"/>
          <w:b w:val="0"/>
          <w:bCs w:val="0"/>
        </w:rPr>
        <w:t>Coordinatore dell’Unità di Missione del PNRR;</w:t>
      </w:r>
    </w:p>
    <w:bookmarkEnd w:id="8"/>
    <w:p w14:paraId="27538526" w14:textId="769AF9BD" w:rsidR="00553FFF" w:rsidRPr="00B44775" w:rsidRDefault="00553FFF" w:rsidP="00553FFF">
      <w:pPr>
        <w:pStyle w:val="Articolo"/>
        <w:spacing w:before="120"/>
        <w:contextualSpacing w:val="0"/>
        <w:jc w:val="both"/>
        <w:rPr>
          <w:rFonts w:asciiTheme="minorHAnsi" w:hAnsiTheme="minorHAnsi" w:cstheme="minorHAnsi"/>
          <w:b w:val="0"/>
          <w:bCs w:val="0"/>
        </w:rPr>
      </w:pPr>
      <w:r w:rsidRPr="00B44775">
        <w:rPr>
          <w:rFonts w:asciiTheme="minorHAnsi" w:eastAsiaTheme="minorHAnsi" w:hAnsiTheme="minorHAnsi" w:cstheme="minorHAnsi"/>
          <w:lang w:eastAsia="en-US"/>
        </w:rPr>
        <w:t xml:space="preserve">VISTE </w:t>
      </w:r>
      <w:r w:rsidRPr="00B44775">
        <w:rPr>
          <w:rFonts w:asciiTheme="minorHAnsi" w:eastAsiaTheme="minorHAnsi" w:hAnsiTheme="minorHAnsi" w:cstheme="minorHAnsi"/>
          <w:b w:val="0"/>
          <w:bCs w:val="0"/>
          <w:lang w:eastAsia="en-US"/>
        </w:rPr>
        <w:t>le Circolari del</w:t>
      </w:r>
      <w:r w:rsidRPr="00B44775">
        <w:rPr>
          <w:rFonts w:asciiTheme="minorHAnsi" w:eastAsiaTheme="minorHAnsi" w:hAnsiTheme="minorHAnsi" w:cstheme="minorHAnsi"/>
          <w:lang w:eastAsia="en-US"/>
        </w:rPr>
        <w:t xml:space="preserve"> </w:t>
      </w:r>
      <w:r w:rsidRPr="00B44775">
        <w:rPr>
          <w:rFonts w:asciiTheme="minorHAnsi" w:hAnsiTheme="minorHAnsi" w:cstheme="minorHAnsi"/>
          <w:b w:val="0"/>
          <w:bCs w:val="0"/>
        </w:rPr>
        <w:t>Ministero dell’</w:t>
      </w:r>
      <w:r w:rsidR="00FF63A6" w:rsidRPr="00B44775">
        <w:rPr>
          <w:rFonts w:asciiTheme="minorHAnsi" w:hAnsiTheme="minorHAnsi" w:cstheme="minorHAnsi"/>
          <w:b w:val="0"/>
          <w:bCs w:val="0"/>
        </w:rPr>
        <w:t>e</w:t>
      </w:r>
      <w:r w:rsidRPr="00B44775">
        <w:rPr>
          <w:rFonts w:asciiTheme="minorHAnsi" w:hAnsiTheme="minorHAnsi" w:cstheme="minorHAnsi"/>
          <w:b w:val="0"/>
          <w:bCs w:val="0"/>
        </w:rPr>
        <w:t xml:space="preserve">conomia e delle </w:t>
      </w:r>
      <w:r w:rsidR="00FF63A6" w:rsidRPr="00B44775">
        <w:rPr>
          <w:rFonts w:asciiTheme="minorHAnsi" w:hAnsiTheme="minorHAnsi" w:cstheme="minorHAnsi"/>
          <w:b w:val="0"/>
          <w:bCs w:val="0"/>
        </w:rPr>
        <w:t>f</w:t>
      </w:r>
      <w:r w:rsidRPr="00B44775">
        <w:rPr>
          <w:rFonts w:asciiTheme="minorHAnsi" w:hAnsiTheme="minorHAnsi" w:cstheme="minorHAnsi"/>
          <w:b w:val="0"/>
          <w:bCs w:val="0"/>
        </w:rPr>
        <w:t>inanze, Dipartimento della Ragioneria Generale dello Stato – Unità di Missione NG EU, n. 32, del 30 dicembre 2021, n. 33 del 13 ottobre 2022 e n. 16 del 14 aprile 2023;</w:t>
      </w:r>
    </w:p>
    <w:p w14:paraId="4A27C75D" w14:textId="5DB0D024" w:rsidR="00553FFF" w:rsidRPr="00B44775" w:rsidRDefault="00553FFF" w:rsidP="00553FFF">
      <w:pPr>
        <w:pStyle w:val="Articolo"/>
        <w:spacing w:before="120"/>
        <w:contextualSpacing w:val="0"/>
        <w:jc w:val="both"/>
        <w:rPr>
          <w:rFonts w:asciiTheme="minorHAnsi" w:hAnsiTheme="minorHAnsi" w:cstheme="minorHAnsi"/>
          <w:b w:val="0"/>
          <w:bCs w:val="0"/>
        </w:rPr>
      </w:pPr>
      <w:r w:rsidRPr="00B44775">
        <w:rPr>
          <w:rFonts w:asciiTheme="minorHAnsi" w:hAnsiTheme="minorHAnsi" w:cstheme="minorHAnsi"/>
        </w:rPr>
        <w:lastRenderedPageBreak/>
        <w:t xml:space="preserve">VISTA </w:t>
      </w:r>
      <w:r w:rsidRPr="00B44775">
        <w:rPr>
          <w:rFonts w:asciiTheme="minorHAnsi" w:hAnsiTheme="minorHAnsi" w:cstheme="minorHAnsi"/>
          <w:b w:val="0"/>
          <w:bCs w:val="0"/>
        </w:rPr>
        <w:t>in particolare, la «</w:t>
      </w:r>
      <w:r w:rsidRPr="00B44775">
        <w:rPr>
          <w:rFonts w:asciiTheme="minorHAnsi" w:hAnsiTheme="minorHAnsi" w:cstheme="minorHAnsi"/>
          <w:b w:val="0"/>
          <w:bCs w:val="0"/>
          <w:i/>
          <w:iCs/>
        </w:rPr>
        <w:t>Scheda 3 – Acquisto, Leasing e Noleggio di computer e apparecchiature elettriche ed elettroniche</w:t>
      </w:r>
      <w:r w:rsidRPr="00B44775">
        <w:rPr>
          <w:rFonts w:asciiTheme="minorHAnsi" w:hAnsiTheme="minorHAnsi" w:cstheme="minorHAnsi"/>
          <w:b w:val="0"/>
          <w:bCs w:val="0"/>
        </w:rPr>
        <w:t>» e la «</w:t>
      </w:r>
      <w:r w:rsidRPr="00B44775">
        <w:rPr>
          <w:rFonts w:asciiTheme="minorHAnsi" w:hAnsiTheme="minorHAnsi" w:cstheme="minorHAnsi"/>
          <w:b w:val="0"/>
          <w:bCs w:val="0"/>
          <w:i/>
          <w:iCs/>
        </w:rPr>
        <w:t>Scheda 6 - Servizi informatici di hosting e cloud</w:t>
      </w:r>
      <w:r w:rsidRPr="00B44775">
        <w:rPr>
          <w:rFonts w:asciiTheme="minorHAnsi" w:hAnsiTheme="minorHAnsi" w:cstheme="minorHAnsi"/>
          <w:b w:val="0"/>
          <w:bCs w:val="0"/>
        </w:rPr>
        <w:t>», che dovranno essere utilizzate per la valutazione di conformità al principio DNSH;</w:t>
      </w:r>
    </w:p>
    <w:bookmarkEnd w:id="7"/>
    <w:p w14:paraId="73181C57" w14:textId="36E5B7A1" w:rsidR="00553FFF" w:rsidRPr="00B44775" w:rsidRDefault="00553FFF" w:rsidP="00553FFF">
      <w:pPr>
        <w:pStyle w:val="Articolo"/>
        <w:spacing w:before="120"/>
        <w:contextualSpacing w:val="0"/>
        <w:jc w:val="both"/>
        <w:rPr>
          <w:rFonts w:asciiTheme="minorHAnsi" w:hAnsiTheme="minorHAnsi" w:cstheme="minorHAnsi"/>
          <w:b w:val="0"/>
          <w:bCs w:val="0"/>
        </w:rPr>
      </w:pPr>
      <w:r w:rsidRPr="00B44775">
        <w:rPr>
          <w:rFonts w:asciiTheme="minorHAnsi" w:hAnsiTheme="minorHAnsi" w:cstheme="minorHAnsi"/>
        </w:rPr>
        <w:t>VISTO</w:t>
      </w:r>
      <w:r w:rsidRPr="00B44775">
        <w:rPr>
          <w:rFonts w:asciiTheme="minorHAnsi" w:hAnsiTheme="minorHAnsi" w:cstheme="minorHAnsi"/>
          <w:b w:val="0"/>
          <w:bCs w:val="0"/>
          <w:i/>
          <w:iCs/>
        </w:rPr>
        <w:t xml:space="preserve"> </w:t>
      </w:r>
      <w:r w:rsidRPr="00B44775">
        <w:rPr>
          <w:rFonts w:asciiTheme="minorHAnsi" w:hAnsiTheme="minorHAnsi" w:cstheme="minorHAnsi"/>
          <w:b w:val="0"/>
          <w:bCs w:val="0"/>
        </w:rPr>
        <w:t xml:space="preserve">l’art. 47 del </w:t>
      </w:r>
      <w:r w:rsidR="00FF63A6" w:rsidRPr="00B44775">
        <w:rPr>
          <w:rFonts w:asciiTheme="minorHAnsi" w:hAnsiTheme="minorHAnsi" w:cstheme="minorHAnsi"/>
          <w:b w:val="0"/>
          <w:bCs w:val="0"/>
        </w:rPr>
        <w:t>citato d</w:t>
      </w:r>
      <w:r w:rsidRPr="00B44775">
        <w:rPr>
          <w:rFonts w:asciiTheme="minorHAnsi" w:hAnsiTheme="minorHAnsi" w:cstheme="minorHAnsi"/>
          <w:b w:val="0"/>
          <w:bCs w:val="0"/>
        </w:rPr>
        <w:t>ecreto-</w:t>
      </w:r>
      <w:r w:rsidR="00FF63A6" w:rsidRPr="00B44775">
        <w:rPr>
          <w:rFonts w:asciiTheme="minorHAnsi" w:hAnsiTheme="minorHAnsi" w:cstheme="minorHAnsi"/>
          <w:b w:val="0"/>
          <w:bCs w:val="0"/>
        </w:rPr>
        <w:t>l</w:t>
      </w:r>
      <w:r w:rsidRPr="00B44775">
        <w:rPr>
          <w:rFonts w:asciiTheme="minorHAnsi" w:hAnsiTheme="minorHAnsi" w:cstheme="minorHAnsi"/>
          <w:b w:val="0"/>
          <w:bCs w:val="0"/>
        </w:rPr>
        <w:t>egge n. 77/2021, recante «</w:t>
      </w:r>
      <w:r w:rsidRPr="00B44775">
        <w:rPr>
          <w:rFonts w:asciiTheme="minorHAnsi" w:hAnsiTheme="minorHAnsi" w:cstheme="minorHAnsi"/>
          <w:b w:val="0"/>
          <w:bCs w:val="0"/>
          <w:i/>
          <w:iCs/>
        </w:rPr>
        <w:t>Pari opportunità e inclusione lavorativa nei contratti pubblici, nel PNRR e nel PNC</w:t>
      </w:r>
      <w:r w:rsidRPr="00B44775">
        <w:rPr>
          <w:rFonts w:asciiTheme="minorHAnsi" w:hAnsiTheme="minorHAnsi" w:cstheme="minorHAnsi"/>
          <w:b w:val="0"/>
          <w:bCs w:val="0"/>
        </w:rPr>
        <w:t>»</w:t>
      </w:r>
      <w:r w:rsidRPr="00B44775">
        <w:rPr>
          <w:rFonts w:asciiTheme="minorHAnsi" w:eastAsia="Calibri" w:hAnsiTheme="minorHAnsi" w:cstheme="minorHAnsi"/>
          <w:b w:val="0"/>
          <w:bCs w:val="0"/>
        </w:rPr>
        <w:t>;</w:t>
      </w:r>
    </w:p>
    <w:p w14:paraId="7F042279" w14:textId="2DD74350" w:rsidR="00553FFF" w:rsidRPr="00B44775" w:rsidRDefault="00553FFF" w:rsidP="00553FFF">
      <w:pPr>
        <w:pStyle w:val="Articolo"/>
        <w:spacing w:before="120"/>
        <w:contextualSpacing w:val="0"/>
        <w:jc w:val="both"/>
        <w:rPr>
          <w:rFonts w:asciiTheme="minorHAnsi" w:hAnsiTheme="minorHAnsi" w:cstheme="minorHAnsi"/>
          <w:b w:val="0"/>
          <w:bCs w:val="0"/>
        </w:rPr>
      </w:pPr>
      <w:r w:rsidRPr="00B44775">
        <w:rPr>
          <w:rFonts w:asciiTheme="minorHAnsi" w:hAnsiTheme="minorHAnsi" w:cstheme="minorHAnsi"/>
        </w:rPr>
        <w:t>VISTO</w:t>
      </w:r>
      <w:r w:rsidRPr="00B44775">
        <w:rPr>
          <w:rFonts w:asciiTheme="minorHAnsi" w:hAnsiTheme="minorHAnsi" w:cstheme="minorHAnsi"/>
          <w:b w:val="0"/>
          <w:bCs w:val="0"/>
        </w:rPr>
        <w:t xml:space="preserve"> il </w:t>
      </w:r>
      <w:r w:rsidR="00FF63A6" w:rsidRPr="00B44775">
        <w:rPr>
          <w:rFonts w:asciiTheme="minorHAnsi" w:hAnsiTheme="minorHAnsi" w:cstheme="minorHAnsi"/>
          <w:b w:val="0"/>
          <w:bCs w:val="0"/>
        </w:rPr>
        <w:t>d</w:t>
      </w:r>
      <w:r w:rsidRPr="00B44775">
        <w:rPr>
          <w:rFonts w:asciiTheme="minorHAnsi" w:hAnsiTheme="minorHAnsi" w:cstheme="minorHAnsi"/>
          <w:b w:val="0"/>
          <w:bCs w:val="0"/>
        </w:rPr>
        <w:t xml:space="preserve">ecreto del 7 dicembre 2021 della Presidenza del Consiglio dei Ministri, Dipartimento per le Pari Opportunità, con il quale sono state approvate le Linee Guida volte a favorire la pari opportunità di genere e generazionali, nonché l’inclusione lavorativa delle persone con disabilità nei contratti pubblici finanziati con le risorse del PNRR e del PNC;  </w:t>
      </w:r>
    </w:p>
    <w:p w14:paraId="5CAB7950" w14:textId="76896869" w:rsidR="00553FFF" w:rsidRPr="00B44775" w:rsidRDefault="00553FFF" w:rsidP="00553FFF">
      <w:pPr>
        <w:pStyle w:val="Articolo"/>
        <w:spacing w:before="120"/>
        <w:contextualSpacing w:val="0"/>
        <w:jc w:val="both"/>
        <w:rPr>
          <w:rFonts w:asciiTheme="minorHAnsi" w:eastAsia="Calibri" w:hAnsiTheme="minorHAnsi" w:cstheme="minorHAnsi"/>
          <w:b w:val="0"/>
          <w:bCs w:val="0"/>
          <w:iCs/>
        </w:rPr>
      </w:pPr>
      <w:r w:rsidRPr="00B44775">
        <w:rPr>
          <w:rFonts w:asciiTheme="minorHAnsi" w:hAnsiTheme="minorHAnsi" w:cstheme="minorHAnsi"/>
        </w:rPr>
        <w:t xml:space="preserve">VISTA </w:t>
      </w:r>
      <w:r w:rsidRPr="00B44775">
        <w:rPr>
          <w:rFonts w:asciiTheme="minorHAnsi" w:eastAsia="Calibri" w:hAnsiTheme="minorHAnsi" w:cstheme="minorHAnsi"/>
          <w:b w:val="0"/>
          <w:bCs w:val="0"/>
          <w:iCs/>
        </w:rPr>
        <w:t>la Delibera A.N.AC. n. 122 del 16 marzo 2022;</w:t>
      </w:r>
    </w:p>
    <w:p w14:paraId="234DF81D" w14:textId="77777777" w:rsidR="00BB25A4" w:rsidRPr="00B44775" w:rsidRDefault="00DB1C5C" w:rsidP="00BB25A4">
      <w:pPr>
        <w:pStyle w:val="TableParagraph"/>
        <w:spacing w:line="275" w:lineRule="exact"/>
        <w:jc w:val="both"/>
        <w:rPr>
          <w:rFonts w:asciiTheme="minorHAnsi" w:hAnsiTheme="minorHAnsi" w:cstheme="minorHAnsi"/>
          <w:color w:val="000000"/>
        </w:rPr>
      </w:pPr>
      <w:r w:rsidRPr="00B44775">
        <w:rPr>
          <w:rFonts w:asciiTheme="minorHAnsi" w:eastAsia="Calibri" w:hAnsiTheme="minorHAnsi" w:cstheme="minorHAnsi"/>
          <w:b/>
          <w:bCs/>
          <w:iCs/>
        </w:rPr>
        <w:t>VISTO</w:t>
      </w:r>
      <w:r w:rsidRPr="00B44775">
        <w:rPr>
          <w:rFonts w:asciiTheme="minorHAnsi" w:eastAsia="Calibri" w:hAnsiTheme="minorHAnsi" w:cstheme="minorHAnsi"/>
          <w:iCs/>
        </w:rPr>
        <w:t xml:space="preserve"> che </w:t>
      </w:r>
      <w:r w:rsidR="00333FD0" w:rsidRPr="00B44775">
        <w:rPr>
          <w:rFonts w:asciiTheme="minorHAnsi" w:hAnsiTheme="minorHAnsi" w:cstheme="minorHAnsi"/>
          <w:color w:val="000000"/>
        </w:rPr>
        <w:t>la Fornitura</w:t>
      </w:r>
      <w:r w:rsidR="00E34686" w:rsidRPr="00B44775">
        <w:rPr>
          <w:rFonts w:asciiTheme="minorHAnsi" w:hAnsiTheme="minorHAnsi" w:cstheme="minorHAnsi"/>
          <w:color w:val="000000"/>
        </w:rPr>
        <w:t xml:space="preserve"> del Servizio</w:t>
      </w:r>
      <w:r w:rsidRPr="00B44775">
        <w:rPr>
          <w:rFonts w:asciiTheme="minorHAnsi" w:hAnsiTheme="minorHAnsi" w:cstheme="minorHAnsi"/>
          <w:i/>
          <w:color w:val="0070C0"/>
        </w:rPr>
        <w:t xml:space="preserve"> </w:t>
      </w:r>
      <w:r w:rsidRPr="00B44775">
        <w:rPr>
          <w:rFonts w:asciiTheme="minorHAnsi" w:eastAsia="Calibri" w:hAnsiTheme="minorHAnsi" w:cstheme="minorHAnsi"/>
        </w:rPr>
        <w:t>in parola è stat</w:t>
      </w:r>
      <w:r w:rsidR="00333FD0" w:rsidRPr="00B44775">
        <w:rPr>
          <w:rFonts w:asciiTheme="minorHAnsi" w:eastAsia="Calibri" w:hAnsiTheme="minorHAnsi" w:cstheme="minorHAnsi"/>
        </w:rPr>
        <w:t>a</w:t>
      </w:r>
      <w:r w:rsidRPr="00B44775">
        <w:rPr>
          <w:rFonts w:asciiTheme="minorHAnsi" w:eastAsia="Calibri" w:hAnsiTheme="minorHAnsi" w:cstheme="minorHAnsi"/>
        </w:rPr>
        <w:t xml:space="preserve"> inserit</w:t>
      </w:r>
      <w:r w:rsidR="00333FD0" w:rsidRPr="00B44775">
        <w:rPr>
          <w:rFonts w:asciiTheme="minorHAnsi" w:eastAsia="Calibri" w:hAnsiTheme="minorHAnsi" w:cstheme="minorHAnsi"/>
        </w:rPr>
        <w:t>a</w:t>
      </w:r>
      <w:r w:rsidRPr="00B44775">
        <w:rPr>
          <w:rFonts w:asciiTheme="minorHAnsi" w:eastAsia="Calibri" w:hAnsiTheme="minorHAnsi" w:cstheme="minorHAnsi"/>
        </w:rPr>
        <w:t xml:space="preserve"> nel </w:t>
      </w:r>
      <w:r w:rsidRPr="00B44775">
        <w:rPr>
          <w:rFonts w:asciiTheme="minorHAnsi" w:hAnsiTheme="minorHAnsi" w:cstheme="minorHAnsi"/>
          <w:color w:val="000000"/>
        </w:rPr>
        <w:t xml:space="preserve">programma biennale degli acquisti di servizi e forniture di cui all’art. 21, comma 1, del </w:t>
      </w:r>
      <w:r w:rsidR="00FF63A6" w:rsidRPr="00B44775">
        <w:rPr>
          <w:rFonts w:asciiTheme="minorHAnsi" w:hAnsiTheme="minorHAnsi" w:cstheme="minorHAnsi"/>
          <w:color w:val="000000"/>
        </w:rPr>
        <w:t>d</w:t>
      </w:r>
      <w:r w:rsidRPr="00B44775">
        <w:rPr>
          <w:rFonts w:asciiTheme="minorHAnsi" w:hAnsiTheme="minorHAnsi" w:cstheme="minorHAnsi"/>
          <w:color w:val="000000"/>
        </w:rPr>
        <w:t>.</w:t>
      </w:r>
      <w:r w:rsidR="00FF63A6" w:rsidRPr="00B44775">
        <w:rPr>
          <w:rFonts w:asciiTheme="minorHAnsi" w:hAnsiTheme="minorHAnsi" w:cstheme="minorHAnsi"/>
          <w:color w:val="000000"/>
        </w:rPr>
        <w:t>l</w:t>
      </w:r>
      <w:r w:rsidRPr="00B44775">
        <w:rPr>
          <w:rFonts w:asciiTheme="minorHAnsi" w:hAnsiTheme="minorHAnsi" w:cstheme="minorHAnsi"/>
          <w:color w:val="000000"/>
        </w:rPr>
        <w:t xml:space="preserve">gs. n. 50/2016, </w:t>
      </w:r>
      <w:r w:rsidR="00BB25A4" w:rsidRPr="00B44775">
        <w:rPr>
          <w:rFonts w:asciiTheme="minorHAnsi" w:hAnsiTheme="minorHAnsi" w:cstheme="minorHAnsi"/>
          <w:color w:val="000000"/>
        </w:rPr>
        <w:t>con attribuzione del Codice Univoco di Intervento (CUI) n. 10/10-F-90017200552-2022-3, intendendo la stessa compresa nel totale del finanziamento  iscritto nell’anzidetto Piano con Determina n.5 del 29/05/2023 – PNRR - Piano Scuola 4.0 – Azione 1 “Next Generation Classrooms – D.M.218/2022 - “IMPARIAMO INSIEME – SCUOLA 4.0” - Codice Progetto: M4C1I3.2-2022-961-P-15445 - CUP: I44D22003900006;</w:t>
      </w:r>
    </w:p>
    <w:p w14:paraId="50BE6D50" w14:textId="013445A8" w:rsidR="00DB1C5C" w:rsidRPr="00B44775" w:rsidRDefault="00DB1C5C" w:rsidP="00BB25A4">
      <w:pPr>
        <w:spacing w:before="120" w:after="120"/>
        <w:ind w:right="-285"/>
        <w:jc w:val="both"/>
        <w:rPr>
          <w:rFonts w:asciiTheme="minorHAnsi" w:eastAsia="Calibri" w:hAnsiTheme="minorHAnsi" w:cstheme="minorHAnsi"/>
        </w:rPr>
      </w:pPr>
      <w:r w:rsidRPr="00094DA0">
        <w:rPr>
          <w:rFonts w:asciiTheme="minorHAnsi" w:eastAsia="Calibri" w:hAnsiTheme="minorHAnsi" w:cstheme="minorHAnsi"/>
          <w:b/>
          <w:bCs/>
          <w:iCs/>
        </w:rPr>
        <w:t>VISTO</w:t>
      </w:r>
      <w:r w:rsidRPr="00B44775">
        <w:rPr>
          <w:rFonts w:asciiTheme="minorHAnsi" w:eastAsia="Calibri" w:hAnsiTheme="minorHAnsi" w:cstheme="minorHAnsi"/>
          <w:iCs/>
        </w:rPr>
        <w:t xml:space="preserve"> l’art. 48, comma 3, del </w:t>
      </w:r>
      <w:r w:rsidR="00FF63A6" w:rsidRPr="00B44775">
        <w:rPr>
          <w:rFonts w:asciiTheme="minorHAnsi" w:eastAsia="Calibri" w:hAnsiTheme="minorHAnsi" w:cstheme="minorHAnsi"/>
          <w:iCs/>
        </w:rPr>
        <w:t>citato d</w:t>
      </w:r>
      <w:r w:rsidRPr="00B44775">
        <w:rPr>
          <w:rFonts w:asciiTheme="minorHAnsi" w:eastAsia="Calibri" w:hAnsiTheme="minorHAnsi" w:cstheme="minorHAnsi"/>
          <w:iCs/>
        </w:rPr>
        <w:t xml:space="preserve">ecreto </w:t>
      </w:r>
      <w:r w:rsidR="00FF63A6" w:rsidRPr="00B44775">
        <w:rPr>
          <w:rFonts w:asciiTheme="minorHAnsi" w:eastAsia="Calibri" w:hAnsiTheme="minorHAnsi" w:cstheme="minorHAnsi"/>
          <w:iCs/>
        </w:rPr>
        <w:t>l</w:t>
      </w:r>
      <w:r w:rsidRPr="00B44775">
        <w:rPr>
          <w:rFonts w:asciiTheme="minorHAnsi" w:eastAsia="Calibri" w:hAnsiTheme="minorHAnsi" w:cstheme="minorHAnsi"/>
          <w:iCs/>
        </w:rPr>
        <w:t>egislativo n. 36/2023, il quale prevede che «</w:t>
      </w:r>
      <w:r w:rsidRPr="00B44775">
        <w:rPr>
          <w:rFonts w:asciiTheme="minorHAnsi" w:eastAsia="Calibri" w:hAnsiTheme="minorHAnsi" w:cstheme="minorHAnsi"/>
          <w:i/>
        </w:rPr>
        <w:t>Restano fermi gli obblighi di utilizzo degli strumenti di acquisto e di negoziazione previsti dalle vigenti disposizioni in materia di contenimento della spesa</w:t>
      </w:r>
      <w:r w:rsidRPr="00B44775">
        <w:rPr>
          <w:rFonts w:asciiTheme="minorHAnsi" w:eastAsia="Calibri" w:hAnsiTheme="minorHAnsi" w:cstheme="minorHAnsi"/>
          <w:iCs/>
        </w:rPr>
        <w:t>»;</w:t>
      </w:r>
    </w:p>
    <w:p w14:paraId="3959C78E" w14:textId="34C326F4" w:rsidR="00553FFF" w:rsidRPr="00B44775" w:rsidRDefault="00553FFF" w:rsidP="00553FFF">
      <w:pPr>
        <w:pStyle w:val="Articolo"/>
        <w:spacing w:before="120"/>
        <w:contextualSpacing w:val="0"/>
        <w:jc w:val="both"/>
        <w:rPr>
          <w:rFonts w:asciiTheme="minorHAnsi" w:hAnsiTheme="minorHAnsi" w:cstheme="minorHAnsi"/>
          <w:b w:val="0"/>
          <w:bCs w:val="0"/>
        </w:rPr>
      </w:pPr>
      <w:r w:rsidRPr="00B44775">
        <w:rPr>
          <w:rFonts w:asciiTheme="minorHAnsi" w:eastAsia="Calibri" w:hAnsiTheme="minorHAnsi" w:cstheme="minorHAnsi"/>
          <w:iCs/>
        </w:rPr>
        <w:t>VISTO</w:t>
      </w:r>
      <w:r w:rsidRPr="00B44775">
        <w:rPr>
          <w:rFonts w:asciiTheme="minorHAnsi" w:eastAsia="Calibri" w:hAnsiTheme="minorHAnsi" w:cstheme="minorHAnsi"/>
          <w:b w:val="0"/>
          <w:bCs w:val="0"/>
          <w:iCs/>
        </w:rPr>
        <w:t xml:space="preserve"> l’art. 1, commi 449 e 450</w:t>
      </w:r>
      <w:r w:rsidR="00E852A2" w:rsidRPr="00B44775">
        <w:rPr>
          <w:rFonts w:asciiTheme="minorHAnsi" w:eastAsia="Calibri" w:hAnsiTheme="minorHAnsi" w:cstheme="minorHAnsi"/>
          <w:b w:val="0"/>
          <w:bCs w:val="0"/>
          <w:iCs/>
        </w:rPr>
        <w:t>,</w:t>
      </w:r>
      <w:r w:rsidRPr="00B44775">
        <w:rPr>
          <w:rFonts w:asciiTheme="minorHAnsi" w:eastAsia="Calibri" w:hAnsiTheme="minorHAnsi" w:cstheme="minorHAnsi"/>
          <w:b w:val="0"/>
          <w:bCs w:val="0"/>
          <w:iCs/>
        </w:rPr>
        <w:t xml:space="preserve"> della </w:t>
      </w:r>
      <w:r w:rsidR="00FF63A6" w:rsidRPr="00B44775">
        <w:rPr>
          <w:rFonts w:asciiTheme="minorHAnsi" w:hAnsiTheme="minorHAnsi" w:cstheme="minorHAnsi"/>
          <w:b w:val="0"/>
          <w:bCs w:val="0"/>
        </w:rPr>
        <w:t>l</w:t>
      </w:r>
      <w:r w:rsidRPr="00B44775">
        <w:rPr>
          <w:rFonts w:asciiTheme="minorHAnsi" w:hAnsiTheme="minorHAnsi" w:cstheme="minorHAnsi"/>
          <w:b w:val="0"/>
          <w:bCs w:val="0"/>
        </w:rPr>
        <w:t xml:space="preserve">egge del 27 dicembre 2006, n. 296, come modificato dall’art. 1, comma 495, della </w:t>
      </w:r>
      <w:r w:rsidR="00FF63A6" w:rsidRPr="00B44775">
        <w:rPr>
          <w:rFonts w:asciiTheme="minorHAnsi" w:hAnsiTheme="minorHAnsi" w:cstheme="minorHAnsi"/>
          <w:b w:val="0"/>
          <w:bCs w:val="0"/>
        </w:rPr>
        <w:t>l</w:t>
      </w:r>
      <w:r w:rsidRPr="00B44775">
        <w:rPr>
          <w:rFonts w:asciiTheme="minorHAnsi" w:hAnsiTheme="minorHAnsi" w:cstheme="minorHAnsi"/>
          <w:b w:val="0"/>
          <w:bCs w:val="0"/>
        </w:rPr>
        <w:t xml:space="preserve">egge 28 dicembre 2015, n. 208; </w:t>
      </w:r>
    </w:p>
    <w:p w14:paraId="44497617" w14:textId="2AB9C801" w:rsidR="00553FFF" w:rsidRPr="00B44775" w:rsidRDefault="00553FFF" w:rsidP="00553FFF">
      <w:pPr>
        <w:spacing w:before="120" w:after="120"/>
        <w:jc w:val="both"/>
        <w:rPr>
          <w:rFonts w:asciiTheme="minorHAnsi" w:hAnsiTheme="minorHAnsi" w:cstheme="minorHAnsi"/>
        </w:rPr>
      </w:pPr>
      <w:r w:rsidRPr="00B44775">
        <w:rPr>
          <w:rFonts w:asciiTheme="minorHAnsi" w:hAnsiTheme="minorHAnsi" w:cstheme="minorHAnsi"/>
          <w:b/>
          <w:bCs/>
        </w:rPr>
        <w:t>VISTO</w:t>
      </w:r>
      <w:r w:rsidRPr="00B44775">
        <w:rPr>
          <w:rFonts w:asciiTheme="minorHAnsi" w:hAnsiTheme="minorHAnsi" w:cstheme="minorHAnsi"/>
        </w:rPr>
        <w:t xml:space="preserve"> l’art. 1, comma 583, della </w:t>
      </w:r>
      <w:r w:rsidR="00FF63A6" w:rsidRPr="00B44775">
        <w:rPr>
          <w:rFonts w:asciiTheme="minorHAnsi" w:hAnsiTheme="minorHAnsi" w:cstheme="minorHAnsi"/>
        </w:rPr>
        <w:t>l</w:t>
      </w:r>
      <w:r w:rsidRPr="00B44775">
        <w:rPr>
          <w:rFonts w:asciiTheme="minorHAnsi" w:hAnsiTheme="minorHAnsi" w:cstheme="minorHAnsi"/>
        </w:rPr>
        <w:t>egge del 27 dicembre 2019, n. 160;</w:t>
      </w:r>
    </w:p>
    <w:p w14:paraId="51443296" w14:textId="6ED4351F" w:rsidR="00553FFF" w:rsidRPr="00B44775" w:rsidRDefault="00553FFF" w:rsidP="00553FFF">
      <w:pPr>
        <w:spacing w:before="120" w:after="120"/>
        <w:jc w:val="both"/>
        <w:rPr>
          <w:rFonts w:asciiTheme="minorHAnsi" w:hAnsiTheme="minorHAnsi" w:cstheme="minorHAnsi"/>
          <w:b/>
          <w:bCs/>
        </w:rPr>
      </w:pPr>
      <w:bookmarkStart w:id="10" w:name="_Hlk132811572"/>
      <w:r w:rsidRPr="00B44775">
        <w:rPr>
          <w:rFonts w:asciiTheme="minorHAnsi" w:hAnsiTheme="minorHAnsi" w:cstheme="minorHAnsi"/>
          <w:b/>
          <w:bCs/>
        </w:rPr>
        <w:t>VISTO</w:t>
      </w:r>
      <w:r w:rsidRPr="00B44775">
        <w:rPr>
          <w:rFonts w:asciiTheme="minorHAnsi" w:hAnsiTheme="minorHAnsi" w:cstheme="minorHAnsi"/>
        </w:rPr>
        <w:t xml:space="preserve"> altresì, l’art. 55, lett. b), n. 1, del </w:t>
      </w:r>
      <w:r w:rsidR="00FF63A6" w:rsidRPr="00B44775">
        <w:rPr>
          <w:rFonts w:asciiTheme="minorHAnsi" w:hAnsiTheme="minorHAnsi" w:cstheme="minorHAnsi"/>
        </w:rPr>
        <w:t>citato d</w:t>
      </w:r>
      <w:r w:rsidR="0001105A" w:rsidRPr="00B44775">
        <w:rPr>
          <w:rFonts w:asciiTheme="minorHAnsi" w:hAnsiTheme="minorHAnsi" w:cstheme="minorHAnsi"/>
        </w:rPr>
        <w:t>ecreto-</w:t>
      </w:r>
      <w:r w:rsidR="00FF63A6" w:rsidRPr="00B44775">
        <w:rPr>
          <w:rFonts w:asciiTheme="minorHAnsi" w:hAnsiTheme="minorHAnsi" w:cstheme="minorHAnsi"/>
        </w:rPr>
        <w:t>l</w:t>
      </w:r>
      <w:r w:rsidR="0001105A" w:rsidRPr="00B44775">
        <w:rPr>
          <w:rFonts w:asciiTheme="minorHAnsi" w:hAnsiTheme="minorHAnsi" w:cstheme="minorHAnsi"/>
        </w:rPr>
        <w:t>egge</w:t>
      </w:r>
      <w:r w:rsidRPr="00B44775">
        <w:rPr>
          <w:rFonts w:asciiTheme="minorHAnsi" w:hAnsiTheme="minorHAnsi" w:cstheme="minorHAnsi"/>
        </w:rPr>
        <w:t xml:space="preserve"> n. 77/2022, il quale dispone che «</w:t>
      </w:r>
      <w:r w:rsidRPr="00B44775">
        <w:rPr>
          <w:rFonts w:asciiTheme="minorHAnsi" w:hAnsiTheme="minorHAnsi" w:cstheme="minorHAnsi"/>
          <w:i/>
          <w:iCs/>
        </w:rPr>
        <w:t xml:space="preserve">b) per le misure relative alla transizione digitale delle scuole, agli investimenti ricompresi nell'ambito del  PNRR  e  alle  azioni ricomprese nell'ambito delle  programmazioni  operative  nazionali  e complementari  a   valere   sui   fondi   strutturali   europei   per l'istruzione: 1) al fine di rispettare le tempistiche e le  condizioni  poste dal </w:t>
      </w:r>
      <w:hyperlink r:id="rId12" w:tgtFrame="_blank" w:history="1">
        <w:r w:rsidRPr="00B44775">
          <w:rPr>
            <w:rFonts w:asciiTheme="minorHAnsi" w:hAnsiTheme="minorHAnsi" w:cstheme="minorHAnsi"/>
            <w:i/>
            <w:iCs/>
          </w:rPr>
          <w:t>Regolamento (UE) 2021/241 del Parlamento europeo e del Consiglio, del 12 febbraio 2021</w:t>
        </w:r>
      </w:hyperlink>
      <w:r w:rsidRPr="00B44775">
        <w:rPr>
          <w:rFonts w:asciiTheme="minorHAnsi" w:hAnsiTheme="minorHAnsi" w:cstheme="minorHAnsi"/>
          <w:i/>
          <w:iCs/>
        </w:rPr>
        <w:t xml:space="preserve">, nonché dal  </w:t>
      </w:r>
      <w:hyperlink r:id="rId13" w:tgtFrame="_blank" w:history="1">
        <w:r w:rsidRPr="00B44775">
          <w:rPr>
            <w:rFonts w:asciiTheme="minorHAnsi" w:hAnsiTheme="minorHAnsi" w:cstheme="minorHAnsi"/>
            <w:i/>
            <w:iCs/>
          </w:rPr>
          <w:t>regolamento  (UE)  2020/2221,  del Parlamento  europeo  e  del  Consiglio  del  23  dicembre  2020</w:t>
        </w:r>
      </w:hyperlink>
      <w:r w:rsidRPr="00B44775">
        <w:rPr>
          <w:rFonts w:asciiTheme="minorHAnsi" w:hAnsiTheme="minorHAnsi" w:cstheme="minorHAnsi"/>
          <w:i/>
          <w:iCs/>
        </w:rPr>
        <w:t>,   le istituzioni  scolastiche,  qualora  non  possano  far  ricorso   agli strumenti di cui all'</w:t>
      </w:r>
      <w:hyperlink r:id="rId14" w:tgtFrame="_blank" w:history="1">
        <w:r w:rsidRPr="00B44775">
          <w:rPr>
            <w:rFonts w:asciiTheme="minorHAnsi" w:hAnsiTheme="minorHAnsi" w:cstheme="minorHAnsi"/>
            <w:i/>
            <w:iCs/>
          </w:rPr>
          <w:t>articolo 1, commi 449</w:t>
        </w:r>
      </w:hyperlink>
      <w:r w:rsidRPr="00B44775">
        <w:rPr>
          <w:rFonts w:asciiTheme="minorHAnsi" w:hAnsiTheme="minorHAnsi" w:cstheme="minorHAnsi"/>
          <w:i/>
          <w:iCs/>
        </w:rPr>
        <w:t xml:space="preserve">  e  </w:t>
      </w:r>
      <w:hyperlink r:id="rId15" w:tgtFrame="_blank" w:history="1">
        <w:r w:rsidRPr="00B44775">
          <w:rPr>
            <w:rFonts w:asciiTheme="minorHAnsi" w:hAnsiTheme="minorHAnsi" w:cstheme="minorHAnsi"/>
            <w:i/>
            <w:iCs/>
          </w:rPr>
          <w:t>450,  della  legge  27 dicembre 2006, n. 296</w:t>
        </w:r>
      </w:hyperlink>
      <w:r w:rsidRPr="00B44775">
        <w:rPr>
          <w:rFonts w:asciiTheme="minorHAnsi" w:hAnsiTheme="minorHAnsi" w:cstheme="minorHAnsi"/>
          <w:i/>
          <w:iCs/>
        </w:rPr>
        <w:t>, possono procedere anche in deroga alla  citata normativa nel rispetto delle disposizioni del presente titolo</w:t>
      </w:r>
      <w:r w:rsidRPr="00B44775">
        <w:rPr>
          <w:rFonts w:asciiTheme="minorHAnsi" w:hAnsiTheme="minorHAnsi" w:cstheme="minorHAnsi"/>
        </w:rPr>
        <w:t xml:space="preserve">»; </w:t>
      </w:r>
    </w:p>
    <w:p w14:paraId="2C01113C" w14:textId="77777777" w:rsidR="005D7875" w:rsidRPr="005D7875" w:rsidRDefault="00E96C66" w:rsidP="005D7875">
      <w:pPr>
        <w:spacing w:before="120" w:after="120"/>
        <w:jc w:val="both"/>
        <w:rPr>
          <w:rFonts w:asciiTheme="minorHAnsi" w:hAnsiTheme="minorHAnsi" w:cstheme="minorHAnsi"/>
          <w:b/>
          <w:bCs/>
        </w:rPr>
      </w:pPr>
      <w:bookmarkStart w:id="11" w:name="_Hlk146210640"/>
      <w:bookmarkEnd w:id="10"/>
      <w:r w:rsidRPr="00B44775">
        <w:rPr>
          <w:rFonts w:asciiTheme="minorHAnsi" w:hAnsiTheme="minorHAnsi" w:cstheme="minorHAnsi"/>
          <w:b/>
          <w:bCs/>
        </w:rPr>
        <w:t>CONSIDERATO</w:t>
      </w:r>
      <w:r w:rsidR="00CF1175" w:rsidRPr="00B44775">
        <w:rPr>
          <w:rFonts w:asciiTheme="minorHAnsi" w:hAnsiTheme="minorHAnsi" w:cstheme="minorHAnsi"/>
          <w:b/>
          <w:bCs/>
        </w:rPr>
        <w:t xml:space="preserve"> </w:t>
      </w:r>
      <w:r w:rsidRPr="00094DA0">
        <w:rPr>
          <w:rFonts w:asciiTheme="minorHAnsi" w:hAnsiTheme="minorHAnsi" w:cstheme="minorHAnsi"/>
          <w:b/>
          <w:bCs/>
        </w:rPr>
        <w:t>che</w:t>
      </w:r>
      <w:r w:rsidRPr="005D7875">
        <w:rPr>
          <w:rFonts w:asciiTheme="minorHAnsi" w:hAnsiTheme="minorHAnsi" w:cstheme="minorHAnsi"/>
          <w:b/>
          <w:bCs/>
        </w:rPr>
        <w:t xml:space="preserve">, </w:t>
      </w:r>
      <w:bookmarkEnd w:id="11"/>
      <w:r w:rsidR="005D7875" w:rsidRPr="005D7875">
        <w:rPr>
          <w:rFonts w:asciiTheme="minorHAnsi" w:hAnsiTheme="minorHAnsi" w:cstheme="minorHAnsi"/>
          <w:b/>
          <w:bCs/>
        </w:rPr>
        <w:t xml:space="preserve">la Fornitura oggetto del presente provvedimento costituisce integrazione al precedente dell’Ordinativo Diretto (OdA) sul Mercato Elettronico della Pubblica Amministrazione (MEPA) – Procedura di Acquisto n.508911 – Ordinativo di esecuzione Immediata n.7630711 avente                                           </w:t>
      </w:r>
      <w:r w:rsidR="005D7875" w:rsidRPr="005D7875">
        <w:rPr>
          <w:rFonts w:asciiTheme="minorHAnsi" w:hAnsiTheme="minorHAnsi" w:cstheme="minorHAnsi"/>
          <w:b/>
          <w:bCs/>
        </w:rPr>
        <w:lastRenderedPageBreak/>
        <w:t>CIG: B02D062C2F – CUP: I44D22003900006 facente riferimento alla Determina di Affidamento Diretto Prot.n.530/IV.5 del 31/01/2024 in favore dell’Azienda PAPPALARDO S.R.L. con sede in Via Orazio Tramontani, 52 - PERUGIA (P.I./C.F.: 02094190549)</w:t>
      </w:r>
    </w:p>
    <w:p w14:paraId="3FFEF128" w14:textId="77777777" w:rsidR="005D7875" w:rsidRPr="005D7875" w:rsidRDefault="005D7875" w:rsidP="005D7875">
      <w:pPr>
        <w:spacing w:before="120" w:after="120"/>
        <w:jc w:val="both"/>
        <w:rPr>
          <w:rFonts w:asciiTheme="minorHAnsi" w:hAnsiTheme="minorHAnsi" w:cstheme="minorHAnsi"/>
          <w:b/>
          <w:bCs/>
        </w:rPr>
      </w:pPr>
      <w:r w:rsidRPr="005D7875">
        <w:rPr>
          <w:rFonts w:asciiTheme="minorHAnsi" w:hAnsiTheme="minorHAnsi" w:cstheme="minorHAnsi"/>
          <w:b/>
          <w:bCs/>
        </w:rPr>
        <w:t>CONSIDERATO che, la suddetta integrazione si è resa necessaria in quanto, all’atto dell’esecuzione del Ordinativo da parte dell’Azienda, la stessa, effettuando congiuntamente alla scrivente il previsto sopralluogo tecnico da effettuare per il servizio di installazione delle Tende oscuranti compreso nell’affidamento in parola, rilevava che le stesse, non erano idonee per misure e caratteristiche tecniche all’idonea copertura dei punti luce, così come successivamente confermato da apposita Comunicazione del 12/02/2024 (depositata agli atti) richiesta alla Progettista incaricata Prof.ssa Sabina Bordino;</w:t>
      </w:r>
    </w:p>
    <w:p w14:paraId="32765483" w14:textId="77777777" w:rsidR="005D7875" w:rsidRPr="005D7875" w:rsidRDefault="005D7875" w:rsidP="005D7875">
      <w:pPr>
        <w:spacing w:before="120" w:after="120"/>
        <w:jc w:val="both"/>
        <w:rPr>
          <w:rFonts w:asciiTheme="minorHAnsi" w:hAnsiTheme="minorHAnsi" w:cstheme="minorHAnsi"/>
          <w:b/>
          <w:bCs/>
        </w:rPr>
      </w:pPr>
      <w:r w:rsidRPr="005D7875">
        <w:rPr>
          <w:rFonts w:asciiTheme="minorHAnsi" w:hAnsiTheme="minorHAnsi" w:cstheme="minorHAnsi"/>
          <w:b/>
          <w:bCs/>
        </w:rPr>
        <w:t>VISTO il conseguente Preventivo inviato dall’Azienda PAPPALARDO S.r.l. – Preventivo n.41 GP/DA/np assunto a ns. Prot.n.797/VI.2 del 13/02/2024 ai fini dell’acquisto di TENDE OSCURANTI A RULLI, ritenute idonee agli ambienti da oscurare in fase di sopralluogo e su conferma della Progettista incaricata di cui alla medesima e sopra citata Comunicazione, al prezzo di €. 4.700,00 + IVA.</w:t>
      </w:r>
    </w:p>
    <w:p w14:paraId="0094FC49" w14:textId="77777777" w:rsidR="005D7875" w:rsidRPr="005D7875" w:rsidRDefault="005D7875" w:rsidP="005D7875">
      <w:pPr>
        <w:spacing w:before="120" w:after="120"/>
        <w:jc w:val="both"/>
        <w:rPr>
          <w:rFonts w:asciiTheme="minorHAnsi" w:hAnsiTheme="minorHAnsi" w:cstheme="minorHAnsi"/>
          <w:b/>
          <w:bCs/>
        </w:rPr>
      </w:pPr>
      <w:r w:rsidRPr="005D7875">
        <w:rPr>
          <w:rFonts w:asciiTheme="minorHAnsi" w:hAnsiTheme="minorHAnsi" w:cstheme="minorHAnsi"/>
          <w:b/>
          <w:bCs/>
        </w:rPr>
        <w:t>CONSIDERATO che il suddetto prezzo di Offerta, va decurtato del prezzo delle Tende precedentemente ordinate – Codice Prodotto MePA:GIPATEND, pari ad €.2.890,00 + IVA</w:t>
      </w:r>
    </w:p>
    <w:p w14:paraId="6E9F3610" w14:textId="77777777" w:rsidR="005D7875" w:rsidRPr="005D7875" w:rsidRDefault="005D7875" w:rsidP="005D7875">
      <w:pPr>
        <w:spacing w:before="120" w:after="120"/>
        <w:jc w:val="both"/>
        <w:rPr>
          <w:rFonts w:asciiTheme="minorHAnsi" w:hAnsiTheme="minorHAnsi" w:cstheme="minorHAnsi"/>
          <w:b/>
          <w:bCs/>
        </w:rPr>
      </w:pPr>
      <w:r w:rsidRPr="005D7875">
        <w:rPr>
          <w:rFonts w:asciiTheme="minorHAnsi" w:hAnsiTheme="minorHAnsi" w:cstheme="minorHAnsi"/>
          <w:b/>
          <w:bCs/>
        </w:rPr>
        <w:t xml:space="preserve">CONFERMATA pertanto la sostituzione del precedente Articolo ordinato con quello relativo alla soluzione più IDONEA individuata – TENDE OSCURANTI A RULLI – Codice MePA:PATENDRUL al Prezzo di €.4.700,00 + IVA </w:t>
      </w:r>
    </w:p>
    <w:p w14:paraId="6CE9F0D5" w14:textId="77777777" w:rsidR="005D7875" w:rsidRPr="005D7875" w:rsidRDefault="005D7875" w:rsidP="005D7875">
      <w:pPr>
        <w:spacing w:before="120" w:after="120"/>
        <w:jc w:val="both"/>
        <w:rPr>
          <w:rFonts w:asciiTheme="minorHAnsi" w:hAnsiTheme="minorHAnsi" w:cstheme="minorHAnsi"/>
          <w:b/>
          <w:bCs/>
        </w:rPr>
      </w:pPr>
      <w:r w:rsidRPr="005D7875">
        <w:rPr>
          <w:rFonts w:asciiTheme="minorHAnsi" w:hAnsiTheme="minorHAnsi" w:cstheme="minorHAnsi"/>
          <w:b/>
          <w:bCs/>
        </w:rPr>
        <w:t>VERIFICATO che, l’Offerta Codice MePA: PATENDRUL presentata dall’Azienda PAPPALARDO S.r.l. è pari ad €. 1.810,00 quale esatta differenza tra i prezzi sopra esposti.</w:t>
      </w:r>
    </w:p>
    <w:p w14:paraId="65C90BD8" w14:textId="77777777" w:rsidR="005D7875" w:rsidRPr="005D7875" w:rsidRDefault="005D7875" w:rsidP="005D7875">
      <w:pPr>
        <w:spacing w:before="120" w:after="120"/>
        <w:jc w:val="both"/>
        <w:rPr>
          <w:rFonts w:asciiTheme="minorHAnsi" w:hAnsiTheme="minorHAnsi" w:cstheme="minorHAnsi"/>
          <w:b/>
          <w:bCs/>
        </w:rPr>
      </w:pPr>
      <w:r w:rsidRPr="005D7875">
        <w:rPr>
          <w:rFonts w:asciiTheme="minorHAnsi" w:hAnsiTheme="minorHAnsi" w:cstheme="minorHAnsi"/>
          <w:b/>
          <w:bCs/>
        </w:rPr>
        <w:t>PRESO ATTO che l’Istituto procederà all’avvio di una Trattativa Diretta sul MePA o Ordine Diretto (OdA) con il predetto operatore economico;</w:t>
      </w:r>
    </w:p>
    <w:p w14:paraId="180E2278" w14:textId="59CEB148" w:rsidR="00E96C66" w:rsidRPr="00B44775" w:rsidRDefault="00E96C66" w:rsidP="00295C8C">
      <w:pPr>
        <w:spacing w:before="120" w:after="120"/>
        <w:jc w:val="both"/>
        <w:rPr>
          <w:rFonts w:asciiTheme="minorHAnsi" w:hAnsiTheme="minorHAnsi" w:cstheme="minorHAnsi"/>
        </w:rPr>
      </w:pPr>
      <w:r w:rsidRPr="00B44775">
        <w:rPr>
          <w:rFonts w:asciiTheme="minorHAnsi" w:hAnsiTheme="minorHAnsi" w:cstheme="minorHAnsi"/>
          <w:b/>
          <w:bCs/>
        </w:rPr>
        <w:t xml:space="preserve">PRESO ATTO </w:t>
      </w:r>
      <w:r w:rsidRPr="00B44775">
        <w:rPr>
          <w:rFonts w:asciiTheme="minorHAnsi" w:hAnsiTheme="minorHAnsi" w:cstheme="minorHAnsi"/>
          <w:b/>
          <w:bCs/>
        </w:rPr>
        <w:tab/>
      </w:r>
      <w:r w:rsidR="00D51BDE" w:rsidRPr="00B44775">
        <w:rPr>
          <w:rFonts w:asciiTheme="minorHAnsi" w:hAnsiTheme="minorHAnsi" w:cstheme="minorHAnsi"/>
        </w:rPr>
        <w:t>del</w:t>
      </w:r>
      <w:r w:rsidR="00565D3A">
        <w:rPr>
          <w:rFonts w:asciiTheme="minorHAnsi" w:hAnsiTheme="minorHAnsi" w:cstheme="minorHAnsi"/>
        </w:rPr>
        <w:t>la su citata offerta</w:t>
      </w:r>
      <w:r w:rsidRPr="00B44775">
        <w:rPr>
          <w:rFonts w:asciiTheme="minorHAnsi" w:hAnsiTheme="minorHAnsi" w:cstheme="minorHAnsi"/>
        </w:rPr>
        <w:t xml:space="preserve"> </w:t>
      </w:r>
      <w:r w:rsidR="00565D3A">
        <w:rPr>
          <w:rFonts w:asciiTheme="minorHAnsi" w:hAnsiTheme="minorHAnsi" w:cstheme="minorHAnsi"/>
        </w:rPr>
        <w:t>inserita</w:t>
      </w:r>
      <w:r w:rsidRPr="00B44775">
        <w:rPr>
          <w:rFonts w:asciiTheme="minorHAnsi" w:hAnsiTheme="minorHAnsi" w:cstheme="minorHAnsi"/>
        </w:rPr>
        <w:t xml:space="preserve"> dall’operatore economic</w:t>
      </w:r>
      <w:r w:rsidR="00317846" w:rsidRPr="00B44775">
        <w:rPr>
          <w:rFonts w:asciiTheme="minorHAnsi" w:hAnsiTheme="minorHAnsi" w:cstheme="minorHAnsi"/>
        </w:rPr>
        <w:t>o</w:t>
      </w:r>
      <w:r w:rsidRPr="00B44775">
        <w:rPr>
          <w:rFonts w:asciiTheme="minorHAnsi" w:hAnsiTheme="minorHAnsi" w:cstheme="minorHAnsi"/>
        </w:rPr>
        <w:t xml:space="preserve"> sulla piattaforma MePA, pari ad un complessivo importo di </w:t>
      </w:r>
      <w:r w:rsidRPr="00B44775">
        <w:rPr>
          <w:rFonts w:asciiTheme="minorHAnsi" w:hAnsiTheme="minorHAnsi" w:cstheme="minorHAnsi"/>
          <w:b/>
          <w:bCs/>
        </w:rPr>
        <w:t>€</w:t>
      </w:r>
      <w:r w:rsidR="00941756" w:rsidRPr="00B44775">
        <w:rPr>
          <w:rFonts w:asciiTheme="minorHAnsi" w:hAnsiTheme="minorHAnsi" w:cstheme="minorHAnsi"/>
          <w:b/>
          <w:bCs/>
        </w:rPr>
        <w:t>.</w:t>
      </w:r>
      <w:r w:rsidR="00E4136F">
        <w:rPr>
          <w:rFonts w:asciiTheme="minorHAnsi" w:hAnsiTheme="minorHAnsi" w:cstheme="minorHAnsi"/>
          <w:b/>
          <w:bCs/>
        </w:rPr>
        <w:t>1.810,00</w:t>
      </w:r>
      <w:r w:rsidR="00543D24" w:rsidRPr="00B44775">
        <w:rPr>
          <w:rFonts w:asciiTheme="minorHAnsi" w:hAnsiTheme="minorHAnsi" w:cstheme="minorHAnsi"/>
          <w:b/>
          <w:bCs/>
          <w:lang w:bidi="it-IT"/>
        </w:rPr>
        <w:t xml:space="preserve"> </w:t>
      </w:r>
      <w:r w:rsidRPr="00B44775">
        <w:rPr>
          <w:rFonts w:asciiTheme="minorHAnsi" w:hAnsiTheme="minorHAnsi" w:cstheme="minorHAnsi"/>
          <w:b/>
          <w:bCs/>
        </w:rPr>
        <w:t>I</w:t>
      </w:r>
      <w:r w:rsidR="00FF63A6" w:rsidRPr="00B44775">
        <w:rPr>
          <w:rFonts w:asciiTheme="minorHAnsi" w:hAnsiTheme="minorHAnsi" w:cstheme="minorHAnsi"/>
          <w:b/>
          <w:bCs/>
        </w:rPr>
        <w:t>.</w:t>
      </w:r>
      <w:r w:rsidRPr="00B44775">
        <w:rPr>
          <w:rFonts w:asciiTheme="minorHAnsi" w:hAnsiTheme="minorHAnsi" w:cstheme="minorHAnsi"/>
          <w:b/>
          <w:bCs/>
        </w:rPr>
        <w:t>V</w:t>
      </w:r>
      <w:r w:rsidR="00FF63A6" w:rsidRPr="00B44775">
        <w:rPr>
          <w:rFonts w:asciiTheme="minorHAnsi" w:hAnsiTheme="minorHAnsi" w:cstheme="minorHAnsi"/>
          <w:b/>
          <w:bCs/>
        </w:rPr>
        <w:t>.</w:t>
      </w:r>
      <w:r w:rsidRPr="00B44775">
        <w:rPr>
          <w:rFonts w:asciiTheme="minorHAnsi" w:hAnsiTheme="minorHAnsi" w:cstheme="minorHAnsi"/>
          <w:b/>
          <w:bCs/>
        </w:rPr>
        <w:t>A</w:t>
      </w:r>
      <w:r w:rsidR="00FF63A6" w:rsidRPr="00B44775">
        <w:rPr>
          <w:rFonts w:asciiTheme="minorHAnsi" w:hAnsiTheme="minorHAnsi" w:cstheme="minorHAnsi"/>
          <w:b/>
          <w:bCs/>
        </w:rPr>
        <w:t>.</w:t>
      </w:r>
      <w:r w:rsidRPr="00B44775">
        <w:rPr>
          <w:rFonts w:asciiTheme="minorHAnsi" w:hAnsiTheme="minorHAnsi" w:cstheme="minorHAnsi"/>
          <w:b/>
          <w:bCs/>
        </w:rPr>
        <w:t xml:space="preserve"> </w:t>
      </w:r>
      <w:r w:rsidR="00543D24" w:rsidRPr="00B44775">
        <w:rPr>
          <w:rFonts w:asciiTheme="minorHAnsi" w:hAnsiTheme="minorHAnsi" w:cstheme="minorHAnsi"/>
          <w:b/>
          <w:bCs/>
        </w:rPr>
        <w:t>esclusa</w:t>
      </w:r>
      <w:r w:rsidR="00543D24" w:rsidRPr="00B44775">
        <w:rPr>
          <w:rFonts w:asciiTheme="minorHAnsi" w:hAnsiTheme="minorHAnsi" w:cstheme="minorHAnsi"/>
        </w:rPr>
        <w:t xml:space="preserve"> </w:t>
      </w:r>
      <w:r w:rsidRPr="00B44775">
        <w:rPr>
          <w:rFonts w:asciiTheme="minorHAnsi" w:hAnsiTheme="minorHAnsi" w:cstheme="minorHAnsi"/>
          <w:b/>
          <w:bCs/>
        </w:rPr>
        <w:t>(€</w:t>
      </w:r>
      <w:r w:rsidR="003F3032" w:rsidRPr="00B44775">
        <w:rPr>
          <w:rFonts w:asciiTheme="minorHAnsi" w:hAnsiTheme="minorHAnsi" w:cstheme="minorHAnsi"/>
          <w:b/>
          <w:bCs/>
        </w:rPr>
        <w:t>.</w:t>
      </w:r>
      <w:r w:rsidR="00E4136F">
        <w:rPr>
          <w:rFonts w:asciiTheme="minorHAnsi" w:hAnsiTheme="minorHAnsi" w:cstheme="minorHAnsi"/>
          <w:b/>
          <w:bCs/>
        </w:rPr>
        <w:t>2.208,20</w:t>
      </w:r>
      <w:r w:rsidR="0013363B" w:rsidRPr="00B44775">
        <w:rPr>
          <w:rFonts w:asciiTheme="minorHAnsi" w:hAnsiTheme="minorHAnsi" w:cstheme="minorHAnsi"/>
          <w:b/>
          <w:bCs/>
          <w:lang w:bidi="it-IT"/>
        </w:rPr>
        <w:t xml:space="preserve"> </w:t>
      </w:r>
      <w:r w:rsidRPr="00B44775">
        <w:rPr>
          <w:rFonts w:asciiTheme="minorHAnsi" w:hAnsiTheme="minorHAnsi" w:cstheme="minorHAnsi"/>
          <w:b/>
          <w:bCs/>
        </w:rPr>
        <w:t>inclusa IVA)</w:t>
      </w:r>
      <w:r w:rsidR="007E72D2" w:rsidRPr="00B44775">
        <w:rPr>
          <w:rFonts w:asciiTheme="minorHAnsi" w:hAnsiTheme="minorHAnsi" w:cstheme="minorHAnsi"/>
        </w:rPr>
        <w:t xml:space="preserve">, </w:t>
      </w:r>
      <w:r w:rsidRPr="00B44775">
        <w:rPr>
          <w:rFonts w:asciiTheme="minorHAnsi" w:hAnsiTheme="minorHAnsi" w:cstheme="minorHAnsi"/>
        </w:rPr>
        <w:t xml:space="preserve">nella quale sono stati indicati </w:t>
      </w:r>
      <w:r w:rsidR="003F3032" w:rsidRPr="00B44775">
        <w:rPr>
          <w:rFonts w:asciiTheme="minorHAnsi" w:hAnsiTheme="minorHAnsi" w:cstheme="minorHAnsi"/>
        </w:rPr>
        <w:t>gli</w:t>
      </w:r>
      <w:r w:rsidRPr="00B44775">
        <w:rPr>
          <w:rFonts w:asciiTheme="minorHAnsi" w:hAnsiTheme="minorHAnsi" w:cstheme="minorHAnsi"/>
        </w:rPr>
        <w:t xml:space="preserve"> elementi economici </w:t>
      </w:r>
      <w:r w:rsidR="003F3032" w:rsidRPr="00B44775">
        <w:rPr>
          <w:rFonts w:asciiTheme="minorHAnsi" w:hAnsiTheme="minorHAnsi" w:cstheme="minorHAnsi"/>
        </w:rPr>
        <w:t>e tecnici</w:t>
      </w:r>
      <w:r w:rsidR="002C4F21" w:rsidRPr="00B44775">
        <w:rPr>
          <w:rFonts w:asciiTheme="minorHAnsi" w:hAnsiTheme="minorHAnsi" w:cstheme="minorHAnsi"/>
          <w:bCs/>
          <w:lang w:bidi="it-IT"/>
        </w:rPr>
        <w:t xml:space="preserve">, </w:t>
      </w:r>
      <w:r w:rsidR="0083561D" w:rsidRPr="00B44775">
        <w:rPr>
          <w:rFonts w:asciiTheme="minorHAnsi" w:hAnsiTheme="minorHAnsi" w:cstheme="minorHAnsi"/>
          <w:bCs/>
          <w:lang w:bidi="it-IT"/>
        </w:rPr>
        <w:t xml:space="preserve">che </w:t>
      </w:r>
      <w:r w:rsidR="002C4F21" w:rsidRPr="00B44775">
        <w:rPr>
          <w:rFonts w:asciiTheme="minorHAnsi" w:hAnsiTheme="minorHAnsi" w:cstheme="minorHAnsi"/>
          <w:bCs/>
          <w:lang w:bidi="it-IT"/>
        </w:rPr>
        <w:t xml:space="preserve">risulta </w:t>
      </w:r>
      <w:r w:rsidR="003F3032" w:rsidRPr="00B44775">
        <w:rPr>
          <w:rFonts w:asciiTheme="minorHAnsi" w:eastAsia="Calibri" w:hAnsiTheme="minorHAnsi" w:cstheme="minorHAnsi"/>
        </w:rPr>
        <w:t xml:space="preserve">perfettamente conforme al </w:t>
      </w:r>
      <w:r w:rsidR="003F3032" w:rsidRPr="00B44775">
        <w:rPr>
          <w:rFonts w:asciiTheme="minorHAnsi" w:eastAsia="Calibri" w:hAnsiTheme="minorHAnsi" w:cstheme="minorHAnsi"/>
          <w:b/>
          <w:bCs/>
        </w:rPr>
        <w:t>Capitolato Tecnico Prot.n. 4197/IV.5 del 18/09/2023</w:t>
      </w:r>
      <w:r w:rsidR="003F3032" w:rsidRPr="00B44775">
        <w:rPr>
          <w:rFonts w:asciiTheme="minorHAnsi" w:eastAsia="Calibri" w:hAnsiTheme="minorHAnsi" w:cstheme="minorHAnsi"/>
        </w:rPr>
        <w:t>, presentato dalla Progettista</w:t>
      </w:r>
      <w:r w:rsidR="00565D3A">
        <w:rPr>
          <w:rFonts w:asciiTheme="minorHAnsi" w:eastAsia="Calibri" w:hAnsiTheme="minorHAnsi" w:cstheme="minorHAnsi"/>
        </w:rPr>
        <w:t>;</w:t>
      </w:r>
    </w:p>
    <w:p w14:paraId="1B4CBD7E" w14:textId="487FEF30" w:rsidR="00DB1C5C" w:rsidRPr="00565D3A" w:rsidRDefault="00DB1C5C" w:rsidP="00DB1C5C">
      <w:pPr>
        <w:spacing w:before="120" w:after="120"/>
        <w:jc w:val="both"/>
        <w:rPr>
          <w:rFonts w:asciiTheme="minorHAnsi" w:eastAsia="Calibri" w:hAnsiTheme="minorHAnsi" w:cstheme="minorHAnsi"/>
          <w:b/>
          <w:bCs/>
        </w:rPr>
      </w:pPr>
      <w:r w:rsidRPr="00B44775">
        <w:rPr>
          <w:rFonts w:asciiTheme="minorHAnsi" w:hAnsiTheme="minorHAnsi" w:cstheme="minorHAnsi"/>
          <w:b/>
          <w:bCs/>
        </w:rPr>
        <w:t>TENUTO</w:t>
      </w:r>
      <w:r w:rsidRPr="00B44775">
        <w:rPr>
          <w:rFonts w:asciiTheme="minorHAnsi" w:hAnsiTheme="minorHAnsi" w:cstheme="minorHAnsi"/>
        </w:rPr>
        <w:t xml:space="preserve"> </w:t>
      </w:r>
      <w:r w:rsidRPr="00B44775">
        <w:rPr>
          <w:rFonts w:asciiTheme="minorHAnsi" w:hAnsiTheme="minorHAnsi" w:cstheme="minorHAnsi"/>
          <w:b/>
          <w:bCs/>
        </w:rPr>
        <w:t>CONTO</w:t>
      </w:r>
      <w:r w:rsidRPr="00B44775">
        <w:rPr>
          <w:rFonts w:asciiTheme="minorHAnsi" w:hAnsiTheme="minorHAnsi" w:cstheme="minorHAnsi"/>
        </w:rPr>
        <w:t xml:space="preserve"> </w:t>
      </w:r>
      <w:r w:rsidRPr="00565D3A">
        <w:rPr>
          <w:rFonts w:asciiTheme="minorHAnsi" w:hAnsiTheme="minorHAnsi" w:cstheme="minorHAnsi"/>
          <w:b/>
          <w:bCs/>
        </w:rPr>
        <w:t xml:space="preserve">che </w:t>
      </w:r>
      <w:r w:rsidRPr="00565D3A">
        <w:rPr>
          <w:rFonts w:asciiTheme="minorHAnsi" w:eastAsia="Calibri" w:hAnsiTheme="minorHAnsi" w:cstheme="minorHAnsi"/>
          <w:b/>
          <w:bCs/>
        </w:rPr>
        <w:t xml:space="preserve">la Stazione Appaltante ha </w:t>
      </w:r>
      <w:r w:rsidR="00565D3A" w:rsidRPr="00565D3A">
        <w:rPr>
          <w:rFonts w:asciiTheme="minorHAnsi" w:eastAsia="Calibri" w:hAnsiTheme="minorHAnsi" w:cstheme="minorHAnsi"/>
          <w:b/>
          <w:bCs/>
        </w:rPr>
        <w:t xml:space="preserve">richiesto al fornitore tramite la medesima piattaforma MePA,  la documentazione circa </w:t>
      </w:r>
      <w:r w:rsidRPr="00565D3A">
        <w:rPr>
          <w:rFonts w:asciiTheme="minorHAnsi" w:eastAsia="Calibri" w:hAnsiTheme="minorHAnsi" w:cstheme="minorHAnsi"/>
          <w:b/>
          <w:bCs/>
        </w:rPr>
        <w:t>la sussistenza in capo all</w:t>
      </w:r>
      <w:r w:rsidR="00565D3A" w:rsidRPr="00565D3A">
        <w:rPr>
          <w:rFonts w:asciiTheme="minorHAnsi" w:eastAsia="Calibri" w:hAnsiTheme="minorHAnsi" w:cstheme="minorHAnsi"/>
          <w:b/>
          <w:bCs/>
        </w:rPr>
        <w:t xml:space="preserve">o stesso </w:t>
      </w:r>
      <w:r w:rsidRPr="00565D3A">
        <w:rPr>
          <w:rFonts w:asciiTheme="minorHAnsi" w:eastAsia="Calibri" w:hAnsiTheme="minorHAnsi" w:cstheme="minorHAnsi"/>
          <w:b/>
          <w:bCs/>
        </w:rPr>
        <w:t xml:space="preserve">dei requisiti di capacità generale e speciale, ai sensi dell’art. 17, comma 5, del </w:t>
      </w:r>
      <w:r w:rsidR="00FF63A6" w:rsidRPr="00565D3A">
        <w:rPr>
          <w:rFonts w:asciiTheme="minorHAnsi" w:eastAsia="Calibri" w:hAnsiTheme="minorHAnsi" w:cstheme="minorHAnsi"/>
          <w:b/>
          <w:bCs/>
        </w:rPr>
        <w:t>d</w:t>
      </w:r>
      <w:r w:rsidRPr="00565D3A">
        <w:rPr>
          <w:rFonts w:asciiTheme="minorHAnsi" w:eastAsia="Calibri" w:hAnsiTheme="minorHAnsi" w:cstheme="minorHAnsi"/>
          <w:b/>
          <w:bCs/>
        </w:rPr>
        <w:t xml:space="preserve">ecreto </w:t>
      </w:r>
      <w:r w:rsidR="00FF63A6" w:rsidRPr="00565D3A">
        <w:rPr>
          <w:rFonts w:asciiTheme="minorHAnsi" w:eastAsia="Calibri" w:hAnsiTheme="minorHAnsi" w:cstheme="minorHAnsi"/>
          <w:b/>
          <w:bCs/>
        </w:rPr>
        <w:t>l</w:t>
      </w:r>
      <w:r w:rsidRPr="00565D3A">
        <w:rPr>
          <w:rFonts w:asciiTheme="minorHAnsi" w:eastAsia="Calibri" w:hAnsiTheme="minorHAnsi" w:cstheme="minorHAnsi"/>
          <w:b/>
          <w:bCs/>
        </w:rPr>
        <w:t>egislativo n. 36/2023</w:t>
      </w:r>
      <w:r w:rsidR="00565D3A">
        <w:rPr>
          <w:rFonts w:asciiTheme="minorHAnsi" w:eastAsia="Calibri" w:hAnsiTheme="minorHAnsi" w:cstheme="minorHAnsi"/>
          <w:b/>
          <w:bCs/>
        </w:rPr>
        <w:t>;</w:t>
      </w:r>
    </w:p>
    <w:p w14:paraId="1E92D766" w14:textId="6E8896A1" w:rsidR="00927DE3" w:rsidRPr="00565D3A" w:rsidRDefault="00927DE3" w:rsidP="00927DE3">
      <w:pPr>
        <w:spacing w:before="120" w:after="120"/>
        <w:jc w:val="both"/>
        <w:rPr>
          <w:rFonts w:asciiTheme="minorHAnsi" w:hAnsiTheme="minorHAnsi" w:cstheme="minorHAnsi"/>
          <w:b/>
          <w:bCs/>
        </w:rPr>
      </w:pPr>
      <w:r w:rsidRPr="00B44775">
        <w:rPr>
          <w:rFonts w:asciiTheme="minorHAnsi" w:eastAsia="Calibri" w:hAnsiTheme="minorHAnsi" w:cstheme="minorHAnsi"/>
          <w:b/>
          <w:bCs/>
        </w:rPr>
        <w:t>TENUTO CONTO</w:t>
      </w:r>
      <w:r w:rsidRPr="00B44775">
        <w:rPr>
          <w:rFonts w:asciiTheme="minorHAnsi" w:eastAsia="Calibri" w:hAnsiTheme="minorHAnsi" w:cstheme="minorHAnsi"/>
          <w:i/>
          <w:iCs/>
        </w:rPr>
        <w:t xml:space="preserve"> </w:t>
      </w:r>
      <w:r w:rsidRPr="00565D3A">
        <w:rPr>
          <w:rFonts w:asciiTheme="minorHAnsi" w:eastAsia="Calibri" w:hAnsiTheme="minorHAnsi" w:cstheme="minorHAnsi"/>
          <w:b/>
          <w:bCs/>
        </w:rPr>
        <w:t xml:space="preserve">che, in considerazione dell’urgenza di provvedere e in ogni caso ai sensi di quanto previsto dall’art. 8, comma 1, lett. a), del </w:t>
      </w:r>
      <w:r w:rsidR="00FF63A6" w:rsidRPr="00565D3A">
        <w:rPr>
          <w:rFonts w:asciiTheme="minorHAnsi" w:eastAsia="Calibri" w:hAnsiTheme="minorHAnsi" w:cstheme="minorHAnsi"/>
          <w:b/>
          <w:bCs/>
        </w:rPr>
        <w:t>d</w:t>
      </w:r>
      <w:r w:rsidRPr="00565D3A">
        <w:rPr>
          <w:rFonts w:asciiTheme="minorHAnsi" w:eastAsia="Calibri" w:hAnsiTheme="minorHAnsi" w:cstheme="minorHAnsi"/>
          <w:b/>
          <w:bCs/>
        </w:rPr>
        <w:t>ecreto-</w:t>
      </w:r>
      <w:r w:rsidR="00FF63A6" w:rsidRPr="00565D3A">
        <w:rPr>
          <w:rFonts w:asciiTheme="minorHAnsi" w:eastAsia="Calibri" w:hAnsiTheme="minorHAnsi" w:cstheme="minorHAnsi"/>
          <w:b/>
          <w:bCs/>
        </w:rPr>
        <w:t>l</w:t>
      </w:r>
      <w:r w:rsidRPr="00565D3A">
        <w:rPr>
          <w:rFonts w:asciiTheme="minorHAnsi" w:eastAsia="Calibri" w:hAnsiTheme="minorHAnsi" w:cstheme="minorHAnsi"/>
          <w:b/>
          <w:bCs/>
        </w:rPr>
        <w:t xml:space="preserve">egge n. 76/2020, la Stazione Appaltante procederà alla stipula del contratto con l’affidatario nelle more della verifica dei requisiti di carattere generale e speciale, ai sensi di quanto stabilito dall’art. 8, comma 1, lett. a), del </w:t>
      </w:r>
      <w:r w:rsidR="00FF63A6" w:rsidRPr="00565D3A">
        <w:rPr>
          <w:rFonts w:asciiTheme="minorHAnsi" w:eastAsia="Calibri" w:hAnsiTheme="minorHAnsi" w:cstheme="minorHAnsi"/>
          <w:b/>
          <w:bCs/>
        </w:rPr>
        <w:t>d</w:t>
      </w:r>
      <w:r w:rsidRPr="00565D3A">
        <w:rPr>
          <w:rFonts w:asciiTheme="minorHAnsi" w:eastAsia="Calibri" w:hAnsiTheme="minorHAnsi" w:cstheme="minorHAnsi"/>
          <w:b/>
          <w:bCs/>
        </w:rPr>
        <w:t>ecreto-</w:t>
      </w:r>
      <w:r w:rsidR="00FF63A6" w:rsidRPr="00565D3A">
        <w:rPr>
          <w:rFonts w:asciiTheme="minorHAnsi" w:eastAsia="Calibri" w:hAnsiTheme="minorHAnsi" w:cstheme="minorHAnsi"/>
          <w:b/>
          <w:bCs/>
        </w:rPr>
        <w:t>l</w:t>
      </w:r>
      <w:r w:rsidRPr="00565D3A">
        <w:rPr>
          <w:rFonts w:asciiTheme="minorHAnsi" w:eastAsia="Calibri" w:hAnsiTheme="minorHAnsi" w:cstheme="minorHAnsi"/>
          <w:b/>
          <w:bCs/>
        </w:rPr>
        <w:t xml:space="preserve">egge n. 76/2020, e che il contratto riporterà </w:t>
      </w:r>
      <w:r w:rsidRPr="00E4136F">
        <w:rPr>
          <w:rFonts w:asciiTheme="minorHAnsi" w:eastAsia="Calibri" w:hAnsiTheme="minorHAnsi" w:cstheme="minorHAnsi"/>
          <w:b/>
          <w:bCs/>
        </w:rPr>
        <w:t xml:space="preserve">una clausola risolutiva espressa per il caso in cui, nel corso dell’esecuzione, dovesse riscontrarsi la carenza </w:t>
      </w:r>
      <w:r w:rsidRPr="00E4136F">
        <w:rPr>
          <w:rFonts w:asciiTheme="minorHAnsi" w:eastAsia="Calibri" w:hAnsiTheme="minorHAnsi" w:cstheme="minorHAnsi"/>
          <w:b/>
          <w:bCs/>
        </w:rPr>
        <w:lastRenderedPageBreak/>
        <w:t>di uno dei suddetti requisiti;</w:t>
      </w:r>
    </w:p>
    <w:p w14:paraId="3C0306AD" w14:textId="64C4797E" w:rsidR="00D51BDE" w:rsidRPr="00B44775" w:rsidRDefault="00D51BDE" w:rsidP="00D51BDE">
      <w:pPr>
        <w:spacing w:before="120" w:after="120"/>
        <w:jc w:val="both"/>
        <w:rPr>
          <w:rFonts w:asciiTheme="minorHAnsi" w:hAnsiTheme="minorHAnsi" w:cstheme="minorHAnsi"/>
        </w:rPr>
      </w:pPr>
      <w:r w:rsidRPr="00B44775">
        <w:rPr>
          <w:rFonts w:asciiTheme="minorHAnsi" w:eastAsia="Calibri" w:hAnsiTheme="minorHAnsi" w:cstheme="minorHAnsi"/>
          <w:b/>
          <w:bCs/>
        </w:rPr>
        <w:t>TENUTO CONTO</w:t>
      </w:r>
      <w:r w:rsidRPr="00B44775">
        <w:rPr>
          <w:rFonts w:asciiTheme="minorHAnsi" w:eastAsia="Calibri" w:hAnsiTheme="minorHAnsi" w:cstheme="minorHAnsi"/>
        </w:rPr>
        <w:t xml:space="preserve"> </w:t>
      </w:r>
      <w:bookmarkStart w:id="12" w:name="_Hlk140749876"/>
      <w:r w:rsidRPr="00B44775">
        <w:rPr>
          <w:rFonts w:asciiTheme="minorHAnsi" w:eastAsia="Calibri" w:hAnsiTheme="minorHAnsi" w:cstheme="minorHAnsi"/>
        </w:rPr>
        <w:t xml:space="preserve">che l’operatore economico </w:t>
      </w:r>
      <w:r w:rsidR="00E72150" w:rsidRPr="00B44775">
        <w:rPr>
          <w:rFonts w:asciiTheme="minorHAnsi" w:eastAsia="Calibri" w:hAnsiTheme="minorHAnsi" w:cstheme="minorHAnsi"/>
        </w:rPr>
        <w:t xml:space="preserve">si è impegnato ad assumersi </w:t>
      </w:r>
      <w:r w:rsidRPr="00B44775">
        <w:rPr>
          <w:rFonts w:asciiTheme="minorHAnsi" w:eastAsia="Calibri" w:hAnsiTheme="minorHAnsi" w:cstheme="minorHAnsi"/>
        </w:rPr>
        <w:t xml:space="preserve">gli obblighi previsti dall’art. 47, comma 4, del </w:t>
      </w:r>
      <w:r w:rsidR="0062199C" w:rsidRPr="00B44775">
        <w:rPr>
          <w:rFonts w:asciiTheme="minorHAnsi" w:eastAsia="Calibri" w:hAnsiTheme="minorHAnsi" w:cstheme="minorHAnsi"/>
        </w:rPr>
        <w:t>citato d</w:t>
      </w:r>
      <w:r w:rsidRPr="00B44775">
        <w:rPr>
          <w:rFonts w:asciiTheme="minorHAnsi" w:eastAsia="Calibri" w:hAnsiTheme="minorHAnsi" w:cstheme="minorHAnsi"/>
        </w:rPr>
        <w:t>ecreto-</w:t>
      </w:r>
      <w:r w:rsidR="0062199C" w:rsidRPr="00B44775">
        <w:rPr>
          <w:rFonts w:asciiTheme="minorHAnsi" w:eastAsia="Calibri" w:hAnsiTheme="minorHAnsi" w:cstheme="minorHAnsi"/>
        </w:rPr>
        <w:t>l</w:t>
      </w:r>
      <w:r w:rsidRPr="00B44775">
        <w:rPr>
          <w:rFonts w:asciiTheme="minorHAnsi" w:eastAsia="Calibri" w:hAnsiTheme="minorHAnsi" w:cstheme="minorHAnsi"/>
        </w:rPr>
        <w:t>egge n. 77/2021;</w:t>
      </w:r>
      <w:bookmarkEnd w:id="12"/>
    </w:p>
    <w:p w14:paraId="5DACC3D7" w14:textId="367426FB" w:rsidR="00DB1C5C" w:rsidRPr="00B44775" w:rsidRDefault="00DB1C5C" w:rsidP="00DB1C5C">
      <w:pPr>
        <w:spacing w:before="120" w:after="120"/>
        <w:jc w:val="both"/>
        <w:rPr>
          <w:rFonts w:asciiTheme="minorHAnsi" w:hAnsiTheme="minorHAnsi" w:cstheme="minorHAnsi"/>
        </w:rPr>
      </w:pPr>
      <w:r w:rsidRPr="00B44775">
        <w:rPr>
          <w:rFonts w:asciiTheme="minorHAnsi" w:hAnsiTheme="minorHAnsi" w:cstheme="minorHAnsi"/>
          <w:b/>
          <w:bCs/>
        </w:rPr>
        <w:t xml:space="preserve">CONSIDERATO </w:t>
      </w:r>
      <w:r w:rsidRPr="00B44775">
        <w:rPr>
          <w:rFonts w:asciiTheme="minorHAnsi" w:hAnsiTheme="minorHAnsi" w:cstheme="minorHAnsi"/>
          <w:b/>
          <w:bCs/>
        </w:rPr>
        <w:tab/>
      </w:r>
      <w:r w:rsidRPr="00B44775">
        <w:rPr>
          <w:rFonts w:asciiTheme="minorHAnsi" w:eastAsia="Calibri" w:hAnsiTheme="minorHAnsi" w:cstheme="minorHAnsi"/>
        </w:rPr>
        <w:t xml:space="preserve">che per espressa previsione degli artt. 18, comma 3, lett. d) e 55, comma 2, del </w:t>
      </w:r>
      <w:r w:rsidR="0062199C" w:rsidRPr="00B44775">
        <w:rPr>
          <w:rFonts w:asciiTheme="minorHAnsi" w:eastAsia="Calibri" w:hAnsiTheme="minorHAnsi" w:cstheme="minorHAnsi"/>
        </w:rPr>
        <w:t>d</w:t>
      </w:r>
      <w:r w:rsidRPr="00B44775">
        <w:rPr>
          <w:rFonts w:asciiTheme="minorHAnsi" w:eastAsia="Calibri" w:hAnsiTheme="minorHAnsi" w:cstheme="minorHAnsi"/>
        </w:rPr>
        <w:t xml:space="preserve">ecreto </w:t>
      </w:r>
      <w:r w:rsidR="0062199C" w:rsidRPr="00B44775">
        <w:rPr>
          <w:rFonts w:asciiTheme="minorHAnsi" w:eastAsia="Calibri" w:hAnsiTheme="minorHAnsi" w:cstheme="minorHAnsi"/>
        </w:rPr>
        <w:t>l</w:t>
      </w:r>
      <w:r w:rsidRPr="00B44775">
        <w:rPr>
          <w:rFonts w:asciiTheme="minorHAnsi" w:eastAsia="Calibri" w:hAnsiTheme="minorHAnsi" w:cstheme="minorHAnsi"/>
        </w:rPr>
        <w:t xml:space="preserve">egislativo n. 36/2023, non si applica il termine dilatorio di </w:t>
      </w:r>
      <w:r w:rsidRPr="00B44775">
        <w:rPr>
          <w:rFonts w:asciiTheme="minorHAnsi" w:eastAsia="Calibri" w:hAnsiTheme="minorHAnsi" w:cstheme="minorHAnsi"/>
          <w:i/>
        </w:rPr>
        <w:t xml:space="preserve">stand still </w:t>
      </w:r>
      <w:r w:rsidRPr="00B44775">
        <w:rPr>
          <w:rFonts w:asciiTheme="minorHAnsi" w:eastAsia="Calibri" w:hAnsiTheme="minorHAnsi" w:cstheme="minorHAnsi"/>
        </w:rPr>
        <w:t>di 35 giorni per la stipula del contratto</w:t>
      </w:r>
      <w:r w:rsidRPr="00B44775">
        <w:rPr>
          <w:rFonts w:asciiTheme="minorHAnsi" w:hAnsiTheme="minorHAnsi" w:cstheme="minorHAnsi"/>
        </w:rPr>
        <w:t>;</w:t>
      </w:r>
    </w:p>
    <w:p w14:paraId="21459260" w14:textId="766AAC22" w:rsidR="00DB1C5C" w:rsidRPr="00B44775" w:rsidRDefault="00DB1C5C" w:rsidP="00DB1C5C">
      <w:pPr>
        <w:spacing w:before="120" w:after="120"/>
        <w:jc w:val="both"/>
        <w:rPr>
          <w:rFonts w:asciiTheme="minorHAnsi" w:hAnsiTheme="minorHAnsi" w:cstheme="minorHAnsi"/>
        </w:rPr>
      </w:pPr>
      <w:r w:rsidRPr="00B44775">
        <w:rPr>
          <w:rFonts w:asciiTheme="minorHAnsi" w:hAnsiTheme="minorHAnsi" w:cstheme="minorHAnsi"/>
          <w:b/>
          <w:bCs/>
        </w:rPr>
        <w:t>VISTE</w:t>
      </w:r>
      <w:r w:rsidRPr="00B44775">
        <w:rPr>
          <w:rFonts w:asciiTheme="minorHAnsi" w:hAnsiTheme="minorHAnsi" w:cstheme="minorHAnsi"/>
        </w:rPr>
        <w:t xml:space="preserve"> le disposizioni di cui all’art. 29, comma 1, del </w:t>
      </w:r>
      <w:r w:rsidR="0062199C" w:rsidRPr="00B44775">
        <w:rPr>
          <w:rFonts w:asciiTheme="minorHAnsi" w:hAnsiTheme="minorHAnsi" w:cstheme="minorHAnsi"/>
        </w:rPr>
        <w:t>d</w:t>
      </w:r>
      <w:r w:rsidRPr="00B44775">
        <w:rPr>
          <w:rFonts w:asciiTheme="minorHAnsi" w:hAnsiTheme="minorHAnsi" w:cstheme="minorHAnsi"/>
        </w:rPr>
        <w:t xml:space="preserve">ecreto </w:t>
      </w:r>
      <w:r w:rsidR="0062199C" w:rsidRPr="00B44775">
        <w:rPr>
          <w:rFonts w:asciiTheme="minorHAnsi" w:hAnsiTheme="minorHAnsi" w:cstheme="minorHAnsi"/>
        </w:rPr>
        <w:t>l</w:t>
      </w:r>
      <w:r w:rsidRPr="00B44775">
        <w:rPr>
          <w:rFonts w:asciiTheme="minorHAnsi" w:hAnsiTheme="minorHAnsi" w:cstheme="minorHAnsi"/>
        </w:rPr>
        <w:t xml:space="preserve">egislativo n. 50/2016, all’art. 1, comma 32, della </w:t>
      </w:r>
      <w:r w:rsidR="0062199C" w:rsidRPr="00B44775">
        <w:rPr>
          <w:rFonts w:asciiTheme="minorHAnsi" w:hAnsiTheme="minorHAnsi" w:cstheme="minorHAnsi"/>
        </w:rPr>
        <w:t>l</w:t>
      </w:r>
      <w:r w:rsidRPr="00B44775">
        <w:rPr>
          <w:rFonts w:asciiTheme="minorHAnsi" w:hAnsiTheme="minorHAnsi" w:cstheme="minorHAnsi"/>
        </w:rPr>
        <w:t xml:space="preserve">egge 6 novembre 2012, n. 190 e all’art. 3 del </w:t>
      </w:r>
      <w:r w:rsidR="0062199C" w:rsidRPr="00B44775">
        <w:rPr>
          <w:rFonts w:asciiTheme="minorHAnsi" w:hAnsiTheme="minorHAnsi" w:cstheme="minorHAnsi"/>
        </w:rPr>
        <w:t>d</w:t>
      </w:r>
      <w:r w:rsidRPr="00B44775">
        <w:rPr>
          <w:rFonts w:asciiTheme="minorHAnsi" w:hAnsiTheme="minorHAnsi" w:cstheme="minorHAnsi"/>
        </w:rPr>
        <w:t xml:space="preserve">ecreto </w:t>
      </w:r>
      <w:r w:rsidR="0062199C" w:rsidRPr="00B44775">
        <w:rPr>
          <w:rFonts w:asciiTheme="minorHAnsi" w:hAnsiTheme="minorHAnsi" w:cstheme="minorHAnsi"/>
        </w:rPr>
        <w:t>l</w:t>
      </w:r>
      <w:r w:rsidRPr="00B44775">
        <w:rPr>
          <w:rFonts w:asciiTheme="minorHAnsi" w:hAnsiTheme="minorHAnsi" w:cstheme="minorHAnsi"/>
        </w:rPr>
        <w:t>egislativo n. 33/2013, secondo cui gli atti relativi alle procedure di affidamento sono oggetto di pubblicazione obbligatoria;</w:t>
      </w:r>
    </w:p>
    <w:p w14:paraId="649BE2FC" w14:textId="05C46359" w:rsidR="00DB1C5C" w:rsidRPr="00B44775" w:rsidRDefault="00DB1C5C" w:rsidP="00DB1C5C">
      <w:pPr>
        <w:spacing w:before="120" w:after="120"/>
        <w:jc w:val="both"/>
        <w:rPr>
          <w:rFonts w:asciiTheme="minorHAnsi" w:eastAsia="Calibri" w:hAnsiTheme="minorHAnsi" w:cstheme="minorHAnsi"/>
          <w:bCs/>
        </w:rPr>
      </w:pPr>
      <w:r w:rsidRPr="00B44775">
        <w:rPr>
          <w:rFonts w:asciiTheme="minorHAnsi" w:hAnsiTheme="minorHAnsi" w:cstheme="minorHAnsi"/>
          <w:b/>
          <w:bCs/>
        </w:rPr>
        <w:t>CONSIDERATO</w:t>
      </w:r>
      <w:r w:rsidRPr="00B44775">
        <w:rPr>
          <w:rFonts w:asciiTheme="minorHAnsi" w:eastAsia="Calibri" w:hAnsiTheme="minorHAnsi" w:cstheme="minorHAnsi"/>
          <w:bCs/>
        </w:rPr>
        <w:t xml:space="preserve"> che gli importi di cui al presente provvedimento, pari ad </w:t>
      </w:r>
      <w:r w:rsidR="00970B93" w:rsidRPr="00B44775">
        <w:rPr>
          <w:rFonts w:asciiTheme="minorHAnsi" w:hAnsiTheme="minorHAnsi" w:cstheme="minorHAnsi"/>
          <w:b/>
          <w:bCs/>
        </w:rPr>
        <w:t>€.</w:t>
      </w:r>
      <w:r w:rsidR="00E4136F">
        <w:rPr>
          <w:rFonts w:asciiTheme="minorHAnsi" w:hAnsiTheme="minorHAnsi" w:cstheme="minorHAnsi"/>
          <w:b/>
          <w:bCs/>
        </w:rPr>
        <w:t>1.810,00</w:t>
      </w:r>
      <w:r w:rsidR="00E00AD1">
        <w:rPr>
          <w:rFonts w:asciiTheme="minorHAnsi" w:hAnsiTheme="minorHAnsi" w:cstheme="minorHAnsi"/>
          <w:b/>
          <w:bCs/>
        </w:rPr>
        <w:t xml:space="preserve"> </w:t>
      </w:r>
      <w:r w:rsidR="00970B93" w:rsidRPr="00B44775">
        <w:rPr>
          <w:rFonts w:asciiTheme="minorHAnsi" w:hAnsiTheme="minorHAnsi" w:cstheme="minorHAnsi"/>
          <w:b/>
          <w:bCs/>
        </w:rPr>
        <w:t>I.V.A. esclusa</w:t>
      </w:r>
      <w:r w:rsidR="00970B93" w:rsidRPr="00B44775">
        <w:rPr>
          <w:rFonts w:asciiTheme="minorHAnsi" w:hAnsiTheme="minorHAnsi" w:cstheme="minorHAnsi"/>
        </w:rPr>
        <w:t xml:space="preserve"> </w:t>
      </w:r>
      <w:r w:rsidR="00970B93" w:rsidRPr="00B44775">
        <w:rPr>
          <w:rFonts w:asciiTheme="minorHAnsi" w:hAnsiTheme="minorHAnsi" w:cstheme="minorHAnsi"/>
          <w:b/>
          <w:bCs/>
        </w:rPr>
        <w:t>(€.</w:t>
      </w:r>
      <w:r w:rsidR="00E4136F">
        <w:rPr>
          <w:rFonts w:asciiTheme="minorHAnsi" w:hAnsiTheme="minorHAnsi" w:cstheme="minorHAnsi"/>
          <w:b/>
          <w:bCs/>
        </w:rPr>
        <w:t>2.208,20</w:t>
      </w:r>
      <w:r w:rsidR="00970B93" w:rsidRPr="00B44775">
        <w:rPr>
          <w:rFonts w:asciiTheme="minorHAnsi" w:hAnsiTheme="minorHAnsi" w:cstheme="minorHAnsi"/>
          <w:b/>
          <w:bCs/>
          <w:lang w:bidi="it-IT"/>
        </w:rPr>
        <w:t xml:space="preserve"> </w:t>
      </w:r>
      <w:r w:rsidR="00970B93" w:rsidRPr="00B44775">
        <w:rPr>
          <w:rFonts w:asciiTheme="minorHAnsi" w:hAnsiTheme="minorHAnsi" w:cstheme="minorHAnsi"/>
          <w:b/>
          <w:bCs/>
        </w:rPr>
        <w:t>inclusa IVA)</w:t>
      </w:r>
      <w:r w:rsidRPr="00B44775">
        <w:rPr>
          <w:rFonts w:asciiTheme="minorHAnsi" w:eastAsia="Calibri" w:hAnsiTheme="minorHAnsi" w:cstheme="minorHAnsi"/>
          <w:bCs/>
        </w:rPr>
        <w:t xml:space="preserve">, trovano copertura nel </w:t>
      </w:r>
      <w:r w:rsidR="00816092" w:rsidRPr="00B44775">
        <w:rPr>
          <w:rFonts w:asciiTheme="minorHAnsi" w:eastAsia="Calibri" w:hAnsiTheme="minorHAnsi" w:cstheme="minorHAnsi"/>
          <w:bCs/>
        </w:rPr>
        <w:t>Programma Annuale</w:t>
      </w:r>
      <w:r w:rsidRPr="00B44775">
        <w:rPr>
          <w:rFonts w:asciiTheme="minorHAnsi" w:eastAsia="Calibri" w:hAnsiTheme="minorHAnsi" w:cstheme="minorHAnsi"/>
          <w:bCs/>
        </w:rPr>
        <w:t xml:space="preserve"> per l’anno </w:t>
      </w:r>
      <w:r w:rsidR="00970B93" w:rsidRPr="00B44775">
        <w:rPr>
          <w:rFonts w:asciiTheme="minorHAnsi" w:eastAsia="Calibri" w:hAnsiTheme="minorHAnsi" w:cstheme="minorHAnsi"/>
          <w:b/>
        </w:rPr>
        <w:t>202</w:t>
      </w:r>
      <w:r w:rsidR="00E4136F">
        <w:rPr>
          <w:rFonts w:asciiTheme="minorHAnsi" w:eastAsia="Calibri" w:hAnsiTheme="minorHAnsi" w:cstheme="minorHAnsi"/>
          <w:b/>
        </w:rPr>
        <w:t>4</w:t>
      </w:r>
      <w:r w:rsidRPr="00B44775">
        <w:rPr>
          <w:rFonts w:asciiTheme="minorHAnsi" w:eastAsia="Calibri" w:hAnsiTheme="minorHAnsi" w:cstheme="minorHAnsi"/>
          <w:bCs/>
        </w:rPr>
        <w:t>;</w:t>
      </w:r>
    </w:p>
    <w:p w14:paraId="4B5FCBEA" w14:textId="77777777" w:rsidR="00DB1C5C" w:rsidRPr="00B44775" w:rsidRDefault="00DB1C5C" w:rsidP="00DB1C5C">
      <w:pPr>
        <w:spacing w:before="120" w:after="120"/>
        <w:jc w:val="both"/>
        <w:rPr>
          <w:rFonts w:asciiTheme="minorHAnsi" w:hAnsiTheme="minorHAnsi" w:cstheme="minorHAnsi"/>
        </w:rPr>
      </w:pPr>
      <w:r w:rsidRPr="00B44775">
        <w:rPr>
          <w:rFonts w:asciiTheme="minorHAnsi" w:eastAsia="Calibri" w:hAnsiTheme="minorHAnsi" w:cstheme="minorHAnsi"/>
          <w:b/>
        </w:rPr>
        <w:t>VISTO</w:t>
      </w:r>
      <w:r w:rsidRPr="00B44775">
        <w:rPr>
          <w:rFonts w:asciiTheme="minorHAnsi" w:eastAsia="Calibri" w:hAnsiTheme="minorHAnsi" w:cstheme="minorHAnsi"/>
          <w:bCs/>
        </w:rPr>
        <w:t xml:space="preserve"> </w:t>
      </w:r>
      <w:r w:rsidRPr="00B44775">
        <w:rPr>
          <w:rFonts w:asciiTheme="minorHAnsi" w:hAnsiTheme="minorHAnsi" w:cstheme="minorHAnsi"/>
        </w:rPr>
        <w:t xml:space="preserve">lo schema di contratto allegato </w:t>
      </w:r>
      <w:r w:rsidRPr="00B44775">
        <w:rPr>
          <w:rFonts w:asciiTheme="minorHAnsi" w:hAnsiTheme="minorHAnsi" w:cstheme="minorHAnsi"/>
          <w:i/>
          <w:iCs/>
        </w:rPr>
        <w:t>sub</w:t>
      </w:r>
      <w:r w:rsidRPr="00B44775">
        <w:rPr>
          <w:rFonts w:asciiTheme="minorHAnsi" w:hAnsiTheme="minorHAnsi" w:cstheme="minorHAnsi"/>
        </w:rPr>
        <w:t xml:space="preserve"> «A» al presente Decreto</w:t>
      </w:r>
      <w:r w:rsidRPr="00B44775">
        <w:rPr>
          <w:rFonts w:asciiTheme="minorHAnsi" w:eastAsia="Calibri" w:hAnsiTheme="minorHAnsi" w:cstheme="minorHAnsi"/>
          <w:bCs/>
        </w:rPr>
        <w:t>;</w:t>
      </w:r>
    </w:p>
    <w:p w14:paraId="0A87DA49" w14:textId="5D00A0B1" w:rsidR="00D51BDE" w:rsidRPr="00B44775" w:rsidRDefault="00D51BDE" w:rsidP="00D51BDE">
      <w:pPr>
        <w:spacing w:before="120" w:after="120"/>
        <w:jc w:val="both"/>
        <w:rPr>
          <w:rFonts w:asciiTheme="minorHAnsi" w:hAnsiTheme="minorHAnsi" w:cstheme="minorHAnsi"/>
          <w:kern w:val="2"/>
        </w:rPr>
      </w:pPr>
      <w:r w:rsidRPr="00B44775">
        <w:rPr>
          <w:rFonts w:asciiTheme="minorHAnsi" w:hAnsiTheme="minorHAnsi" w:cstheme="minorHAnsi"/>
          <w:kern w:val="2"/>
        </w:rPr>
        <w:t xml:space="preserve">nell’osservanza delle disposizioni di cui alla </w:t>
      </w:r>
      <w:r w:rsidR="0062199C" w:rsidRPr="00B44775">
        <w:rPr>
          <w:rFonts w:asciiTheme="minorHAnsi" w:hAnsiTheme="minorHAnsi" w:cstheme="minorHAnsi"/>
          <w:kern w:val="2"/>
        </w:rPr>
        <w:t>l</w:t>
      </w:r>
      <w:r w:rsidRPr="00B44775">
        <w:rPr>
          <w:rFonts w:asciiTheme="minorHAnsi" w:hAnsiTheme="minorHAnsi" w:cstheme="minorHAnsi"/>
          <w:kern w:val="2"/>
        </w:rPr>
        <w:t>egge 6 novembre 2012, n. 190, recante «</w:t>
      </w:r>
      <w:r w:rsidRPr="00B44775">
        <w:rPr>
          <w:rFonts w:asciiTheme="minorHAnsi" w:hAnsiTheme="minorHAnsi" w:cstheme="minorHAnsi"/>
          <w:i/>
          <w:kern w:val="2"/>
        </w:rPr>
        <w:t>Disposizioni per la prevenzione e la repressione della corruzione e dell’illegalità della Pubblica Amministrazione</w:t>
      </w:r>
      <w:r w:rsidRPr="00B44775">
        <w:rPr>
          <w:rFonts w:asciiTheme="minorHAnsi" w:hAnsiTheme="minorHAnsi" w:cstheme="minorHAnsi"/>
          <w:kern w:val="2"/>
        </w:rPr>
        <w:t>»,</w:t>
      </w:r>
    </w:p>
    <w:p w14:paraId="45674C2E" w14:textId="77777777" w:rsidR="00B44775" w:rsidRPr="00B44775" w:rsidRDefault="00B44775" w:rsidP="00D51BDE">
      <w:pPr>
        <w:spacing w:before="120" w:after="120"/>
        <w:jc w:val="center"/>
        <w:rPr>
          <w:rFonts w:asciiTheme="minorHAnsi" w:hAnsiTheme="minorHAnsi" w:cstheme="minorHAnsi"/>
          <w:b/>
          <w:bCs/>
        </w:rPr>
      </w:pPr>
    </w:p>
    <w:p w14:paraId="2A4CD82F" w14:textId="43CDB360" w:rsidR="00D51BDE" w:rsidRPr="00B44775" w:rsidRDefault="00D51BDE" w:rsidP="00D51BDE">
      <w:pPr>
        <w:spacing w:before="120" w:after="120"/>
        <w:jc w:val="center"/>
        <w:rPr>
          <w:rFonts w:asciiTheme="minorHAnsi" w:hAnsiTheme="minorHAnsi" w:cstheme="minorHAnsi"/>
          <w:b/>
          <w:bCs/>
        </w:rPr>
      </w:pPr>
      <w:r w:rsidRPr="00B44775">
        <w:rPr>
          <w:rFonts w:asciiTheme="minorHAnsi" w:hAnsiTheme="minorHAnsi" w:cstheme="minorHAnsi"/>
          <w:b/>
          <w:bCs/>
        </w:rPr>
        <w:t>DETERMINA</w:t>
      </w:r>
    </w:p>
    <w:p w14:paraId="56849034" w14:textId="77777777" w:rsidR="00B44775" w:rsidRPr="00B44775" w:rsidRDefault="00B44775" w:rsidP="00D51BDE">
      <w:pPr>
        <w:spacing w:before="120" w:after="120"/>
        <w:jc w:val="center"/>
        <w:rPr>
          <w:rFonts w:asciiTheme="minorHAnsi" w:hAnsiTheme="minorHAnsi" w:cstheme="minorHAnsi"/>
          <w:b/>
          <w:bCs/>
        </w:rPr>
      </w:pPr>
    </w:p>
    <w:p w14:paraId="610E43A9" w14:textId="77777777" w:rsidR="00D51BDE" w:rsidRPr="00B44775" w:rsidRDefault="00D51BDE" w:rsidP="00D51BDE">
      <w:pPr>
        <w:suppressAutoHyphens/>
        <w:spacing w:before="120" w:after="120"/>
        <w:jc w:val="both"/>
        <w:rPr>
          <w:rFonts w:asciiTheme="minorHAnsi" w:eastAsia="Times New Roman" w:hAnsiTheme="minorHAnsi" w:cstheme="minorHAnsi"/>
          <w:lang w:eastAsia="zh-CN"/>
        </w:rPr>
      </w:pPr>
      <w:r w:rsidRPr="00B44775">
        <w:rPr>
          <w:rFonts w:asciiTheme="minorHAnsi" w:eastAsia="Times New Roman" w:hAnsiTheme="minorHAnsi" w:cstheme="minorHAnsi"/>
          <w:lang w:eastAsia="zh-CN"/>
        </w:rPr>
        <w:t>Per i motivi espressi nella premessa, che si intendono integralmente richiamati:</w:t>
      </w:r>
    </w:p>
    <w:p w14:paraId="7B469A42" w14:textId="33E9A384" w:rsidR="00D51BDE" w:rsidRPr="00B44775" w:rsidRDefault="00D51BDE" w:rsidP="00DB1C5C">
      <w:pPr>
        <w:pStyle w:val="Paragrafoelenco"/>
        <w:numPr>
          <w:ilvl w:val="0"/>
          <w:numId w:val="46"/>
        </w:numPr>
        <w:spacing w:before="120" w:after="120" w:line="240" w:lineRule="auto"/>
        <w:ind w:left="851" w:hanging="426"/>
        <w:contextualSpacing w:val="0"/>
        <w:jc w:val="both"/>
        <w:rPr>
          <w:rFonts w:cstheme="minorHAnsi"/>
          <w:bCs/>
        </w:rPr>
      </w:pPr>
      <w:bookmarkStart w:id="13" w:name="_Hlk127811194"/>
      <w:r w:rsidRPr="00B44775">
        <w:rPr>
          <w:rFonts w:cstheme="minorHAnsi"/>
          <w:bCs/>
        </w:rPr>
        <w:t xml:space="preserve">di autorizzare, ai sensi dell’art. 1, comma 2, lettera a), del </w:t>
      </w:r>
      <w:r w:rsidR="0062199C" w:rsidRPr="00B44775">
        <w:rPr>
          <w:rFonts w:cstheme="minorHAnsi"/>
          <w:bCs/>
        </w:rPr>
        <w:t>d</w:t>
      </w:r>
      <w:r w:rsidRPr="00B44775">
        <w:rPr>
          <w:rFonts w:cstheme="minorHAnsi"/>
          <w:bCs/>
        </w:rPr>
        <w:t>ecreto-</w:t>
      </w:r>
      <w:r w:rsidR="0062199C" w:rsidRPr="00B44775">
        <w:rPr>
          <w:rFonts w:cstheme="minorHAnsi"/>
          <w:bCs/>
        </w:rPr>
        <w:t>l</w:t>
      </w:r>
      <w:r w:rsidRPr="00B44775">
        <w:rPr>
          <w:rFonts w:cstheme="minorHAnsi"/>
          <w:bCs/>
        </w:rPr>
        <w:t>egge n. 76/2020, convertito</w:t>
      </w:r>
      <w:r w:rsidR="0062199C" w:rsidRPr="00B44775">
        <w:rPr>
          <w:rFonts w:cstheme="minorHAnsi"/>
          <w:bCs/>
        </w:rPr>
        <w:t>,</w:t>
      </w:r>
      <w:r w:rsidRPr="00B44775">
        <w:rPr>
          <w:rFonts w:cstheme="minorHAnsi"/>
          <w:bCs/>
        </w:rPr>
        <w:t xml:space="preserve"> </w:t>
      </w:r>
      <w:r w:rsidRPr="00B44775">
        <w:rPr>
          <w:rFonts w:cstheme="minorHAnsi"/>
        </w:rPr>
        <w:t xml:space="preserve">con </w:t>
      </w:r>
      <w:r w:rsidR="00A56034" w:rsidRPr="00B44775">
        <w:rPr>
          <w:rFonts w:cstheme="minorHAnsi"/>
        </w:rPr>
        <w:t>modificazioni</w:t>
      </w:r>
      <w:r w:rsidR="0062199C" w:rsidRPr="00B44775">
        <w:rPr>
          <w:rFonts w:cstheme="minorHAnsi"/>
        </w:rPr>
        <w:t>,</w:t>
      </w:r>
      <w:r w:rsidR="00A56034" w:rsidRPr="00B44775">
        <w:rPr>
          <w:rFonts w:cstheme="minorHAnsi"/>
        </w:rPr>
        <w:t xml:space="preserve"> dalla </w:t>
      </w:r>
      <w:r w:rsidR="0062199C" w:rsidRPr="00B44775">
        <w:rPr>
          <w:rFonts w:cstheme="minorHAnsi"/>
        </w:rPr>
        <w:t>l</w:t>
      </w:r>
      <w:r w:rsidRPr="00B44775">
        <w:rPr>
          <w:rFonts w:cstheme="minorHAnsi"/>
        </w:rPr>
        <w:t>egge 11 settembre 2020, n. 120</w:t>
      </w:r>
      <w:r w:rsidR="0069061D" w:rsidRPr="00B44775">
        <w:rPr>
          <w:rFonts w:cstheme="minorHAnsi"/>
        </w:rPr>
        <w:t xml:space="preserve"> </w:t>
      </w:r>
      <w:bookmarkStart w:id="14" w:name="_Hlk139903452"/>
      <w:r w:rsidR="0069061D" w:rsidRPr="00B44775">
        <w:rPr>
          <w:rFonts w:cstheme="minorHAnsi"/>
          <w:bCs/>
        </w:rPr>
        <w:t xml:space="preserve">e successivamente modificato dall’art. 51, comma 1, lett. a), sub 2.1), del </w:t>
      </w:r>
      <w:r w:rsidR="0062199C" w:rsidRPr="00B44775">
        <w:rPr>
          <w:rFonts w:cstheme="minorHAnsi"/>
          <w:bCs/>
        </w:rPr>
        <w:t>d</w:t>
      </w:r>
      <w:r w:rsidR="0069061D" w:rsidRPr="00B44775">
        <w:rPr>
          <w:rFonts w:cstheme="minorHAnsi"/>
          <w:bCs/>
        </w:rPr>
        <w:t>ecreto-</w:t>
      </w:r>
      <w:r w:rsidR="0062199C" w:rsidRPr="00B44775">
        <w:rPr>
          <w:rFonts w:cstheme="minorHAnsi"/>
          <w:bCs/>
        </w:rPr>
        <w:t>l</w:t>
      </w:r>
      <w:r w:rsidR="0069061D" w:rsidRPr="00B44775">
        <w:rPr>
          <w:rFonts w:cstheme="minorHAnsi"/>
          <w:bCs/>
        </w:rPr>
        <w:t>egge n. 77/2021, convertito</w:t>
      </w:r>
      <w:r w:rsidR="0062199C" w:rsidRPr="00B44775">
        <w:rPr>
          <w:rFonts w:cstheme="minorHAnsi"/>
          <w:bCs/>
        </w:rPr>
        <w:t>,</w:t>
      </w:r>
      <w:r w:rsidR="0069061D" w:rsidRPr="00B44775">
        <w:rPr>
          <w:rFonts w:cstheme="minorHAnsi"/>
          <w:bCs/>
        </w:rPr>
        <w:t xml:space="preserve"> con modificazioni</w:t>
      </w:r>
      <w:r w:rsidR="0062199C" w:rsidRPr="00B44775">
        <w:rPr>
          <w:rFonts w:cstheme="minorHAnsi"/>
          <w:bCs/>
        </w:rPr>
        <w:t>,</w:t>
      </w:r>
      <w:r w:rsidR="0069061D" w:rsidRPr="00B44775">
        <w:rPr>
          <w:rFonts w:cstheme="minorHAnsi"/>
          <w:bCs/>
        </w:rPr>
        <w:t xml:space="preserve"> dalla </w:t>
      </w:r>
      <w:r w:rsidR="0062199C" w:rsidRPr="00B44775">
        <w:rPr>
          <w:rFonts w:cstheme="minorHAnsi"/>
          <w:bCs/>
        </w:rPr>
        <w:t>l</w:t>
      </w:r>
      <w:r w:rsidR="0069061D" w:rsidRPr="00B44775">
        <w:rPr>
          <w:rFonts w:cstheme="minorHAnsi"/>
          <w:bCs/>
        </w:rPr>
        <w:t xml:space="preserve">egge </w:t>
      </w:r>
      <w:r w:rsidR="0062199C" w:rsidRPr="00B44775">
        <w:rPr>
          <w:rFonts w:cstheme="minorHAnsi"/>
          <w:bCs/>
        </w:rPr>
        <w:t xml:space="preserve">n. </w:t>
      </w:r>
      <w:r w:rsidR="0069061D" w:rsidRPr="00B44775">
        <w:rPr>
          <w:rFonts w:cstheme="minorHAnsi"/>
          <w:bCs/>
        </w:rPr>
        <w:t>108/2021</w:t>
      </w:r>
      <w:bookmarkEnd w:id="14"/>
      <w:r w:rsidRPr="00B44775">
        <w:rPr>
          <w:rFonts w:cstheme="minorHAnsi"/>
        </w:rPr>
        <w:t xml:space="preserve">, </w:t>
      </w:r>
      <w:r w:rsidRPr="00B44775">
        <w:rPr>
          <w:rFonts w:cstheme="minorHAnsi"/>
          <w:bCs/>
        </w:rPr>
        <w:t>l’affidamento diretto del</w:t>
      </w:r>
      <w:r w:rsidR="00294459" w:rsidRPr="00B44775">
        <w:rPr>
          <w:rFonts w:cstheme="minorHAnsi"/>
          <w:bCs/>
        </w:rPr>
        <w:t>la Fornitura</w:t>
      </w:r>
      <w:r w:rsidRPr="00B44775">
        <w:rPr>
          <w:rFonts w:cstheme="minorHAnsi"/>
          <w:bCs/>
        </w:rPr>
        <w:t xml:space="preserve"> </w:t>
      </w:r>
      <w:r w:rsidR="00970B93" w:rsidRPr="00B44775">
        <w:rPr>
          <w:rFonts w:cstheme="minorHAnsi"/>
          <w:bCs/>
          <w:color w:val="0070C0"/>
          <w:lang w:bidi="it-IT"/>
        </w:rPr>
        <w:t>de</w:t>
      </w:r>
      <w:r w:rsidR="00565D3A">
        <w:rPr>
          <w:rFonts w:cstheme="minorHAnsi"/>
          <w:bCs/>
          <w:color w:val="0070C0"/>
          <w:lang w:bidi="it-IT"/>
        </w:rPr>
        <w:t>i Beni -</w:t>
      </w:r>
      <w:r w:rsidR="00970B93" w:rsidRPr="00B44775">
        <w:rPr>
          <w:rFonts w:cstheme="minorHAnsi"/>
          <w:bCs/>
          <w:color w:val="0070C0"/>
          <w:lang w:bidi="it-IT"/>
        </w:rPr>
        <w:t xml:space="preserve"> </w:t>
      </w:r>
      <w:r w:rsidRPr="00B44775">
        <w:rPr>
          <w:rFonts w:cstheme="minorHAnsi"/>
          <w:bCs/>
          <w:lang w:bidi="it-IT"/>
        </w:rPr>
        <w:t xml:space="preserve"> </w:t>
      </w:r>
      <w:r w:rsidR="00E4136F">
        <w:rPr>
          <w:rFonts w:cstheme="minorHAnsi"/>
          <w:b/>
          <w:lang w:bidi="it-IT"/>
        </w:rPr>
        <w:t>Tende Oscuranti a Rulli per Locali Scolastici</w:t>
      </w:r>
      <w:r w:rsidRPr="00B44775">
        <w:rPr>
          <w:rFonts w:cstheme="minorHAnsi"/>
          <w:bCs/>
        </w:rPr>
        <w:t xml:space="preserve">, mediante </w:t>
      </w:r>
      <w:r w:rsidR="00565D3A">
        <w:rPr>
          <w:rFonts w:cstheme="minorHAnsi"/>
        </w:rPr>
        <w:t>Ordine Diretto (OdA)</w:t>
      </w:r>
      <w:r w:rsidRPr="00B44775">
        <w:rPr>
          <w:rFonts w:cstheme="minorHAnsi"/>
        </w:rPr>
        <w:t xml:space="preserve"> </w:t>
      </w:r>
      <w:r w:rsidRPr="00B44775">
        <w:rPr>
          <w:rFonts w:cstheme="minorHAnsi"/>
          <w:bCs/>
        </w:rPr>
        <w:t xml:space="preserve">sul Mercato elettronico della Pubblica Amministrazione (MePA), all’operatore economico </w:t>
      </w:r>
      <w:r w:rsidR="0054242C">
        <w:rPr>
          <w:rFonts w:cstheme="minorHAnsi"/>
          <w:b/>
        </w:rPr>
        <w:t xml:space="preserve">PAPPALRDO SRL Via Orazio Tramontani 52 PERUGIA </w:t>
      </w:r>
      <w:r w:rsidR="00B71A94" w:rsidRPr="00F87D6D">
        <w:rPr>
          <w:rFonts w:eastAsia="Calibri" w:cstheme="minorHAnsi"/>
          <w:b/>
          <w:bCs/>
          <w:iCs/>
        </w:rPr>
        <w:t xml:space="preserve">, 7 (P.I./C.F. : </w:t>
      </w:r>
      <w:r w:rsidR="0054242C">
        <w:rPr>
          <w:rFonts w:eastAsia="Calibri" w:cstheme="minorHAnsi"/>
          <w:b/>
          <w:bCs/>
          <w:iCs/>
        </w:rPr>
        <w:t>02094190549</w:t>
      </w:r>
      <w:r w:rsidR="00B71A94" w:rsidRPr="00F87D6D">
        <w:rPr>
          <w:rFonts w:eastAsia="Calibri" w:cstheme="minorHAnsi"/>
          <w:b/>
          <w:bCs/>
          <w:iCs/>
        </w:rPr>
        <w:t>)</w:t>
      </w:r>
      <w:r w:rsidRPr="00B44775">
        <w:rPr>
          <w:rFonts w:cstheme="minorHAnsi"/>
          <w:color w:val="000000"/>
        </w:rPr>
        <w:t xml:space="preserve">, </w:t>
      </w:r>
      <w:r w:rsidRPr="00B44775">
        <w:rPr>
          <w:rFonts w:eastAsia="Calibri" w:cstheme="minorHAnsi"/>
          <w:b/>
          <w:bCs/>
        </w:rPr>
        <w:t xml:space="preserve">per </w:t>
      </w:r>
      <w:r w:rsidR="009E5ED4" w:rsidRPr="00B44775">
        <w:rPr>
          <w:rFonts w:eastAsia="Calibri" w:cstheme="minorHAnsi"/>
          <w:b/>
          <w:bCs/>
        </w:rPr>
        <w:t>il periodo dal</w:t>
      </w:r>
      <w:r w:rsidR="00E00AD1">
        <w:rPr>
          <w:rFonts w:eastAsia="Calibri" w:cstheme="minorHAnsi"/>
          <w:b/>
          <w:bCs/>
        </w:rPr>
        <w:t xml:space="preserve"> </w:t>
      </w:r>
      <w:r w:rsidR="009D57F4">
        <w:rPr>
          <w:rFonts w:eastAsia="Calibri" w:cstheme="minorHAnsi"/>
          <w:b/>
          <w:bCs/>
        </w:rPr>
        <w:t>31/01/2024</w:t>
      </w:r>
      <w:r w:rsidR="009E5ED4" w:rsidRPr="00B44775">
        <w:rPr>
          <w:rFonts w:eastAsia="Calibri" w:cstheme="minorHAnsi"/>
          <w:b/>
          <w:bCs/>
        </w:rPr>
        <w:t xml:space="preserve"> e fino al 31/</w:t>
      </w:r>
      <w:r w:rsidR="00E00AD1">
        <w:rPr>
          <w:rFonts w:eastAsia="Calibri" w:cstheme="minorHAnsi"/>
          <w:b/>
          <w:bCs/>
        </w:rPr>
        <w:t>03</w:t>
      </w:r>
      <w:r w:rsidR="009E5ED4" w:rsidRPr="00B44775">
        <w:rPr>
          <w:rFonts w:eastAsia="Calibri" w:cstheme="minorHAnsi"/>
          <w:b/>
          <w:bCs/>
        </w:rPr>
        <w:t>/202</w:t>
      </w:r>
      <w:r w:rsidR="00E00AD1">
        <w:rPr>
          <w:rFonts w:eastAsia="Calibri" w:cstheme="minorHAnsi"/>
          <w:b/>
          <w:bCs/>
        </w:rPr>
        <w:t>4</w:t>
      </w:r>
      <w:r w:rsidRPr="00B44775">
        <w:rPr>
          <w:rFonts w:cstheme="minorHAnsi"/>
          <w:color w:val="000000"/>
        </w:rPr>
        <w:t xml:space="preserve">, per un importo complessivo </w:t>
      </w:r>
      <w:r w:rsidRPr="00B44775">
        <w:rPr>
          <w:rFonts w:eastAsia="Calibri" w:cstheme="minorHAnsi"/>
          <w:color w:val="000000"/>
        </w:rPr>
        <w:t xml:space="preserve">pari a </w:t>
      </w:r>
      <w:r w:rsidR="009E5ED4" w:rsidRPr="00B44775">
        <w:rPr>
          <w:rFonts w:cstheme="minorHAnsi"/>
          <w:b/>
          <w:bCs/>
        </w:rPr>
        <w:t>€.</w:t>
      </w:r>
      <w:r w:rsidR="0059795A">
        <w:rPr>
          <w:rFonts w:cstheme="minorHAnsi"/>
          <w:b/>
          <w:bCs/>
        </w:rPr>
        <w:t>1.810,00</w:t>
      </w:r>
      <w:r w:rsidRPr="00B44775">
        <w:rPr>
          <w:rFonts w:cstheme="minorHAnsi"/>
          <w:bCs/>
          <w:lang w:bidi="it-IT"/>
        </w:rPr>
        <w:t xml:space="preserve"> </w:t>
      </w:r>
      <w:r w:rsidRPr="00B44775">
        <w:rPr>
          <w:rFonts w:cstheme="minorHAnsi"/>
          <w:b/>
        </w:rPr>
        <w:t>(</w:t>
      </w:r>
      <w:r w:rsidR="009E5ED4" w:rsidRPr="00B44775">
        <w:rPr>
          <w:rFonts w:cstheme="minorHAnsi"/>
          <w:b/>
        </w:rPr>
        <w:t>E</w:t>
      </w:r>
      <w:r w:rsidRPr="00B44775">
        <w:rPr>
          <w:rFonts w:cstheme="minorHAnsi"/>
          <w:b/>
        </w:rPr>
        <w:t xml:space="preserve">uro </w:t>
      </w:r>
      <w:r w:rsidR="0059795A">
        <w:rPr>
          <w:rFonts w:cstheme="minorHAnsi"/>
          <w:b/>
        </w:rPr>
        <w:t>Milleottocentodieci,00</w:t>
      </w:r>
      <w:r w:rsidRPr="00B44775">
        <w:rPr>
          <w:rFonts w:eastAsia="Calibri" w:cstheme="minorHAnsi"/>
          <w:b/>
        </w:rPr>
        <w:t>) al netto di IVA e di altre imposte e contributi di legge</w:t>
      </w:r>
      <w:bookmarkEnd w:id="13"/>
      <w:r w:rsidRPr="00B44775">
        <w:rPr>
          <w:rFonts w:cstheme="minorHAnsi"/>
          <w:bCs/>
        </w:rPr>
        <w:t>;</w:t>
      </w:r>
    </w:p>
    <w:p w14:paraId="2CA1EEE3" w14:textId="73C6637D" w:rsidR="00DB1C5C" w:rsidRPr="00B44775" w:rsidRDefault="00D51BDE" w:rsidP="00DB1C5C">
      <w:pPr>
        <w:pStyle w:val="Paragrafoelenco"/>
        <w:numPr>
          <w:ilvl w:val="0"/>
          <w:numId w:val="46"/>
        </w:numPr>
        <w:spacing w:before="120" w:after="120" w:line="240" w:lineRule="auto"/>
        <w:ind w:left="851" w:hanging="426"/>
        <w:contextualSpacing w:val="0"/>
        <w:jc w:val="both"/>
        <w:rPr>
          <w:rFonts w:cstheme="minorHAnsi"/>
          <w:bCs/>
        </w:rPr>
      </w:pPr>
      <w:r w:rsidRPr="00B44775">
        <w:rPr>
          <w:rFonts w:cstheme="minorHAnsi"/>
          <w:bCs/>
        </w:rPr>
        <w:t xml:space="preserve">di approvare lo schema di contratto allegato sub «A» alla presente Determina e di autorizzarne la sottoscrizione; </w:t>
      </w:r>
    </w:p>
    <w:p w14:paraId="48CBEB65" w14:textId="6637F9ED" w:rsidR="00DB1C5C" w:rsidRPr="00B44775" w:rsidRDefault="00DB1C5C" w:rsidP="00DB1C5C">
      <w:pPr>
        <w:pStyle w:val="Paragrafoelenco"/>
        <w:numPr>
          <w:ilvl w:val="0"/>
          <w:numId w:val="46"/>
        </w:numPr>
        <w:spacing w:before="120" w:after="120" w:line="240" w:lineRule="auto"/>
        <w:ind w:left="851" w:hanging="426"/>
        <w:contextualSpacing w:val="0"/>
        <w:jc w:val="both"/>
        <w:rPr>
          <w:rFonts w:cstheme="minorHAnsi"/>
          <w:bCs/>
        </w:rPr>
      </w:pPr>
      <w:r w:rsidRPr="00B44775">
        <w:rPr>
          <w:rFonts w:eastAsia="Calibri" w:cstheme="minorHAnsi"/>
        </w:rPr>
        <w:t>di svolgere</w:t>
      </w:r>
      <w:r w:rsidRPr="00B44775">
        <w:rPr>
          <w:rFonts w:cstheme="minorHAnsi"/>
          <w:bCs/>
        </w:rPr>
        <w:t xml:space="preserve"> le comunicazioni relative al presente a</w:t>
      </w:r>
      <w:r w:rsidR="00FB1A8B" w:rsidRPr="00B44775">
        <w:rPr>
          <w:rFonts w:cstheme="minorHAnsi"/>
          <w:bCs/>
        </w:rPr>
        <w:t>ffidamento</w:t>
      </w:r>
      <w:r w:rsidRPr="00B44775">
        <w:rPr>
          <w:rFonts w:cstheme="minorHAnsi"/>
          <w:bCs/>
        </w:rPr>
        <w:t xml:space="preserve">, ai sensi dell’art. 90, comma 1, lett. b), del </w:t>
      </w:r>
      <w:r w:rsidR="0062199C" w:rsidRPr="00B44775">
        <w:rPr>
          <w:rFonts w:eastAsia="Calibri" w:cstheme="minorHAnsi"/>
        </w:rPr>
        <w:t>d</w:t>
      </w:r>
      <w:r w:rsidRPr="00B44775">
        <w:rPr>
          <w:rFonts w:eastAsia="Calibri" w:cstheme="minorHAnsi"/>
        </w:rPr>
        <w:t xml:space="preserve">ecreto </w:t>
      </w:r>
      <w:r w:rsidR="0062199C" w:rsidRPr="00B44775">
        <w:rPr>
          <w:rFonts w:eastAsia="Calibri" w:cstheme="minorHAnsi"/>
        </w:rPr>
        <w:t>l</w:t>
      </w:r>
      <w:r w:rsidRPr="00B44775">
        <w:rPr>
          <w:rFonts w:eastAsia="Calibri" w:cstheme="minorHAnsi"/>
        </w:rPr>
        <w:t xml:space="preserve">egislativo n. </w:t>
      </w:r>
      <w:r w:rsidRPr="00B44775">
        <w:rPr>
          <w:rFonts w:cstheme="minorHAnsi"/>
          <w:bCs/>
        </w:rPr>
        <w:t>36/2023;</w:t>
      </w:r>
    </w:p>
    <w:p w14:paraId="0651BE2C" w14:textId="7FA8292F" w:rsidR="00D51BDE" w:rsidRPr="00B44775" w:rsidRDefault="00D51BDE" w:rsidP="00DB1C5C">
      <w:pPr>
        <w:pStyle w:val="Paragrafoelenco"/>
        <w:numPr>
          <w:ilvl w:val="0"/>
          <w:numId w:val="46"/>
        </w:numPr>
        <w:spacing w:before="120" w:after="120" w:line="240" w:lineRule="auto"/>
        <w:ind w:left="851" w:hanging="426"/>
        <w:contextualSpacing w:val="0"/>
        <w:jc w:val="both"/>
        <w:rPr>
          <w:rFonts w:cstheme="minorHAnsi"/>
          <w:bCs/>
        </w:rPr>
      </w:pPr>
      <w:r w:rsidRPr="00B44775">
        <w:rPr>
          <w:rFonts w:cstheme="minorHAnsi"/>
          <w:bCs/>
        </w:rPr>
        <w:t>di acquisire dall’</w:t>
      </w:r>
      <w:r w:rsidR="00FB1A8B" w:rsidRPr="00B44775">
        <w:rPr>
          <w:rFonts w:cstheme="minorHAnsi"/>
          <w:bCs/>
        </w:rPr>
        <w:t>affidatario</w:t>
      </w:r>
      <w:r w:rsidRPr="00B44775">
        <w:rPr>
          <w:rFonts w:cstheme="minorHAnsi"/>
          <w:bCs/>
        </w:rPr>
        <w:t xml:space="preserve"> l</w:t>
      </w:r>
      <w:r w:rsidRPr="00B44775">
        <w:rPr>
          <w:rFonts w:cstheme="minorHAnsi"/>
        </w:rPr>
        <w:t xml:space="preserve">a comunicazione del conto corrente dedicato, ai sensi della Legge n. 136/2010, </w:t>
      </w:r>
      <w:r w:rsidR="004045CE" w:rsidRPr="00B44775">
        <w:rPr>
          <w:rFonts w:cstheme="minorHAnsi"/>
        </w:rPr>
        <w:t>per la verifica del</w:t>
      </w:r>
      <w:r w:rsidRPr="00B44775">
        <w:rPr>
          <w:rFonts w:cstheme="minorHAnsi"/>
        </w:rPr>
        <w:t>la sussistenza dei requisiti dichiarati dall’operatore;</w:t>
      </w:r>
    </w:p>
    <w:p w14:paraId="3C8C71BE" w14:textId="77777777" w:rsidR="00DB1C5C" w:rsidRPr="00B44775" w:rsidRDefault="00D51BDE" w:rsidP="00DB1C5C">
      <w:pPr>
        <w:pStyle w:val="Paragrafoelenco"/>
        <w:numPr>
          <w:ilvl w:val="0"/>
          <w:numId w:val="46"/>
        </w:numPr>
        <w:spacing w:before="120" w:after="120" w:line="240" w:lineRule="auto"/>
        <w:ind w:left="851" w:hanging="426"/>
        <w:contextualSpacing w:val="0"/>
        <w:jc w:val="both"/>
        <w:rPr>
          <w:rFonts w:cstheme="minorHAnsi"/>
          <w:bCs/>
        </w:rPr>
      </w:pPr>
      <w:r w:rsidRPr="00B44775">
        <w:rPr>
          <w:rFonts w:cstheme="minorHAnsi"/>
        </w:rPr>
        <w:lastRenderedPageBreak/>
        <w:t>di procedere</w:t>
      </w:r>
      <w:r w:rsidRPr="00B44775">
        <w:rPr>
          <w:rFonts w:cstheme="minorHAnsi"/>
          <w:bCs/>
        </w:rPr>
        <w:t>, all’esito positivo delle consultazioni/verifiche di cui ai punti precedenti, a caricare il Contratto sulla piattaforma MePA per la conclusione della procedura;</w:t>
      </w:r>
    </w:p>
    <w:p w14:paraId="106D976D" w14:textId="01A44446" w:rsidR="00DB1C5C" w:rsidRPr="00B44775" w:rsidRDefault="00DB1C5C" w:rsidP="00DB1C5C">
      <w:pPr>
        <w:pStyle w:val="Paragrafoelenco"/>
        <w:numPr>
          <w:ilvl w:val="0"/>
          <w:numId w:val="46"/>
        </w:numPr>
        <w:spacing w:before="120" w:after="120" w:line="240" w:lineRule="auto"/>
        <w:ind w:left="851" w:hanging="426"/>
        <w:contextualSpacing w:val="0"/>
        <w:jc w:val="both"/>
        <w:rPr>
          <w:rFonts w:cstheme="minorHAnsi"/>
          <w:bCs/>
        </w:rPr>
      </w:pPr>
      <w:r w:rsidRPr="00B44775">
        <w:rPr>
          <w:rFonts w:cstheme="minorHAnsi"/>
          <w:bCs/>
        </w:rPr>
        <w:t>di acquisire dall’a</w:t>
      </w:r>
      <w:r w:rsidR="00FB1A8B" w:rsidRPr="00B44775">
        <w:rPr>
          <w:rFonts w:cstheme="minorHAnsi"/>
          <w:bCs/>
        </w:rPr>
        <w:t>ffidatario</w:t>
      </w:r>
      <w:r w:rsidRPr="00B44775">
        <w:rPr>
          <w:rFonts w:cstheme="minorHAnsi"/>
          <w:bCs/>
        </w:rPr>
        <w:t xml:space="preserve"> la cauzione definitiva di cui all’art. </w:t>
      </w:r>
      <w:r w:rsidRPr="00B44775">
        <w:rPr>
          <w:rFonts w:eastAsia="Calibri" w:cstheme="minorHAnsi"/>
        </w:rPr>
        <w:t xml:space="preserve">dell’art. 53, comma 4, del </w:t>
      </w:r>
      <w:r w:rsidR="0062199C" w:rsidRPr="00B44775">
        <w:rPr>
          <w:rFonts w:eastAsia="Calibri" w:cstheme="minorHAnsi"/>
        </w:rPr>
        <w:t>d</w:t>
      </w:r>
      <w:r w:rsidRPr="00B44775">
        <w:rPr>
          <w:rFonts w:eastAsia="Calibri" w:cstheme="minorHAnsi"/>
        </w:rPr>
        <w:t xml:space="preserve">ecreto </w:t>
      </w:r>
      <w:r w:rsidR="0062199C" w:rsidRPr="00B44775">
        <w:rPr>
          <w:rFonts w:eastAsia="Calibri" w:cstheme="minorHAnsi"/>
        </w:rPr>
        <w:t>l</w:t>
      </w:r>
      <w:r w:rsidRPr="00B44775">
        <w:rPr>
          <w:rFonts w:eastAsia="Calibri" w:cstheme="minorHAnsi"/>
        </w:rPr>
        <w:t>egislativo n. 36/2023</w:t>
      </w:r>
      <w:r w:rsidRPr="00B44775">
        <w:rPr>
          <w:rFonts w:cstheme="minorHAnsi"/>
          <w:bCs/>
        </w:rPr>
        <w:t>;</w:t>
      </w:r>
    </w:p>
    <w:p w14:paraId="15CE8B9D" w14:textId="386FB531" w:rsidR="00D51BDE" w:rsidRPr="00B44775" w:rsidRDefault="00D51BDE" w:rsidP="00DB1C5C">
      <w:pPr>
        <w:pStyle w:val="Paragrafoelenco"/>
        <w:numPr>
          <w:ilvl w:val="0"/>
          <w:numId w:val="46"/>
        </w:numPr>
        <w:spacing w:before="120" w:after="120" w:line="240" w:lineRule="auto"/>
        <w:ind w:left="851" w:hanging="426"/>
        <w:contextualSpacing w:val="0"/>
        <w:jc w:val="both"/>
        <w:rPr>
          <w:rFonts w:cstheme="minorHAnsi"/>
        </w:rPr>
      </w:pPr>
      <w:r w:rsidRPr="00B44775">
        <w:rPr>
          <w:rFonts w:cstheme="minorHAnsi"/>
          <w:bCs/>
        </w:rPr>
        <w:t xml:space="preserve">di autorizzare la spesa complessiva </w:t>
      </w:r>
      <w:r w:rsidR="00DB1C5C" w:rsidRPr="00B44775">
        <w:rPr>
          <w:rFonts w:cstheme="minorHAnsi"/>
          <w:bCs/>
        </w:rPr>
        <w:t xml:space="preserve">di </w:t>
      </w:r>
      <w:r w:rsidR="003E4004" w:rsidRPr="00B44775">
        <w:rPr>
          <w:rFonts w:cstheme="minorHAnsi"/>
          <w:b/>
        </w:rPr>
        <w:t>€.</w:t>
      </w:r>
      <w:r w:rsidR="0059795A">
        <w:rPr>
          <w:rFonts w:cstheme="minorHAnsi"/>
          <w:b/>
        </w:rPr>
        <w:t>2.208,00</w:t>
      </w:r>
      <w:r w:rsidRPr="00B44775">
        <w:rPr>
          <w:rFonts w:cstheme="minorHAnsi"/>
          <w:bCs/>
        </w:rPr>
        <w:t xml:space="preserve"> IVA inclusa, da imputare sul capitolo </w:t>
      </w:r>
      <w:r w:rsidR="003E4004" w:rsidRPr="00B44775">
        <w:rPr>
          <w:rFonts w:cstheme="minorHAnsi"/>
          <w:b/>
          <w:bCs/>
        </w:rPr>
        <w:t>A03.17</w:t>
      </w:r>
      <w:r w:rsidRPr="00B44775">
        <w:rPr>
          <w:rFonts w:cstheme="minorHAnsi"/>
          <w:bCs/>
        </w:rPr>
        <w:t xml:space="preserve"> dell’esercizio finanziario </w:t>
      </w:r>
      <w:r w:rsidR="003E4004" w:rsidRPr="00B44775">
        <w:rPr>
          <w:rFonts w:cstheme="minorHAnsi"/>
          <w:b/>
          <w:bCs/>
        </w:rPr>
        <w:t>202</w:t>
      </w:r>
      <w:r w:rsidR="00E00AD1">
        <w:rPr>
          <w:rFonts w:cstheme="minorHAnsi"/>
          <w:b/>
          <w:bCs/>
        </w:rPr>
        <w:t>4</w:t>
      </w:r>
      <w:r w:rsidRPr="00B44775">
        <w:rPr>
          <w:rFonts w:cstheme="minorHAnsi"/>
          <w:bCs/>
        </w:rPr>
        <w:t>;</w:t>
      </w:r>
    </w:p>
    <w:p w14:paraId="3D4048CC" w14:textId="5CA3EF04" w:rsidR="00B44775" w:rsidRPr="00B71A94" w:rsidRDefault="00D51BDE" w:rsidP="0059795A">
      <w:pPr>
        <w:pStyle w:val="Paragrafoelenco"/>
        <w:numPr>
          <w:ilvl w:val="0"/>
          <w:numId w:val="46"/>
        </w:numPr>
        <w:spacing w:before="120" w:after="120" w:line="240" w:lineRule="auto"/>
        <w:ind w:left="851" w:right="-1" w:hanging="426"/>
        <w:contextualSpacing w:val="0"/>
        <w:jc w:val="both"/>
        <w:rPr>
          <w:rStyle w:val="ui-provider"/>
          <w:rFonts w:cstheme="minorHAnsi"/>
        </w:rPr>
      </w:pPr>
      <w:r w:rsidRPr="00B71A94">
        <w:rPr>
          <w:rFonts w:cstheme="minorHAnsi"/>
          <w:bCs/>
        </w:rPr>
        <w:t xml:space="preserve">di pubblicare la presente Determina </w:t>
      </w:r>
      <w:r w:rsidRPr="00B71A94">
        <w:rPr>
          <w:rStyle w:val="ui-provider"/>
          <w:rFonts w:cstheme="minorHAnsi"/>
        </w:rPr>
        <w:t>sull’albo on line dell’Istituzione scolastica, rinvenibile al seguente</w:t>
      </w:r>
      <w:r w:rsidR="0059795A">
        <w:rPr>
          <w:rStyle w:val="ui-provider"/>
          <w:rFonts w:cstheme="minorHAnsi"/>
        </w:rPr>
        <w:t xml:space="preserve"> </w:t>
      </w:r>
      <w:r w:rsidRPr="00B71A94">
        <w:rPr>
          <w:rStyle w:val="ui-provider"/>
          <w:rFonts w:cstheme="minorHAnsi"/>
          <w:i/>
          <w:iCs/>
        </w:rPr>
        <w:t>link</w:t>
      </w:r>
      <w:r w:rsidR="0059795A">
        <w:rPr>
          <w:rStyle w:val="ui-provider"/>
          <w:rFonts w:cstheme="minorHAnsi"/>
          <w:i/>
          <w:iCs/>
        </w:rPr>
        <w:t>:</w:t>
      </w:r>
      <w:r w:rsidRPr="00B71A94">
        <w:rPr>
          <w:rStyle w:val="ui-provider"/>
          <w:rFonts w:cstheme="minorHAnsi"/>
        </w:rPr>
        <w:t xml:space="preserve"> </w:t>
      </w:r>
      <w:hyperlink r:id="rId16" w:history="1">
        <w:r w:rsidR="0059795A" w:rsidRPr="007E494F">
          <w:rPr>
            <w:rStyle w:val="Collegamentoipertestuale"/>
          </w:rPr>
          <w:t>https://nuvola.madisoft.it/bacheca</w:t>
        </w:r>
      </w:hyperlink>
      <w:r w:rsidR="0059795A">
        <w:t xml:space="preserve"> </w:t>
      </w:r>
      <w:r w:rsidR="0059795A" w:rsidRPr="0059795A">
        <w:t>digitale/bacheca/TRIC82200B/1/IN_PUBBLICAZIONE/0/show</w:t>
      </w:r>
      <w:r w:rsidR="003E4004" w:rsidRPr="00B71A94">
        <w:rPr>
          <w:rStyle w:val="ui-provider"/>
          <w:rFonts w:cstheme="minorHAnsi"/>
        </w:rPr>
        <w:t xml:space="preserve"> </w:t>
      </w:r>
      <w:r w:rsidRPr="00B71A94">
        <w:rPr>
          <w:rStyle w:val="ui-provider"/>
          <w:rFonts w:cstheme="minorHAnsi"/>
        </w:rPr>
        <w:t xml:space="preserve">, nonché sulla sezione Amministrazione Trasparente del sito istituzionale al seguente </w:t>
      </w:r>
      <w:r w:rsidRPr="00B71A94">
        <w:rPr>
          <w:rStyle w:val="ui-provider"/>
          <w:rFonts w:cstheme="minorHAnsi"/>
          <w:i/>
          <w:iCs/>
        </w:rPr>
        <w:t>link</w:t>
      </w:r>
      <w:r w:rsidR="0059795A">
        <w:rPr>
          <w:rStyle w:val="ui-provider"/>
          <w:rFonts w:cstheme="minorHAnsi"/>
          <w:i/>
          <w:iCs/>
        </w:rPr>
        <w:t xml:space="preserve">: </w:t>
      </w:r>
      <w:r w:rsidRPr="00B71A94">
        <w:rPr>
          <w:rStyle w:val="ui-provider"/>
          <w:rFonts w:cstheme="minorHAnsi"/>
        </w:rPr>
        <w:t xml:space="preserve"> </w:t>
      </w:r>
      <w:r w:rsidR="0059795A" w:rsidRPr="0059795A">
        <w:t>https://nuvola.madisoft.it/bacheca</w:t>
      </w:r>
      <w:r w:rsidR="0059795A">
        <w:t>-</w:t>
      </w:r>
      <w:r w:rsidR="0059795A" w:rsidRPr="0059795A">
        <w:t>digitale/bacheca/TRIC82200B/4/IN_PUBBLICAZIONE/f13fdeee-6bed-48e1-8ce4-7438360df5f1/show</w:t>
      </w:r>
      <w:r w:rsidR="00FC72D7" w:rsidRPr="00B71A94">
        <w:rPr>
          <w:rStyle w:val="ui-provider"/>
          <w:rFonts w:cstheme="minorHAnsi"/>
        </w:rPr>
        <w:t xml:space="preserve"> </w:t>
      </w:r>
      <w:r w:rsidRPr="00B71A94">
        <w:rPr>
          <w:rStyle w:val="ui-provider"/>
          <w:rFonts w:cstheme="minorHAnsi"/>
        </w:rPr>
        <w:t>.</w:t>
      </w:r>
    </w:p>
    <w:p w14:paraId="1723645B" w14:textId="77777777" w:rsidR="00B44775" w:rsidRPr="00A41D95" w:rsidRDefault="00B44775" w:rsidP="00B44775">
      <w:pPr>
        <w:pStyle w:val="Paragrafoelenco"/>
        <w:spacing w:before="120" w:after="120" w:line="240" w:lineRule="auto"/>
        <w:ind w:left="851"/>
        <w:contextualSpacing w:val="0"/>
        <w:jc w:val="both"/>
        <w:rPr>
          <w:rFonts w:cstheme="minorHAnsi"/>
        </w:rPr>
      </w:pPr>
    </w:p>
    <w:p w14:paraId="5774F781" w14:textId="2D13ED53" w:rsidR="00D51BDE" w:rsidRPr="00B71A94" w:rsidRDefault="00D51BDE" w:rsidP="00B71A94">
      <w:pPr>
        <w:ind w:left="3969"/>
        <w:jc w:val="center"/>
        <w:rPr>
          <w:rFonts w:asciiTheme="minorHAnsi" w:eastAsiaTheme="minorHAnsi" w:hAnsiTheme="minorHAnsi" w:cstheme="minorHAnsi"/>
          <w:b/>
        </w:rPr>
      </w:pPr>
      <w:r w:rsidRPr="00B71A94">
        <w:rPr>
          <w:rFonts w:asciiTheme="minorHAnsi" w:eastAsiaTheme="minorHAnsi" w:hAnsiTheme="minorHAnsi" w:cstheme="minorHAnsi"/>
          <w:b/>
        </w:rPr>
        <w:t>IL DIRIGENTE SCOLASTICO</w:t>
      </w:r>
    </w:p>
    <w:p w14:paraId="1E55A44C" w14:textId="1CDCA761" w:rsidR="00FC72D7" w:rsidRPr="00B71A94" w:rsidRDefault="00FC72D7" w:rsidP="00B71A94">
      <w:pPr>
        <w:ind w:left="3969"/>
        <w:jc w:val="center"/>
        <w:rPr>
          <w:rFonts w:asciiTheme="minorHAnsi" w:eastAsiaTheme="minorHAnsi" w:hAnsiTheme="minorHAnsi" w:cstheme="minorHAnsi"/>
          <w:b/>
        </w:rPr>
      </w:pPr>
      <w:r w:rsidRPr="00B71A94">
        <w:rPr>
          <w:rFonts w:asciiTheme="minorHAnsi" w:eastAsiaTheme="minorHAnsi" w:hAnsiTheme="minorHAnsi" w:cstheme="minorHAnsi"/>
          <w:b/>
        </w:rPr>
        <w:t>Dott.ssa Isabella Olimpieri</w:t>
      </w:r>
    </w:p>
    <w:p w14:paraId="38C61A8A" w14:textId="77777777" w:rsidR="00FC72D7" w:rsidRDefault="00FC72D7" w:rsidP="00FC72D7">
      <w:pPr>
        <w:spacing w:before="120"/>
        <w:ind w:left="2977" w:firstLine="422"/>
        <w:jc w:val="center"/>
        <w:rPr>
          <w:rFonts w:eastAsia="Times New Roman" w:cstheme="minorHAnsi"/>
          <w:sz w:val="16"/>
          <w:szCs w:val="16"/>
          <w:lang w:eastAsia="it-IT"/>
        </w:rPr>
      </w:pPr>
      <w:r>
        <w:rPr>
          <w:rFonts w:eastAsia="Times New Roman" w:cstheme="minorHAnsi"/>
          <w:sz w:val="16"/>
          <w:szCs w:val="16"/>
          <w:lang w:eastAsia="it-IT"/>
        </w:rPr>
        <w:t xml:space="preserve">Documento firmato digitalmente ai sensi del D.Lgs82/2005 s.m.i. e norme   </w:t>
      </w:r>
    </w:p>
    <w:p w14:paraId="7893653A" w14:textId="01FDCA47" w:rsidR="00F80504" w:rsidRPr="00E92FD8" w:rsidRDefault="00FC72D7" w:rsidP="00B71A94">
      <w:pPr>
        <w:spacing w:before="120"/>
        <w:ind w:left="2977" w:firstLine="422"/>
        <w:jc w:val="center"/>
        <w:rPr>
          <w:rFonts w:cstheme="minorHAnsi"/>
        </w:rPr>
      </w:pPr>
      <w:r>
        <w:rPr>
          <w:rFonts w:eastAsia="Times New Roman" w:cstheme="minorHAnsi"/>
          <w:sz w:val="16"/>
          <w:szCs w:val="16"/>
          <w:lang w:eastAsia="it-IT"/>
        </w:rPr>
        <w:t>collegate e sostituisce il documento cartaceo e la firma autografa</w:t>
      </w:r>
    </w:p>
    <w:sectPr w:rsidR="00F80504" w:rsidRPr="00E92FD8" w:rsidSect="003B7895">
      <w:headerReference w:type="default" r:id="rId17"/>
      <w:footerReference w:type="default" r:id="rId18"/>
      <w:pgSz w:w="11906" w:h="16838"/>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7ED1" w14:textId="77777777" w:rsidR="00D05C41" w:rsidRDefault="00D05C41" w:rsidP="00691A8F">
      <w:r>
        <w:separator/>
      </w:r>
    </w:p>
  </w:endnote>
  <w:endnote w:type="continuationSeparator" w:id="0">
    <w:p w14:paraId="3029B6A2" w14:textId="77777777" w:rsidR="00D05C41" w:rsidRDefault="00D05C41" w:rsidP="00691A8F">
      <w:r>
        <w:continuationSeparator/>
      </w:r>
    </w:p>
  </w:endnote>
  <w:endnote w:type="continuationNotice" w:id="1">
    <w:p w14:paraId="60599FC8" w14:textId="77777777" w:rsidR="00D05C41" w:rsidRDefault="00D05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sdtContent>
      <w:p w14:paraId="1FF75F59" w14:textId="07850080" w:rsidR="00A13198" w:rsidRDefault="00D51BDE">
        <w:pPr>
          <w:pStyle w:val="Pidipagina"/>
          <w:jc w:val="center"/>
        </w:pPr>
        <w:r>
          <w:rPr>
            <w:noProof/>
            <w:lang w:eastAsia="it-IT"/>
          </w:rPr>
          <mc:AlternateContent>
            <mc:Choice Requires="wpg">
              <w:drawing>
                <wp:anchor distT="0" distB="0" distL="114300" distR="114300" simplePos="0" relativeHeight="251659264" behindDoc="0" locked="0" layoutInCell="1" allowOverlap="1" wp14:anchorId="10E80A80" wp14:editId="3F54ACFA">
                  <wp:simplePos x="0" y="0"/>
                  <wp:positionH relativeFrom="margin">
                    <wp:posOffset>-310101</wp:posOffset>
                  </wp:positionH>
                  <wp:positionV relativeFrom="paragraph">
                    <wp:posOffset>161925</wp:posOffset>
                  </wp:positionV>
                  <wp:extent cx="6908800" cy="603885"/>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8800" cy="603885"/>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77F1D0DC" id="Gruppo 3" o:spid="_x0000_s1026" style="position:absolute;margin-left:-24.4pt;margin-top:12.75pt;width:544pt;height:47.55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4+jqOAwAAkwkAAA4AAAAAAAAAAAAAAAAA&#10;OgIAAGRycy9lMm9Eb2MueG1sUEsBAi0ACgAAAAAAAAAhACUDKix7vgAAe74AABQAAAAAAAAAAAAA&#10;AAAA9AUAAGRycy9tZWRpYS9pbWFnZTEucG5nUEsBAi0AFAAGAAgAAAAhANDgLxPiAAAACwEAAA8A&#10;AAAAAAAAAAAAAAAAoc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130D7D1A"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E29F" w14:textId="77777777" w:rsidR="00D05C41" w:rsidRDefault="00D05C41" w:rsidP="00691A8F">
      <w:r>
        <w:separator/>
      </w:r>
    </w:p>
  </w:footnote>
  <w:footnote w:type="continuationSeparator" w:id="0">
    <w:p w14:paraId="5AE735FF" w14:textId="77777777" w:rsidR="00D05C41" w:rsidRDefault="00D05C41" w:rsidP="00691A8F">
      <w:r>
        <w:continuationSeparator/>
      </w:r>
    </w:p>
  </w:footnote>
  <w:footnote w:type="continuationNotice" w:id="1">
    <w:p w14:paraId="2E5F1F5D" w14:textId="77777777" w:rsidR="00D05C41" w:rsidRDefault="00D05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C29D" w14:textId="7E756547" w:rsidR="003B7895" w:rsidRDefault="00740708" w:rsidP="003B7895">
    <w:pPr>
      <w:tabs>
        <w:tab w:val="left" w:pos="7196"/>
      </w:tabs>
      <w:rPr>
        <w:rFonts w:ascii="Times New Roman"/>
        <w:sz w:val="20"/>
      </w:rPr>
    </w:pPr>
    <w:r>
      <w:tab/>
    </w:r>
    <w:r w:rsidR="00F87D6D">
      <w:rPr>
        <w:noProof/>
      </w:rPr>
      <w:drawing>
        <wp:inline distT="0" distB="0" distL="0" distR="0" wp14:anchorId="78BB62EE" wp14:editId="784EE757">
          <wp:extent cx="6120130" cy="876300"/>
          <wp:effectExtent l="0" t="0" r="0" b="0"/>
          <wp:docPr id="16245662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66252" name="Immagin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876300"/>
                  </a:xfrm>
                  <a:prstGeom prst="rect">
                    <a:avLst/>
                  </a:prstGeom>
                </pic:spPr>
              </pic:pic>
            </a:graphicData>
          </a:graphic>
        </wp:inline>
      </w:drawing>
    </w:r>
  </w:p>
  <w:p w14:paraId="1DFC0B48" w14:textId="31A28788" w:rsidR="003B7895" w:rsidRDefault="00F87D6D" w:rsidP="003B7895">
    <w:pPr>
      <w:tabs>
        <w:tab w:val="left" w:pos="7196"/>
      </w:tabs>
      <w:rPr>
        <w:rFonts w:ascii="Times New Roman"/>
        <w:sz w:val="20"/>
      </w:rPr>
    </w:pPr>
    <w:r>
      <w:rPr>
        <w:noProof/>
      </w:rPr>
      <w:drawing>
        <wp:anchor distT="0" distB="0" distL="114300" distR="114300" simplePos="0" relativeHeight="251660288" behindDoc="0" locked="0" layoutInCell="1" allowOverlap="1" wp14:anchorId="35115CB1" wp14:editId="7EFEEFCC">
          <wp:simplePos x="0" y="0"/>
          <wp:positionH relativeFrom="column">
            <wp:posOffset>2626995</wp:posOffset>
          </wp:positionH>
          <wp:positionV relativeFrom="paragraph">
            <wp:posOffset>142240</wp:posOffset>
          </wp:positionV>
          <wp:extent cx="676275" cy="676275"/>
          <wp:effectExtent l="0" t="0" r="9525" b="9525"/>
          <wp:wrapNone/>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magine 8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p>
  <w:p w14:paraId="43FCDBFD" w14:textId="7928E9E9" w:rsidR="003B7895" w:rsidRDefault="003B7895" w:rsidP="00F87D6D">
    <w:pPr>
      <w:pStyle w:val="Intestazione"/>
      <w:tabs>
        <w:tab w:val="clear" w:pos="4819"/>
        <w:tab w:val="clear" w:pos="9638"/>
        <w:tab w:val="right" w:pos="7522"/>
      </w:tabs>
    </w:pPr>
    <w:r>
      <w:tab/>
    </w:r>
  </w:p>
  <w:p w14:paraId="56904EDA" w14:textId="4A638134" w:rsidR="003B7895" w:rsidRDefault="003B7895" w:rsidP="003B7895">
    <w:pPr>
      <w:pStyle w:val="Intestazione"/>
      <w:tabs>
        <w:tab w:val="clear" w:pos="4819"/>
        <w:tab w:val="clear" w:pos="9638"/>
      </w:tabs>
      <w:jc w:val="center"/>
    </w:pPr>
  </w:p>
  <w:p w14:paraId="3B346A99" w14:textId="77777777" w:rsidR="00F87D6D" w:rsidRDefault="00F87D6D" w:rsidP="003B7895">
    <w:pPr>
      <w:overflowPunct w:val="0"/>
      <w:adjustRightInd w:val="0"/>
      <w:jc w:val="center"/>
      <w:rPr>
        <w:rFonts w:ascii="Trebuchet MS" w:eastAsia="Times New Roman" w:hAnsi="Trebuchet MS" w:cs="Times New Roman"/>
        <w:b/>
        <w:color w:val="2E74B5" w:themeColor="accent5" w:themeShade="BF"/>
        <w:sz w:val="28"/>
        <w:szCs w:val="28"/>
        <w:lang w:eastAsia="it-IT"/>
      </w:rPr>
    </w:pPr>
  </w:p>
  <w:p w14:paraId="075810B8" w14:textId="77777777" w:rsidR="00F87D6D" w:rsidRDefault="00F87D6D" w:rsidP="003B7895">
    <w:pPr>
      <w:overflowPunct w:val="0"/>
      <w:adjustRightInd w:val="0"/>
      <w:jc w:val="center"/>
      <w:rPr>
        <w:rFonts w:ascii="Trebuchet MS" w:eastAsia="Times New Roman" w:hAnsi="Trebuchet MS" w:cs="Times New Roman"/>
        <w:b/>
        <w:color w:val="2E74B5" w:themeColor="accent5" w:themeShade="BF"/>
        <w:sz w:val="28"/>
        <w:szCs w:val="28"/>
        <w:lang w:eastAsia="it-IT"/>
      </w:rPr>
    </w:pPr>
  </w:p>
  <w:p w14:paraId="792DE825" w14:textId="64EA309E" w:rsidR="003B7895" w:rsidRPr="00070644" w:rsidRDefault="003B7895" w:rsidP="003B7895">
    <w:pPr>
      <w:overflowPunct w:val="0"/>
      <w:adjustRightInd w:val="0"/>
      <w:jc w:val="center"/>
      <w:rPr>
        <w:rFonts w:ascii="Trebuchet MS" w:eastAsia="Times New Roman" w:hAnsi="Trebuchet MS" w:cs="Times New Roman"/>
        <w:b/>
        <w:color w:val="2E74B5" w:themeColor="accent5" w:themeShade="BF"/>
        <w:sz w:val="28"/>
        <w:szCs w:val="28"/>
        <w:lang w:eastAsia="it-IT"/>
      </w:rPr>
    </w:pPr>
    <w:r w:rsidRPr="00070644">
      <w:rPr>
        <w:rFonts w:ascii="Trebuchet MS" w:eastAsia="Times New Roman" w:hAnsi="Trebuchet MS" w:cs="Times New Roman"/>
        <w:b/>
        <w:color w:val="2E74B5" w:themeColor="accent5" w:themeShade="BF"/>
        <w:sz w:val="28"/>
        <w:szCs w:val="28"/>
        <w:lang w:eastAsia="it-IT"/>
      </w:rPr>
      <w:t>ISTITUTO COMPRENSIVO ORVIETO – MONTECCHIO</w:t>
    </w:r>
  </w:p>
  <w:p w14:paraId="712FC34F" w14:textId="77777777" w:rsidR="003B7895" w:rsidRPr="00FF6F6F" w:rsidRDefault="003B7895" w:rsidP="003B7895">
    <w:pPr>
      <w:overflowPunct w:val="0"/>
      <w:adjustRightInd w:val="0"/>
      <w:jc w:val="center"/>
      <w:rPr>
        <w:rFonts w:ascii="Edwardian Script ITC" w:eastAsia="Times New Roman" w:hAnsi="Edwardian Script ITC" w:cs="Times New Roman"/>
        <w:b/>
        <w:color w:val="2E74B5" w:themeColor="accent5" w:themeShade="BF"/>
        <w:sz w:val="32"/>
        <w:szCs w:val="32"/>
        <w:lang w:eastAsia="it-IT"/>
      </w:rPr>
    </w:pPr>
    <w:r w:rsidRPr="00FF6F6F">
      <w:rPr>
        <w:rFonts w:ascii="Edwardian Script ITC" w:eastAsia="Times New Roman" w:hAnsi="Edwardian Script ITC" w:cs="Times New Roman"/>
        <w:b/>
        <w:color w:val="2E74B5" w:themeColor="accent5" w:themeShade="BF"/>
        <w:sz w:val="32"/>
        <w:szCs w:val="32"/>
        <w:lang w:eastAsia="it-IT"/>
      </w:rPr>
      <w:t>Scuola Sec.</w:t>
    </w:r>
    <w:r>
      <w:rPr>
        <w:rFonts w:ascii="Edwardian Script ITC" w:eastAsia="Times New Roman" w:hAnsi="Edwardian Script ITC" w:cs="Times New Roman"/>
        <w:b/>
        <w:color w:val="2E74B5" w:themeColor="accent5" w:themeShade="BF"/>
        <w:sz w:val="32"/>
        <w:szCs w:val="32"/>
        <w:lang w:eastAsia="it-IT"/>
      </w:rPr>
      <w:t xml:space="preserve">1° </w:t>
    </w:r>
    <w:r w:rsidRPr="00FF6F6F">
      <w:rPr>
        <w:rFonts w:ascii="Edwardian Script ITC" w:eastAsia="Times New Roman" w:hAnsi="Edwardian Script ITC" w:cs="Times New Roman"/>
        <w:b/>
        <w:color w:val="2E74B5" w:themeColor="accent5" w:themeShade="BF"/>
        <w:sz w:val="32"/>
        <w:szCs w:val="32"/>
        <w:lang w:eastAsia="it-IT"/>
      </w:rPr>
      <w:t>Gr</w:t>
    </w:r>
    <w:r>
      <w:rPr>
        <w:rFonts w:ascii="Edwardian Script ITC" w:eastAsia="Times New Roman" w:hAnsi="Edwardian Script ITC" w:cs="Times New Roman"/>
        <w:b/>
        <w:color w:val="2E74B5" w:themeColor="accent5" w:themeShade="BF"/>
        <w:sz w:val="32"/>
        <w:szCs w:val="32"/>
        <w:lang w:eastAsia="it-IT"/>
      </w:rPr>
      <w:t>.</w:t>
    </w:r>
    <w:r w:rsidRPr="00FF6F6F">
      <w:rPr>
        <w:rFonts w:ascii="Edwardian Script ITC" w:eastAsia="Times New Roman" w:hAnsi="Edwardian Script ITC" w:cs="Times New Roman"/>
        <w:b/>
        <w:color w:val="2E74B5" w:themeColor="accent5" w:themeShade="BF"/>
        <w:sz w:val="32"/>
        <w:szCs w:val="32"/>
        <w:lang w:eastAsia="it-IT"/>
      </w:rPr>
      <w:t xml:space="preserve"> “I</w:t>
    </w:r>
    <w:r>
      <w:rPr>
        <w:rFonts w:ascii="Edwardian Script ITC" w:eastAsia="Times New Roman" w:hAnsi="Edwardian Script ITC" w:cs="Times New Roman"/>
        <w:b/>
        <w:color w:val="2E74B5" w:themeColor="accent5" w:themeShade="BF"/>
        <w:sz w:val="32"/>
        <w:szCs w:val="32"/>
        <w:lang w:eastAsia="it-IT"/>
      </w:rPr>
      <w:t>ppolito</w:t>
    </w:r>
    <w:r w:rsidRPr="00FF6F6F">
      <w:rPr>
        <w:rFonts w:ascii="Edwardian Script ITC" w:eastAsia="Times New Roman" w:hAnsi="Edwardian Script ITC" w:cs="Times New Roman"/>
        <w:b/>
        <w:color w:val="2E74B5" w:themeColor="accent5" w:themeShade="BF"/>
        <w:sz w:val="32"/>
        <w:szCs w:val="32"/>
        <w:lang w:eastAsia="it-IT"/>
      </w:rPr>
      <w:t xml:space="preserve"> Scalza” ad Indirizzo Musicale</w:t>
    </w:r>
  </w:p>
  <w:p w14:paraId="50648EE1" w14:textId="77777777" w:rsidR="003B7895" w:rsidRPr="00FF6F6F" w:rsidRDefault="003B7895" w:rsidP="003B7895">
    <w:pPr>
      <w:overflowPunct w:val="0"/>
      <w:adjustRightInd w:val="0"/>
      <w:jc w:val="center"/>
      <w:rPr>
        <w:rFonts w:ascii="Trebuchet MS" w:eastAsia="Times New Roman" w:hAnsi="Trebuchet MS" w:cs="Times New Roman"/>
        <w:iCs/>
        <w:sz w:val="16"/>
        <w:szCs w:val="16"/>
        <w:lang w:eastAsia="it-IT"/>
      </w:rPr>
    </w:pPr>
    <w:r w:rsidRPr="00FF6F6F">
      <w:rPr>
        <w:rFonts w:ascii="Trebuchet MS" w:eastAsia="Times New Roman" w:hAnsi="Trebuchet MS" w:cs="Times New Roman"/>
        <w:iCs/>
        <w:sz w:val="16"/>
        <w:szCs w:val="16"/>
        <w:lang w:eastAsia="it-IT"/>
      </w:rPr>
      <w:t>Via dei Tigli, 2 – 05018 ORVIETO (TR) - C.F. 90017200552</w:t>
    </w:r>
  </w:p>
  <w:p w14:paraId="3CCA3E35" w14:textId="77777777" w:rsidR="003B7895" w:rsidRPr="00FF6F6F" w:rsidRDefault="003B7895" w:rsidP="003B7895">
    <w:pPr>
      <w:overflowPunct w:val="0"/>
      <w:adjustRightInd w:val="0"/>
      <w:jc w:val="center"/>
      <w:rPr>
        <w:rFonts w:ascii="Trebuchet MS" w:eastAsia="Times New Roman" w:hAnsi="Trebuchet MS" w:cs="Times New Roman"/>
        <w:iCs/>
        <w:sz w:val="16"/>
        <w:szCs w:val="16"/>
        <w:lang w:eastAsia="it-IT"/>
      </w:rPr>
    </w:pPr>
    <w:r w:rsidRPr="00FF6F6F">
      <w:rPr>
        <w:rFonts w:ascii="Trebuchet MS" w:eastAsia="Times New Roman" w:hAnsi="Trebuchet MS" w:cs="Times New Roman"/>
        <w:iCs/>
        <w:sz w:val="16"/>
        <w:szCs w:val="16"/>
        <w:lang w:eastAsia="it-IT"/>
      </w:rPr>
      <w:t>Tel. 0763/302485   Fax 0763/305665</w:t>
    </w:r>
  </w:p>
  <w:p w14:paraId="35C14362" w14:textId="77777777" w:rsidR="003B7895" w:rsidRPr="00FF6F6F" w:rsidRDefault="003B7895" w:rsidP="003B7895">
    <w:pPr>
      <w:overflowPunct w:val="0"/>
      <w:adjustRightInd w:val="0"/>
      <w:jc w:val="center"/>
      <w:rPr>
        <w:rFonts w:ascii="Trebuchet MS" w:eastAsia="Times New Roman" w:hAnsi="Trebuchet MS" w:cs="Times New Roman"/>
        <w:iCs/>
        <w:sz w:val="16"/>
        <w:szCs w:val="16"/>
        <w:lang w:eastAsia="it-IT"/>
      </w:rPr>
    </w:pPr>
    <w:r w:rsidRPr="00FF6F6F">
      <w:rPr>
        <w:rFonts w:ascii="Trebuchet MS" w:eastAsia="Times New Roman" w:hAnsi="Trebuchet MS" w:cs="Times New Roman"/>
        <w:iCs/>
        <w:sz w:val="16"/>
        <w:szCs w:val="16"/>
        <w:lang w:eastAsia="it-IT"/>
      </w:rPr>
      <w:t xml:space="preserve">e-mail: </w:t>
    </w:r>
    <w:hyperlink r:id="rId3" w:history="1">
      <w:r w:rsidRPr="00FF6F6F">
        <w:rPr>
          <w:rStyle w:val="Collegamentoipertestuale"/>
          <w:rFonts w:ascii="Trebuchet MS" w:eastAsia="Times New Roman" w:hAnsi="Trebuchet MS" w:cs="Times New Roman"/>
          <w:iCs/>
          <w:sz w:val="16"/>
          <w:szCs w:val="16"/>
          <w:lang w:eastAsia="it-IT"/>
        </w:rPr>
        <w:t>tric82200b@istruzione.it</w:t>
      </w:r>
    </w:hyperlink>
  </w:p>
  <w:p w14:paraId="5242CF0E" w14:textId="77777777" w:rsidR="003B7895" w:rsidRPr="00FF6F6F" w:rsidRDefault="003B7895" w:rsidP="003B7895">
    <w:pPr>
      <w:overflowPunct w:val="0"/>
      <w:adjustRightInd w:val="0"/>
      <w:jc w:val="center"/>
      <w:rPr>
        <w:rFonts w:ascii="Trebuchet MS" w:eastAsia="Times New Roman" w:hAnsi="Trebuchet MS" w:cs="Times New Roman"/>
        <w:iCs/>
        <w:sz w:val="16"/>
        <w:szCs w:val="16"/>
        <w:lang w:eastAsia="it-IT"/>
      </w:rPr>
    </w:pPr>
    <w:r w:rsidRPr="00FF6F6F">
      <w:rPr>
        <w:rFonts w:ascii="Trebuchet MS" w:eastAsia="Times New Roman" w:hAnsi="Trebuchet MS" w:cs="Times New Roman"/>
        <w:iCs/>
        <w:sz w:val="16"/>
        <w:szCs w:val="16"/>
        <w:lang w:eastAsia="it-IT"/>
      </w:rPr>
      <w:t xml:space="preserve">postacert: </w:t>
    </w:r>
    <w:hyperlink r:id="rId4" w:history="1">
      <w:r w:rsidRPr="00FF6F6F">
        <w:rPr>
          <w:rStyle w:val="Collegamentoipertestuale"/>
          <w:rFonts w:ascii="Trebuchet MS" w:eastAsia="Times New Roman" w:hAnsi="Trebuchet MS" w:cs="Times New Roman"/>
          <w:iCs/>
          <w:sz w:val="16"/>
          <w:szCs w:val="16"/>
          <w:lang w:eastAsia="it-IT"/>
        </w:rPr>
        <w:t>tric82200b@pec.istruzione.it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110F"/>
    <w:multiLevelType w:val="hybridMultilevel"/>
    <w:tmpl w:val="4162C84E"/>
    <w:lvl w:ilvl="0" w:tplc="0410000F">
      <w:start w:val="1"/>
      <w:numFmt w:val="decimal"/>
      <w:lvlText w:val="%1."/>
      <w:lvlJc w:val="left"/>
      <w:pPr>
        <w:ind w:left="720" w:hanging="36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F26B4"/>
    <w:multiLevelType w:val="multilevel"/>
    <w:tmpl w:val="5878510A"/>
    <w:lvl w:ilvl="0">
      <w:start w:val="1"/>
      <w:numFmt w:val="decimal"/>
      <w:lvlText w:val="%1."/>
      <w:lvlJc w:val="left"/>
      <w:pPr>
        <w:ind w:left="360" w:hanging="360"/>
      </w:pPr>
      <w:rPr>
        <w:rFonts w:hint="default"/>
        <w:b w:val="0"/>
        <w:i w:val="0"/>
        <w:color w:val="auto"/>
        <w:sz w:val="20"/>
        <w:szCs w:val="20"/>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EA20DE"/>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022FF7"/>
    <w:multiLevelType w:val="multilevel"/>
    <w:tmpl w:val="C54EE612"/>
    <w:lvl w:ilvl="0">
      <w:start w:val="1"/>
      <w:numFmt w:val="decimal"/>
      <w:lvlText w:val="%1."/>
      <w:lvlJc w:val="left"/>
      <w:pPr>
        <w:ind w:left="853" w:hanging="427"/>
      </w:pPr>
      <w:rPr>
        <w:rFonts w:hint="default"/>
        <w:i w:val="0"/>
        <w:color w:val="auto"/>
        <w:spacing w:val="-1"/>
        <w:sz w:val="20"/>
        <w:szCs w:val="20"/>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3" w15:restartNumberingAfterBreak="0">
    <w:nsid w:val="27B46126"/>
    <w:multiLevelType w:val="hybridMultilevel"/>
    <w:tmpl w:val="61E2939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B1B2D2D"/>
    <w:multiLevelType w:val="hybridMultilevel"/>
    <w:tmpl w:val="104460BC"/>
    <w:lvl w:ilvl="0" w:tplc="630EA31C">
      <w:start w:val="1"/>
      <w:numFmt w:val="lowerLetter"/>
      <w:lvlText w:val="%1)"/>
      <w:lvlJc w:val="left"/>
      <w:pPr>
        <w:ind w:left="720" w:hanging="360"/>
      </w:pPr>
      <w:rPr>
        <w:i w:val="0"/>
        <w:iCs w:val="0"/>
      </w:rPr>
    </w:lvl>
    <w:lvl w:ilvl="1" w:tplc="36582FB8">
      <w:start w:val="1"/>
      <w:numFmt w:val="upperLetter"/>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CC30A7"/>
    <w:multiLevelType w:val="hybridMultilevel"/>
    <w:tmpl w:val="53D467E8"/>
    <w:lvl w:ilvl="0" w:tplc="F4E0B7D0">
      <w:numFmt w:val="bullet"/>
      <w:lvlText w:val="-"/>
      <w:lvlJc w:val="left"/>
      <w:pPr>
        <w:ind w:left="720" w:hanging="360"/>
      </w:pPr>
      <w:rPr>
        <w:rFonts w:ascii="Verdana" w:eastAsia="Times New Roman" w:hAnsi="Verdana"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3"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E59F1"/>
    <w:multiLevelType w:val="hybridMultilevel"/>
    <w:tmpl w:val="5F42FEE4"/>
    <w:lvl w:ilvl="0" w:tplc="D34831DE">
      <w:start w:val="1"/>
      <w:numFmt w:val="decimal"/>
      <w:lvlText w:val="%1."/>
      <w:lvlJc w:val="left"/>
      <w:pPr>
        <w:ind w:left="360" w:hanging="360"/>
      </w:pPr>
      <w:rPr>
        <w:rFonts w:hint="default"/>
        <w:b w:val="0"/>
        <w:i w:val="0"/>
      </w:rPr>
    </w:lvl>
    <w:lvl w:ilvl="1" w:tplc="56A0B9B0">
      <w:start w:val="1"/>
      <w:numFmt w:val="lowerLetter"/>
      <w:lvlText w:val="%2)"/>
      <w:lvlJc w:val="left"/>
      <w:pPr>
        <w:ind w:left="644" w:hanging="360"/>
      </w:pPr>
      <w:rPr>
        <w:rFonts w:hint="default"/>
        <w:b w:val="0"/>
      </w:rPr>
    </w:lvl>
    <w:lvl w:ilvl="2" w:tplc="F406103C">
      <w:start w:val="1"/>
      <w:numFmt w:val="lowerLetter"/>
      <w:lvlText w:val="(%3)"/>
      <w:lvlJc w:val="left"/>
      <w:pPr>
        <w:ind w:left="2340" w:hanging="720"/>
      </w:pPr>
      <w:rPr>
        <w:rFonts w:ascii="Times New Roman" w:eastAsia="Calibr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7" w15:restartNumberingAfterBreak="0">
    <w:nsid w:val="56BC3EFA"/>
    <w:multiLevelType w:val="hybridMultilevel"/>
    <w:tmpl w:val="5CF0C840"/>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2"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47340"/>
    <w:multiLevelType w:val="hybridMultilevel"/>
    <w:tmpl w:val="72B64B18"/>
    <w:lvl w:ilvl="0" w:tplc="04100005">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4"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15:restartNumberingAfterBreak="0">
    <w:nsid w:val="661A40C8"/>
    <w:multiLevelType w:val="multilevel"/>
    <w:tmpl w:val="E85CC6B2"/>
    <w:lvl w:ilvl="0">
      <w:start w:val="1"/>
      <w:numFmt w:val="decimal"/>
      <w:lvlText w:val="%1."/>
      <w:lvlJc w:val="left"/>
      <w:pPr>
        <w:ind w:left="360" w:hanging="360"/>
      </w:pPr>
      <w:rPr>
        <w:rFonts w:hint="default"/>
        <w:b w:val="0"/>
        <w:i w:val="0"/>
      </w:rPr>
    </w:lvl>
    <w:lvl w:ilvl="1">
      <w:start w:val="1"/>
      <w:numFmt w:val="lowerLetter"/>
      <w:lvlText w:val="%2)"/>
      <w:lvlJc w:val="left"/>
      <w:pPr>
        <w:ind w:left="927" w:hanging="360"/>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8" w15:restartNumberingAfterBreak="0">
    <w:nsid w:val="6AD549AF"/>
    <w:multiLevelType w:val="multilevel"/>
    <w:tmpl w:val="ACF24380"/>
    <w:lvl w:ilvl="0">
      <w:start w:val="1"/>
      <w:numFmt w:val="decimal"/>
      <w:lvlText w:val="%1."/>
      <w:lvlJc w:val="left"/>
      <w:pPr>
        <w:tabs>
          <w:tab w:val="num" w:pos="340"/>
        </w:tabs>
        <w:ind w:left="340" w:hanging="340"/>
      </w:pPr>
      <w:rPr>
        <w:rFonts w:hint="default"/>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9" w15:restartNumberingAfterBreak="0">
    <w:nsid w:val="6F0140D1"/>
    <w:multiLevelType w:val="hybridMultilevel"/>
    <w:tmpl w:val="1E0CF4B8"/>
    <w:lvl w:ilvl="0" w:tplc="0410000F">
      <w:start w:val="1"/>
      <w:numFmt w:val="decimal"/>
      <w:lvlText w:val="%1."/>
      <w:lvlJc w:val="left"/>
      <w:pPr>
        <w:ind w:left="360" w:hanging="360"/>
      </w:pPr>
      <w:rPr>
        <w:rFonts w:hint="default"/>
        <w:b w:val="0"/>
        <w:i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5"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9"/>
  </w:num>
  <w:num w:numId="3">
    <w:abstractNumId w:val="4"/>
  </w:num>
  <w:num w:numId="4">
    <w:abstractNumId w:val="40"/>
  </w:num>
  <w:num w:numId="5">
    <w:abstractNumId w:val="31"/>
  </w:num>
  <w:num w:numId="6">
    <w:abstractNumId w:val="29"/>
  </w:num>
  <w:num w:numId="7">
    <w:abstractNumId w:val="44"/>
  </w:num>
  <w:num w:numId="8">
    <w:abstractNumId w:val="46"/>
  </w:num>
  <w:num w:numId="9">
    <w:abstractNumId w:val="45"/>
  </w:num>
  <w:num w:numId="10">
    <w:abstractNumId w:val="3"/>
  </w:num>
  <w:num w:numId="11">
    <w:abstractNumId w:val="24"/>
  </w:num>
  <w:num w:numId="12">
    <w:abstractNumId w:val="9"/>
  </w:num>
  <w:num w:numId="13">
    <w:abstractNumId w:val="35"/>
  </w:num>
  <w:num w:numId="14">
    <w:abstractNumId w:val="6"/>
  </w:num>
  <w:num w:numId="15">
    <w:abstractNumId w:val="2"/>
  </w:num>
  <w:num w:numId="16">
    <w:abstractNumId w:val="36"/>
  </w:num>
  <w:num w:numId="17">
    <w:abstractNumId w:val="21"/>
  </w:num>
  <w:num w:numId="18">
    <w:abstractNumId w:val="23"/>
  </w:num>
  <w:num w:numId="19">
    <w:abstractNumId w:val="5"/>
  </w:num>
  <w:num w:numId="20">
    <w:abstractNumId w:val="39"/>
  </w:num>
  <w:num w:numId="21">
    <w:abstractNumId w:val="1"/>
  </w:num>
  <w:num w:numId="22">
    <w:abstractNumId w:val="12"/>
  </w:num>
  <w:num w:numId="23">
    <w:abstractNumId w:val="16"/>
  </w:num>
  <w:num w:numId="24">
    <w:abstractNumId w:val="34"/>
  </w:num>
  <w:num w:numId="25">
    <w:abstractNumId w:val="22"/>
  </w:num>
  <w:num w:numId="26">
    <w:abstractNumId w:val="0"/>
  </w:num>
  <w:num w:numId="27">
    <w:abstractNumId w:val="7"/>
  </w:num>
  <w:num w:numId="28">
    <w:abstractNumId w:val="17"/>
  </w:num>
  <w:num w:numId="29">
    <w:abstractNumId w:val="10"/>
  </w:num>
  <w:num w:numId="30">
    <w:abstractNumId w:val="43"/>
  </w:num>
  <w:num w:numId="31">
    <w:abstractNumId w:val="11"/>
  </w:num>
  <w:num w:numId="32">
    <w:abstractNumId w:val="38"/>
  </w:num>
  <w:num w:numId="33">
    <w:abstractNumId w:val="28"/>
  </w:num>
  <w:num w:numId="34">
    <w:abstractNumId w:val="37"/>
  </w:num>
  <w:num w:numId="35">
    <w:abstractNumId w:val="41"/>
  </w:num>
  <w:num w:numId="36">
    <w:abstractNumId w:val="32"/>
  </w:num>
  <w:num w:numId="37">
    <w:abstractNumId w:val="15"/>
  </w:num>
  <w:num w:numId="38">
    <w:abstractNumId w:val="33"/>
  </w:num>
  <w:num w:numId="39">
    <w:abstractNumId w:val="14"/>
  </w:num>
  <w:num w:numId="40">
    <w:abstractNumId w:val="20"/>
  </w:num>
  <w:num w:numId="41">
    <w:abstractNumId w:val="26"/>
  </w:num>
  <w:num w:numId="42">
    <w:abstractNumId w:val="27"/>
  </w:num>
  <w:num w:numId="43">
    <w:abstractNumId w:val="18"/>
  </w:num>
  <w:num w:numId="44">
    <w:abstractNumId w:val="13"/>
  </w:num>
  <w:num w:numId="45">
    <w:abstractNumId w:val="42"/>
  </w:num>
  <w:num w:numId="46">
    <w:abstractNumId w:val="30"/>
  </w:num>
  <w:num w:numId="47">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99B"/>
    <w:rsid w:val="00000C42"/>
    <w:rsid w:val="000013A9"/>
    <w:rsid w:val="00001C54"/>
    <w:rsid w:val="00002307"/>
    <w:rsid w:val="000028AD"/>
    <w:rsid w:val="00002E3D"/>
    <w:rsid w:val="00003F3E"/>
    <w:rsid w:val="00005776"/>
    <w:rsid w:val="000061F4"/>
    <w:rsid w:val="00010A7B"/>
    <w:rsid w:val="0001105A"/>
    <w:rsid w:val="00012615"/>
    <w:rsid w:val="00013B5E"/>
    <w:rsid w:val="00013EA3"/>
    <w:rsid w:val="00014474"/>
    <w:rsid w:val="00015AC8"/>
    <w:rsid w:val="000166D7"/>
    <w:rsid w:val="00016753"/>
    <w:rsid w:val="00016809"/>
    <w:rsid w:val="00017091"/>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6A2C"/>
    <w:rsid w:val="00036DF6"/>
    <w:rsid w:val="000377B5"/>
    <w:rsid w:val="000422DE"/>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D81"/>
    <w:rsid w:val="000837FA"/>
    <w:rsid w:val="00083D44"/>
    <w:rsid w:val="00090810"/>
    <w:rsid w:val="00092075"/>
    <w:rsid w:val="00092D7B"/>
    <w:rsid w:val="00093AEB"/>
    <w:rsid w:val="00094DA0"/>
    <w:rsid w:val="00095071"/>
    <w:rsid w:val="00095AB8"/>
    <w:rsid w:val="00095F53"/>
    <w:rsid w:val="0009771E"/>
    <w:rsid w:val="000A0FFF"/>
    <w:rsid w:val="000A1BBD"/>
    <w:rsid w:val="000A1D4E"/>
    <w:rsid w:val="000A3B83"/>
    <w:rsid w:val="000A4003"/>
    <w:rsid w:val="000A648A"/>
    <w:rsid w:val="000A7C66"/>
    <w:rsid w:val="000A7DBA"/>
    <w:rsid w:val="000B0558"/>
    <w:rsid w:val="000B218F"/>
    <w:rsid w:val="000B2E2D"/>
    <w:rsid w:val="000B3698"/>
    <w:rsid w:val="000B3BAE"/>
    <w:rsid w:val="000B3C3F"/>
    <w:rsid w:val="000B3D1D"/>
    <w:rsid w:val="000B3E66"/>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1E86"/>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6C21"/>
    <w:rsid w:val="001078C7"/>
    <w:rsid w:val="00107B05"/>
    <w:rsid w:val="00107FE2"/>
    <w:rsid w:val="001104A1"/>
    <w:rsid w:val="00110ADF"/>
    <w:rsid w:val="00110B5C"/>
    <w:rsid w:val="00111376"/>
    <w:rsid w:val="001115DB"/>
    <w:rsid w:val="00112CD1"/>
    <w:rsid w:val="00115044"/>
    <w:rsid w:val="00115618"/>
    <w:rsid w:val="00120AE3"/>
    <w:rsid w:val="00120CD3"/>
    <w:rsid w:val="00123367"/>
    <w:rsid w:val="001235FB"/>
    <w:rsid w:val="001238B5"/>
    <w:rsid w:val="0012438B"/>
    <w:rsid w:val="001256F6"/>
    <w:rsid w:val="0012594E"/>
    <w:rsid w:val="00125B43"/>
    <w:rsid w:val="0012678E"/>
    <w:rsid w:val="00130000"/>
    <w:rsid w:val="001305F4"/>
    <w:rsid w:val="0013064E"/>
    <w:rsid w:val="00132329"/>
    <w:rsid w:val="0013363B"/>
    <w:rsid w:val="00133BB7"/>
    <w:rsid w:val="00133D8D"/>
    <w:rsid w:val="00134A6C"/>
    <w:rsid w:val="001350F4"/>
    <w:rsid w:val="00136E22"/>
    <w:rsid w:val="00137AD0"/>
    <w:rsid w:val="00140404"/>
    <w:rsid w:val="00140A09"/>
    <w:rsid w:val="001412A9"/>
    <w:rsid w:val="00141F21"/>
    <w:rsid w:val="001421EA"/>
    <w:rsid w:val="001439ED"/>
    <w:rsid w:val="00143D73"/>
    <w:rsid w:val="00144129"/>
    <w:rsid w:val="0014504F"/>
    <w:rsid w:val="00150827"/>
    <w:rsid w:val="001509D0"/>
    <w:rsid w:val="00151399"/>
    <w:rsid w:val="00151D52"/>
    <w:rsid w:val="00151ED7"/>
    <w:rsid w:val="001558A5"/>
    <w:rsid w:val="00156009"/>
    <w:rsid w:val="00156C8C"/>
    <w:rsid w:val="00157209"/>
    <w:rsid w:val="00157D12"/>
    <w:rsid w:val="00160741"/>
    <w:rsid w:val="00160946"/>
    <w:rsid w:val="001611CD"/>
    <w:rsid w:val="001615CF"/>
    <w:rsid w:val="00162723"/>
    <w:rsid w:val="00163DA9"/>
    <w:rsid w:val="00166A33"/>
    <w:rsid w:val="00170D73"/>
    <w:rsid w:val="00172F30"/>
    <w:rsid w:val="001732C9"/>
    <w:rsid w:val="001743F4"/>
    <w:rsid w:val="00177731"/>
    <w:rsid w:val="00177A67"/>
    <w:rsid w:val="001805DC"/>
    <w:rsid w:val="00180835"/>
    <w:rsid w:val="00181228"/>
    <w:rsid w:val="00181A3A"/>
    <w:rsid w:val="001823B6"/>
    <w:rsid w:val="00182683"/>
    <w:rsid w:val="00182C04"/>
    <w:rsid w:val="00183024"/>
    <w:rsid w:val="00183F9C"/>
    <w:rsid w:val="00183FC0"/>
    <w:rsid w:val="0018620B"/>
    <w:rsid w:val="00187EA6"/>
    <w:rsid w:val="001911C4"/>
    <w:rsid w:val="00191A31"/>
    <w:rsid w:val="00193AB1"/>
    <w:rsid w:val="0019509F"/>
    <w:rsid w:val="0019672E"/>
    <w:rsid w:val="001A0A58"/>
    <w:rsid w:val="001A0BCC"/>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52F"/>
    <w:rsid w:val="001C1580"/>
    <w:rsid w:val="001C2CA3"/>
    <w:rsid w:val="001C5083"/>
    <w:rsid w:val="001D10F6"/>
    <w:rsid w:val="001D1278"/>
    <w:rsid w:val="001D2653"/>
    <w:rsid w:val="001D2B6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2946"/>
    <w:rsid w:val="00214652"/>
    <w:rsid w:val="00214D95"/>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47E0F"/>
    <w:rsid w:val="00250927"/>
    <w:rsid w:val="00252C4B"/>
    <w:rsid w:val="00253385"/>
    <w:rsid w:val="00255729"/>
    <w:rsid w:val="00255C28"/>
    <w:rsid w:val="002576E1"/>
    <w:rsid w:val="00257EA2"/>
    <w:rsid w:val="00260902"/>
    <w:rsid w:val="00261AD6"/>
    <w:rsid w:val="00262144"/>
    <w:rsid w:val="00263EA0"/>
    <w:rsid w:val="00264052"/>
    <w:rsid w:val="00270FAA"/>
    <w:rsid w:val="00273040"/>
    <w:rsid w:val="002759F9"/>
    <w:rsid w:val="00275FC6"/>
    <w:rsid w:val="0027645E"/>
    <w:rsid w:val="00277593"/>
    <w:rsid w:val="002775DB"/>
    <w:rsid w:val="00280410"/>
    <w:rsid w:val="002804B7"/>
    <w:rsid w:val="00284242"/>
    <w:rsid w:val="002868C1"/>
    <w:rsid w:val="002873EB"/>
    <w:rsid w:val="00287B2E"/>
    <w:rsid w:val="00290074"/>
    <w:rsid w:val="00292522"/>
    <w:rsid w:val="00293294"/>
    <w:rsid w:val="00294459"/>
    <w:rsid w:val="0029558A"/>
    <w:rsid w:val="00295C8C"/>
    <w:rsid w:val="00297AEB"/>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B7D25"/>
    <w:rsid w:val="002C2A17"/>
    <w:rsid w:val="002C420C"/>
    <w:rsid w:val="002C4E25"/>
    <w:rsid w:val="002C4F21"/>
    <w:rsid w:val="002C7403"/>
    <w:rsid w:val="002C7734"/>
    <w:rsid w:val="002D0FFC"/>
    <w:rsid w:val="002D1F54"/>
    <w:rsid w:val="002D2B29"/>
    <w:rsid w:val="002D2BB9"/>
    <w:rsid w:val="002D30C4"/>
    <w:rsid w:val="002D4A77"/>
    <w:rsid w:val="002E0DBB"/>
    <w:rsid w:val="002E1918"/>
    <w:rsid w:val="002E1A77"/>
    <w:rsid w:val="002E21EC"/>
    <w:rsid w:val="002E3302"/>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2F7B08"/>
    <w:rsid w:val="00300599"/>
    <w:rsid w:val="003006E9"/>
    <w:rsid w:val="003021F0"/>
    <w:rsid w:val="003045C6"/>
    <w:rsid w:val="00305120"/>
    <w:rsid w:val="00305A8B"/>
    <w:rsid w:val="0030657E"/>
    <w:rsid w:val="00307562"/>
    <w:rsid w:val="00307DAD"/>
    <w:rsid w:val="00310DAE"/>
    <w:rsid w:val="00311B73"/>
    <w:rsid w:val="00311D2A"/>
    <w:rsid w:val="003129B7"/>
    <w:rsid w:val="0031319D"/>
    <w:rsid w:val="00313885"/>
    <w:rsid w:val="00316060"/>
    <w:rsid w:val="00316116"/>
    <w:rsid w:val="00316606"/>
    <w:rsid w:val="003169F2"/>
    <w:rsid w:val="003173F5"/>
    <w:rsid w:val="00317846"/>
    <w:rsid w:val="00320253"/>
    <w:rsid w:val="00322907"/>
    <w:rsid w:val="00322A7B"/>
    <w:rsid w:val="00322EB0"/>
    <w:rsid w:val="00322F0A"/>
    <w:rsid w:val="00323E0A"/>
    <w:rsid w:val="003269E4"/>
    <w:rsid w:val="00330D73"/>
    <w:rsid w:val="00331DF2"/>
    <w:rsid w:val="003321C6"/>
    <w:rsid w:val="00332253"/>
    <w:rsid w:val="0033342B"/>
    <w:rsid w:val="00333FD0"/>
    <w:rsid w:val="00334EF8"/>
    <w:rsid w:val="00337DA8"/>
    <w:rsid w:val="00343BBC"/>
    <w:rsid w:val="003513C5"/>
    <w:rsid w:val="0035379F"/>
    <w:rsid w:val="00353B22"/>
    <w:rsid w:val="00354CFD"/>
    <w:rsid w:val="003567D1"/>
    <w:rsid w:val="0035681E"/>
    <w:rsid w:val="003610B2"/>
    <w:rsid w:val="0036437E"/>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4BC"/>
    <w:rsid w:val="00391B83"/>
    <w:rsid w:val="003937A6"/>
    <w:rsid w:val="00393E9D"/>
    <w:rsid w:val="00394E63"/>
    <w:rsid w:val="00396D17"/>
    <w:rsid w:val="00397656"/>
    <w:rsid w:val="00397A85"/>
    <w:rsid w:val="003A1BC5"/>
    <w:rsid w:val="003A4984"/>
    <w:rsid w:val="003A4C05"/>
    <w:rsid w:val="003A517F"/>
    <w:rsid w:val="003A6695"/>
    <w:rsid w:val="003A6721"/>
    <w:rsid w:val="003A6E89"/>
    <w:rsid w:val="003B103E"/>
    <w:rsid w:val="003B1FC0"/>
    <w:rsid w:val="003B4902"/>
    <w:rsid w:val="003B5830"/>
    <w:rsid w:val="003B5EAA"/>
    <w:rsid w:val="003B6248"/>
    <w:rsid w:val="003B68EE"/>
    <w:rsid w:val="003B7895"/>
    <w:rsid w:val="003C2353"/>
    <w:rsid w:val="003C4B99"/>
    <w:rsid w:val="003C4E6E"/>
    <w:rsid w:val="003C5B48"/>
    <w:rsid w:val="003C5F03"/>
    <w:rsid w:val="003D0350"/>
    <w:rsid w:val="003D06BD"/>
    <w:rsid w:val="003D0BB2"/>
    <w:rsid w:val="003D1308"/>
    <w:rsid w:val="003D13C9"/>
    <w:rsid w:val="003D18B4"/>
    <w:rsid w:val="003D3958"/>
    <w:rsid w:val="003D7A07"/>
    <w:rsid w:val="003E1DC1"/>
    <w:rsid w:val="003E1E29"/>
    <w:rsid w:val="003E4004"/>
    <w:rsid w:val="003E4255"/>
    <w:rsid w:val="003E42EA"/>
    <w:rsid w:val="003E6D12"/>
    <w:rsid w:val="003E7630"/>
    <w:rsid w:val="003F03BE"/>
    <w:rsid w:val="003F07B2"/>
    <w:rsid w:val="003F3032"/>
    <w:rsid w:val="003F3EDB"/>
    <w:rsid w:val="003F44DC"/>
    <w:rsid w:val="003F6500"/>
    <w:rsid w:val="003F661E"/>
    <w:rsid w:val="003F7343"/>
    <w:rsid w:val="003F7E64"/>
    <w:rsid w:val="0040073D"/>
    <w:rsid w:val="004013CC"/>
    <w:rsid w:val="00401C7A"/>
    <w:rsid w:val="00402B25"/>
    <w:rsid w:val="004038DD"/>
    <w:rsid w:val="004045CE"/>
    <w:rsid w:val="004070FF"/>
    <w:rsid w:val="0041029C"/>
    <w:rsid w:val="00412B7F"/>
    <w:rsid w:val="004133A0"/>
    <w:rsid w:val="00413991"/>
    <w:rsid w:val="00413B14"/>
    <w:rsid w:val="00413C3E"/>
    <w:rsid w:val="00413C9D"/>
    <w:rsid w:val="00413F8C"/>
    <w:rsid w:val="00415B0F"/>
    <w:rsid w:val="00415BF6"/>
    <w:rsid w:val="004160C2"/>
    <w:rsid w:val="00416ADB"/>
    <w:rsid w:val="00416FF5"/>
    <w:rsid w:val="00417006"/>
    <w:rsid w:val="004222BF"/>
    <w:rsid w:val="00423393"/>
    <w:rsid w:val="00423A12"/>
    <w:rsid w:val="00424B1C"/>
    <w:rsid w:val="00426A7D"/>
    <w:rsid w:val="00427171"/>
    <w:rsid w:val="004272A1"/>
    <w:rsid w:val="004276BA"/>
    <w:rsid w:val="00427C92"/>
    <w:rsid w:val="0043062F"/>
    <w:rsid w:val="0043099E"/>
    <w:rsid w:val="0043213A"/>
    <w:rsid w:val="00441C52"/>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39CA"/>
    <w:rsid w:val="00464B5F"/>
    <w:rsid w:val="00465102"/>
    <w:rsid w:val="00465426"/>
    <w:rsid w:val="004673CB"/>
    <w:rsid w:val="004675BC"/>
    <w:rsid w:val="0047032F"/>
    <w:rsid w:val="004706B0"/>
    <w:rsid w:val="00471560"/>
    <w:rsid w:val="00471797"/>
    <w:rsid w:val="00472C24"/>
    <w:rsid w:val="0047367D"/>
    <w:rsid w:val="00474B6B"/>
    <w:rsid w:val="004758D9"/>
    <w:rsid w:val="004802BF"/>
    <w:rsid w:val="0048137E"/>
    <w:rsid w:val="00481C33"/>
    <w:rsid w:val="00481F3E"/>
    <w:rsid w:val="00482D4D"/>
    <w:rsid w:val="00483C03"/>
    <w:rsid w:val="00487EAB"/>
    <w:rsid w:val="00490AC7"/>
    <w:rsid w:val="00490EE9"/>
    <w:rsid w:val="004917DB"/>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C04"/>
    <w:rsid w:val="004B31DF"/>
    <w:rsid w:val="004B3FFA"/>
    <w:rsid w:val="004B4B2E"/>
    <w:rsid w:val="004B4D42"/>
    <w:rsid w:val="004B4EAE"/>
    <w:rsid w:val="004B6032"/>
    <w:rsid w:val="004B690E"/>
    <w:rsid w:val="004C18EC"/>
    <w:rsid w:val="004C22B7"/>
    <w:rsid w:val="004C36CC"/>
    <w:rsid w:val="004C3B09"/>
    <w:rsid w:val="004C4407"/>
    <w:rsid w:val="004C6576"/>
    <w:rsid w:val="004D186C"/>
    <w:rsid w:val="004D18DE"/>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4F74AA"/>
    <w:rsid w:val="0050080C"/>
    <w:rsid w:val="005010B2"/>
    <w:rsid w:val="00503C27"/>
    <w:rsid w:val="00504A51"/>
    <w:rsid w:val="00505C61"/>
    <w:rsid w:val="00505D0B"/>
    <w:rsid w:val="0050651D"/>
    <w:rsid w:val="00506E0D"/>
    <w:rsid w:val="00507351"/>
    <w:rsid w:val="00510ED0"/>
    <w:rsid w:val="0051120D"/>
    <w:rsid w:val="00512391"/>
    <w:rsid w:val="005147A9"/>
    <w:rsid w:val="005161B5"/>
    <w:rsid w:val="005161EE"/>
    <w:rsid w:val="005162A7"/>
    <w:rsid w:val="00517C89"/>
    <w:rsid w:val="00520488"/>
    <w:rsid w:val="00520BB9"/>
    <w:rsid w:val="005211EB"/>
    <w:rsid w:val="00521FDA"/>
    <w:rsid w:val="00522AAE"/>
    <w:rsid w:val="0052303C"/>
    <w:rsid w:val="005230DC"/>
    <w:rsid w:val="00523265"/>
    <w:rsid w:val="005244AE"/>
    <w:rsid w:val="005248B6"/>
    <w:rsid w:val="00524B01"/>
    <w:rsid w:val="00524E29"/>
    <w:rsid w:val="00524FBA"/>
    <w:rsid w:val="00526711"/>
    <w:rsid w:val="00527872"/>
    <w:rsid w:val="00527C12"/>
    <w:rsid w:val="00530344"/>
    <w:rsid w:val="005337CE"/>
    <w:rsid w:val="00535B97"/>
    <w:rsid w:val="00536783"/>
    <w:rsid w:val="00537517"/>
    <w:rsid w:val="005378C7"/>
    <w:rsid w:val="00540626"/>
    <w:rsid w:val="00540E20"/>
    <w:rsid w:val="0054198C"/>
    <w:rsid w:val="00541D2B"/>
    <w:rsid w:val="0054242C"/>
    <w:rsid w:val="005424D8"/>
    <w:rsid w:val="00542926"/>
    <w:rsid w:val="00543960"/>
    <w:rsid w:val="00543D24"/>
    <w:rsid w:val="00545720"/>
    <w:rsid w:val="00551867"/>
    <w:rsid w:val="00552576"/>
    <w:rsid w:val="00552C38"/>
    <w:rsid w:val="00553FFF"/>
    <w:rsid w:val="00554EF7"/>
    <w:rsid w:val="005552AF"/>
    <w:rsid w:val="005558DC"/>
    <w:rsid w:val="00556032"/>
    <w:rsid w:val="00557D67"/>
    <w:rsid w:val="00557FD3"/>
    <w:rsid w:val="00560D6B"/>
    <w:rsid w:val="00560E34"/>
    <w:rsid w:val="00561501"/>
    <w:rsid w:val="00561928"/>
    <w:rsid w:val="00561A7F"/>
    <w:rsid w:val="00562E99"/>
    <w:rsid w:val="005637A0"/>
    <w:rsid w:val="00565D3A"/>
    <w:rsid w:val="00566BD2"/>
    <w:rsid w:val="0056728E"/>
    <w:rsid w:val="005677EE"/>
    <w:rsid w:val="00570CA9"/>
    <w:rsid w:val="00572D3B"/>
    <w:rsid w:val="0057407F"/>
    <w:rsid w:val="0057426A"/>
    <w:rsid w:val="005760B2"/>
    <w:rsid w:val="00576549"/>
    <w:rsid w:val="00576910"/>
    <w:rsid w:val="00576CC5"/>
    <w:rsid w:val="00580014"/>
    <w:rsid w:val="00580648"/>
    <w:rsid w:val="0058272A"/>
    <w:rsid w:val="005831F7"/>
    <w:rsid w:val="005839AD"/>
    <w:rsid w:val="00583CE2"/>
    <w:rsid w:val="00585B8E"/>
    <w:rsid w:val="00586171"/>
    <w:rsid w:val="005861AC"/>
    <w:rsid w:val="00586BB4"/>
    <w:rsid w:val="00587749"/>
    <w:rsid w:val="00590978"/>
    <w:rsid w:val="005927BB"/>
    <w:rsid w:val="00593065"/>
    <w:rsid w:val="00595078"/>
    <w:rsid w:val="005954F1"/>
    <w:rsid w:val="00595927"/>
    <w:rsid w:val="0059615E"/>
    <w:rsid w:val="00596D0E"/>
    <w:rsid w:val="0059795A"/>
    <w:rsid w:val="00597EB0"/>
    <w:rsid w:val="005A08B6"/>
    <w:rsid w:val="005A0956"/>
    <w:rsid w:val="005A1099"/>
    <w:rsid w:val="005A20C4"/>
    <w:rsid w:val="005A23C4"/>
    <w:rsid w:val="005A3748"/>
    <w:rsid w:val="005A52AD"/>
    <w:rsid w:val="005A5AFD"/>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502E"/>
    <w:rsid w:val="005D506C"/>
    <w:rsid w:val="005D5489"/>
    <w:rsid w:val="005D7864"/>
    <w:rsid w:val="005D7875"/>
    <w:rsid w:val="005E013A"/>
    <w:rsid w:val="005E1910"/>
    <w:rsid w:val="005E1FB8"/>
    <w:rsid w:val="005E53E5"/>
    <w:rsid w:val="005E5A9D"/>
    <w:rsid w:val="005E737C"/>
    <w:rsid w:val="005E7601"/>
    <w:rsid w:val="005E7FC7"/>
    <w:rsid w:val="005F02D4"/>
    <w:rsid w:val="005F09A8"/>
    <w:rsid w:val="005F1765"/>
    <w:rsid w:val="005F243D"/>
    <w:rsid w:val="005F25DA"/>
    <w:rsid w:val="005F296F"/>
    <w:rsid w:val="005F339C"/>
    <w:rsid w:val="005F41C1"/>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199C"/>
    <w:rsid w:val="00622451"/>
    <w:rsid w:val="006257D7"/>
    <w:rsid w:val="006261C8"/>
    <w:rsid w:val="00626715"/>
    <w:rsid w:val="00626D38"/>
    <w:rsid w:val="00627002"/>
    <w:rsid w:val="0062706D"/>
    <w:rsid w:val="0063001B"/>
    <w:rsid w:val="0063003C"/>
    <w:rsid w:val="00634DEC"/>
    <w:rsid w:val="00634EAC"/>
    <w:rsid w:val="00637CEE"/>
    <w:rsid w:val="00637E3A"/>
    <w:rsid w:val="00640C30"/>
    <w:rsid w:val="0064121D"/>
    <w:rsid w:val="00643265"/>
    <w:rsid w:val="0064335E"/>
    <w:rsid w:val="00643497"/>
    <w:rsid w:val="00644004"/>
    <w:rsid w:val="006447FE"/>
    <w:rsid w:val="00644B6F"/>
    <w:rsid w:val="00645324"/>
    <w:rsid w:val="0064554B"/>
    <w:rsid w:val="00645855"/>
    <w:rsid w:val="00646379"/>
    <w:rsid w:val="00650842"/>
    <w:rsid w:val="006542BD"/>
    <w:rsid w:val="006563B9"/>
    <w:rsid w:val="00656850"/>
    <w:rsid w:val="00657132"/>
    <w:rsid w:val="0066054B"/>
    <w:rsid w:val="00661213"/>
    <w:rsid w:val="0066182A"/>
    <w:rsid w:val="0066434E"/>
    <w:rsid w:val="00665C6F"/>
    <w:rsid w:val="00666F2B"/>
    <w:rsid w:val="00670FDD"/>
    <w:rsid w:val="00671746"/>
    <w:rsid w:val="00672474"/>
    <w:rsid w:val="00672615"/>
    <w:rsid w:val="00672944"/>
    <w:rsid w:val="006735A4"/>
    <w:rsid w:val="00673785"/>
    <w:rsid w:val="00673CBB"/>
    <w:rsid w:val="00673D95"/>
    <w:rsid w:val="0067490C"/>
    <w:rsid w:val="0067493B"/>
    <w:rsid w:val="00674A60"/>
    <w:rsid w:val="00675B28"/>
    <w:rsid w:val="00677A0E"/>
    <w:rsid w:val="00677A42"/>
    <w:rsid w:val="00680D8E"/>
    <w:rsid w:val="006820F9"/>
    <w:rsid w:val="00684510"/>
    <w:rsid w:val="00690296"/>
    <w:rsid w:val="0069061D"/>
    <w:rsid w:val="00691A8F"/>
    <w:rsid w:val="00692950"/>
    <w:rsid w:val="00694090"/>
    <w:rsid w:val="00694372"/>
    <w:rsid w:val="00695099"/>
    <w:rsid w:val="006966AC"/>
    <w:rsid w:val="006A0F43"/>
    <w:rsid w:val="006A1A76"/>
    <w:rsid w:val="006A1B59"/>
    <w:rsid w:val="006A26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5D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DF8"/>
    <w:rsid w:val="00706EF6"/>
    <w:rsid w:val="00707678"/>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5830"/>
    <w:rsid w:val="00737DB7"/>
    <w:rsid w:val="00740708"/>
    <w:rsid w:val="0074086F"/>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704"/>
    <w:rsid w:val="007618AA"/>
    <w:rsid w:val="0076254E"/>
    <w:rsid w:val="00762D5F"/>
    <w:rsid w:val="0076345C"/>
    <w:rsid w:val="00763BAE"/>
    <w:rsid w:val="00764672"/>
    <w:rsid w:val="00764867"/>
    <w:rsid w:val="00767D16"/>
    <w:rsid w:val="007702DD"/>
    <w:rsid w:val="00770C78"/>
    <w:rsid w:val="00772454"/>
    <w:rsid w:val="00772945"/>
    <w:rsid w:val="00774C8A"/>
    <w:rsid w:val="00776019"/>
    <w:rsid w:val="00776A3C"/>
    <w:rsid w:val="007804F7"/>
    <w:rsid w:val="00781065"/>
    <w:rsid w:val="0078242C"/>
    <w:rsid w:val="00783233"/>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4BE7"/>
    <w:rsid w:val="007A4FE9"/>
    <w:rsid w:val="007A5241"/>
    <w:rsid w:val="007A56DC"/>
    <w:rsid w:val="007A5D43"/>
    <w:rsid w:val="007A75AB"/>
    <w:rsid w:val="007A780D"/>
    <w:rsid w:val="007A7F75"/>
    <w:rsid w:val="007B011A"/>
    <w:rsid w:val="007B0974"/>
    <w:rsid w:val="007B1DD2"/>
    <w:rsid w:val="007B2B0D"/>
    <w:rsid w:val="007B2FB4"/>
    <w:rsid w:val="007B433B"/>
    <w:rsid w:val="007B50FC"/>
    <w:rsid w:val="007B7B6F"/>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72D2"/>
    <w:rsid w:val="007E7A3F"/>
    <w:rsid w:val="007F045A"/>
    <w:rsid w:val="007F08DC"/>
    <w:rsid w:val="007F0FD7"/>
    <w:rsid w:val="007F252F"/>
    <w:rsid w:val="007F2875"/>
    <w:rsid w:val="007F39A8"/>
    <w:rsid w:val="007F7B89"/>
    <w:rsid w:val="00800395"/>
    <w:rsid w:val="00802C2D"/>
    <w:rsid w:val="008038F8"/>
    <w:rsid w:val="00803E01"/>
    <w:rsid w:val="008042E0"/>
    <w:rsid w:val="00805BAC"/>
    <w:rsid w:val="00806134"/>
    <w:rsid w:val="00806BF4"/>
    <w:rsid w:val="008113D2"/>
    <w:rsid w:val="00813179"/>
    <w:rsid w:val="008158AE"/>
    <w:rsid w:val="00816092"/>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561D"/>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F13"/>
    <w:rsid w:val="00855E28"/>
    <w:rsid w:val="00856493"/>
    <w:rsid w:val="00856E9E"/>
    <w:rsid w:val="00857036"/>
    <w:rsid w:val="00862C59"/>
    <w:rsid w:val="00863667"/>
    <w:rsid w:val="00864F60"/>
    <w:rsid w:val="00866DCC"/>
    <w:rsid w:val="008671E0"/>
    <w:rsid w:val="00867B1F"/>
    <w:rsid w:val="00873C87"/>
    <w:rsid w:val="00875E25"/>
    <w:rsid w:val="008769BC"/>
    <w:rsid w:val="00876A65"/>
    <w:rsid w:val="00880B74"/>
    <w:rsid w:val="00881B16"/>
    <w:rsid w:val="00882053"/>
    <w:rsid w:val="0088228E"/>
    <w:rsid w:val="0088253D"/>
    <w:rsid w:val="00883D1C"/>
    <w:rsid w:val="00883D5F"/>
    <w:rsid w:val="00884305"/>
    <w:rsid w:val="0088521B"/>
    <w:rsid w:val="00885444"/>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2E77"/>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D8F"/>
    <w:rsid w:val="008E52B1"/>
    <w:rsid w:val="008E5F54"/>
    <w:rsid w:val="008E6CF1"/>
    <w:rsid w:val="008E7B26"/>
    <w:rsid w:val="008F06D3"/>
    <w:rsid w:val="008F114F"/>
    <w:rsid w:val="008F232A"/>
    <w:rsid w:val="008F23CC"/>
    <w:rsid w:val="008F44ED"/>
    <w:rsid w:val="008F4F42"/>
    <w:rsid w:val="008F576B"/>
    <w:rsid w:val="008F6316"/>
    <w:rsid w:val="008F6D84"/>
    <w:rsid w:val="008F72A2"/>
    <w:rsid w:val="0090281C"/>
    <w:rsid w:val="00903751"/>
    <w:rsid w:val="00903D6A"/>
    <w:rsid w:val="009075E5"/>
    <w:rsid w:val="00910D75"/>
    <w:rsid w:val="00912BCC"/>
    <w:rsid w:val="00912F72"/>
    <w:rsid w:val="0091309B"/>
    <w:rsid w:val="0091320B"/>
    <w:rsid w:val="00913384"/>
    <w:rsid w:val="0091396F"/>
    <w:rsid w:val="00913A0F"/>
    <w:rsid w:val="0091560F"/>
    <w:rsid w:val="00916850"/>
    <w:rsid w:val="00916E75"/>
    <w:rsid w:val="00920688"/>
    <w:rsid w:val="00920780"/>
    <w:rsid w:val="00920EE5"/>
    <w:rsid w:val="009214D4"/>
    <w:rsid w:val="009235CA"/>
    <w:rsid w:val="009246FD"/>
    <w:rsid w:val="00925016"/>
    <w:rsid w:val="00927B6B"/>
    <w:rsid w:val="00927DE3"/>
    <w:rsid w:val="00931A23"/>
    <w:rsid w:val="00931EDC"/>
    <w:rsid w:val="00932007"/>
    <w:rsid w:val="00933501"/>
    <w:rsid w:val="009362DC"/>
    <w:rsid w:val="00937E25"/>
    <w:rsid w:val="0094022E"/>
    <w:rsid w:val="00940BDB"/>
    <w:rsid w:val="00941756"/>
    <w:rsid w:val="009418AD"/>
    <w:rsid w:val="0094218C"/>
    <w:rsid w:val="00943129"/>
    <w:rsid w:val="00944176"/>
    <w:rsid w:val="00944EEC"/>
    <w:rsid w:val="00946E5D"/>
    <w:rsid w:val="00947840"/>
    <w:rsid w:val="00950CC9"/>
    <w:rsid w:val="0095409B"/>
    <w:rsid w:val="00954464"/>
    <w:rsid w:val="009549F5"/>
    <w:rsid w:val="0095514D"/>
    <w:rsid w:val="00955B1B"/>
    <w:rsid w:val="00955B7B"/>
    <w:rsid w:val="0095639D"/>
    <w:rsid w:val="00957D48"/>
    <w:rsid w:val="00957FD1"/>
    <w:rsid w:val="00962571"/>
    <w:rsid w:val="00962EE6"/>
    <w:rsid w:val="00963683"/>
    <w:rsid w:val="00963CC7"/>
    <w:rsid w:val="00966181"/>
    <w:rsid w:val="00966331"/>
    <w:rsid w:val="00970187"/>
    <w:rsid w:val="00970B93"/>
    <w:rsid w:val="00974F0A"/>
    <w:rsid w:val="00974FC9"/>
    <w:rsid w:val="0098053B"/>
    <w:rsid w:val="00980830"/>
    <w:rsid w:val="009814E2"/>
    <w:rsid w:val="00983809"/>
    <w:rsid w:val="00983D11"/>
    <w:rsid w:val="0098401A"/>
    <w:rsid w:val="009847B8"/>
    <w:rsid w:val="0098625E"/>
    <w:rsid w:val="00986560"/>
    <w:rsid w:val="0098739F"/>
    <w:rsid w:val="00990A5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C06A5"/>
    <w:rsid w:val="009C0D9B"/>
    <w:rsid w:val="009C1524"/>
    <w:rsid w:val="009C1D5B"/>
    <w:rsid w:val="009C25AB"/>
    <w:rsid w:val="009C3E26"/>
    <w:rsid w:val="009C4137"/>
    <w:rsid w:val="009C5647"/>
    <w:rsid w:val="009C622D"/>
    <w:rsid w:val="009C7E3C"/>
    <w:rsid w:val="009D050F"/>
    <w:rsid w:val="009D114F"/>
    <w:rsid w:val="009D1B44"/>
    <w:rsid w:val="009D3AF3"/>
    <w:rsid w:val="009D57F4"/>
    <w:rsid w:val="009D64F0"/>
    <w:rsid w:val="009D70B5"/>
    <w:rsid w:val="009D7EF5"/>
    <w:rsid w:val="009E04AC"/>
    <w:rsid w:val="009E215E"/>
    <w:rsid w:val="009E23F9"/>
    <w:rsid w:val="009E2505"/>
    <w:rsid w:val="009E2F72"/>
    <w:rsid w:val="009E3145"/>
    <w:rsid w:val="009E42AD"/>
    <w:rsid w:val="009E5ED4"/>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306B"/>
    <w:rsid w:val="00A03216"/>
    <w:rsid w:val="00A03473"/>
    <w:rsid w:val="00A0739B"/>
    <w:rsid w:val="00A078E4"/>
    <w:rsid w:val="00A11F78"/>
    <w:rsid w:val="00A123E5"/>
    <w:rsid w:val="00A12AAD"/>
    <w:rsid w:val="00A12C61"/>
    <w:rsid w:val="00A13198"/>
    <w:rsid w:val="00A13B50"/>
    <w:rsid w:val="00A145E6"/>
    <w:rsid w:val="00A14693"/>
    <w:rsid w:val="00A155DA"/>
    <w:rsid w:val="00A1594B"/>
    <w:rsid w:val="00A15F10"/>
    <w:rsid w:val="00A16BD5"/>
    <w:rsid w:val="00A17221"/>
    <w:rsid w:val="00A17BF9"/>
    <w:rsid w:val="00A200D8"/>
    <w:rsid w:val="00A21FEB"/>
    <w:rsid w:val="00A222CA"/>
    <w:rsid w:val="00A225AD"/>
    <w:rsid w:val="00A22767"/>
    <w:rsid w:val="00A22FE8"/>
    <w:rsid w:val="00A25683"/>
    <w:rsid w:val="00A25F37"/>
    <w:rsid w:val="00A30D13"/>
    <w:rsid w:val="00A30FCA"/>
    <w:rsid w:val="00A32395"/>
    <w:rsid w:val="00A32E38"/>
    <w:rsid w:val="00A343C0"/>
    <w:rsid w:val="00A34CEE"/>
    <w:rsid w:val="00A34E6E"/>
    <w:rsid w:val="00A37698"/>
    <w:rsid w:val="00A3770D"/>
    <w:rsid w:val="00A425C5"/>
    <w:rsid w:val="00A4471C"/>
    <w:rsid w:val="00A4481F"/>
    <w:rsid w:val="00A44B4D"/>
    <w:rsid w:val="00A44D9E"/>
    <w:rsid w:val="00A45241"/>
    <w:rsid w:val="00A45FE5"/>
    <w:rsid w:val="00A47896"/>
    <w:rsid w:val="00A47D85"/>
    <w:rsid w:val="00A503FD"/>
    <w:rsid w:val="00A51448"/>
    <w:rsid w:val="00A51B48"/>
    <w:rsid w:val="00A51BB3"/>
    <w:rsid w:val="00A525B7"/>
    <w:rsid w:val="00A53D72"/>
    <w:rsid w:val="00A55FE3"/>
    <w:rsid w:val="00A56034"/>
    <w:rsid w:val="00A57A15"/>
    <w:rsid w:val="00A63096"/>
    <w:rsid w:val="00A640E9"/>
    <w:rsid w:val="00A6468B"/>
    <w:rsid w:val="00A64B82"/>
    <w:rsid w:val="00A65988"/>
    <w:rsid w:val="00A71722"/>
    <w:rsid w:val="00A72D56"/>
    <w:rsid w:val="00A74C91"/>
    <w:rsid w:val="00A750B4"/>
    <w:rsid w:val="00A7633F"/>
    <w:rsid w:val="00A7636C"/>
    <w:rsid w:val="00A76768"/>
    <w:rsid w:val="00A773D3"/>
    <w:rsid w:val="00A77FD8"/>
    <w:rsid w:val="00A8044B"/>
    <w:rsid w:val="00A84436"/>
    <w:rsid w:val="00A864C6"/>
    <w:rsid w:val="00A8787D"/>
    <w:rsid w:val="00A933E7"/>
    <w:rsid w:val="00A94BB1"/>
    <w:rsid w:val="00A96633"/>
    <w:rsid w:val="00AA0795"/>
    <w:rsid w:val="00AA0E62"/>
    <w:rsid w:val="00AA11DC"/>
    <w:rsid w:val="00AA170A"/>
    <w:rsid w:val="00AA478A"/>
    <w:rsid w:val="00AA4A75"/>
    <w:rsid w:val="00AA683A"/>
    <w:rsid w:val="00AB0058"/>
    <w:rsid w:val="00AB119F"/>
    <w:rsid w:val="00AB41E7"/>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5F3D"/>
    <w:rsid w:val="00AD6A37"/>
    <w:rsid w:val="00AD6F8D"/>
    <w:rsid w:val="00AD7E0B"/>
    <w:rsid w:val="00AE0EBC"/>
    <w:rsid w:val="00AE1201"/>
    <w:rsid w:val="00AE1246"/>
    <w:rsid w:val="00AE150B"/>
    <w:rsid w:val="00AE26E4"/>
    <w:rsid w:val="00AE27AB"/>
    <w:rsid w:val="00AE28A8"/>
    <w:rsid w:val="00AE2EA2"/>
    <w:rsid w:val="00AE4EEB"/>
    <w:rsid w:val="00AF1063"/>
    <w:rsid w:val="00AF300E"/>
    <w:rsid w:val="00AF37CA"/>
    <w:rsid w:val="00AF75E2"/>
    <w:rsid w:val="00AF78B6"/>
    <w:rsid w:val="00B005EB"/>
    <w:rsid w:val="00B01864"/>
    <w:rsid w:val="00B02FF1"/>
    <w:rsid w:val="00B031A9"/>
    <w:rsid w:val="00B04ADC"/>
    <w:rsid w:val="00B04BEE"/>
    <w:rsid w:val="00B04EB7"/>
    <w:rsid w:val="00B05C27"/>
    <w:rsid w:val="00B06479"/>
    <w:rsid w:val="00B07606"/>
    <w:rsid w:val="00B07952"/>
    <w:rsid w:val="00B07BFC"/>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15C3"/>
    <w:rsid w:val="00B22AC3"/>
    <w:rsid w:val="00B26B74"/>
    <w:rsid w:val="00B27A7E"/>
    <w:rsid w:val="00B27FDA"/>
    <w:rsid w:val="00B31CD2"/>
    <w:rsid w:val="00B33236"/>
    <w:rsid w:val="00B33A7F"/>
    <w:rsid w:val="00B33D52"/>
    <w:rsid w:val="00B33FDB"/>
    <w:rsid w:val="00B3560F"/>
    <w:rsid w:val="00B3650A"/>
    <w:rsid w:val="00B37608"/>
    <w:rsid w:val="00B37C73"/>
    <w:rsid w:val="00B406B8"/>
    <w:rsid w:val="00B4088F"/>
    <w:rsid w:val="00B40B34"/>
    <w:rsid w:val="00B440F2"/>
    <w:rsid w:val="00B44775"/>
    <w:rsid w:val="00B45222"/>
    <w:rsid w:val="00B4538A"/>
    <w:rsid w:val="00B457CC"/>
    <w:rsid w:val="00B46747"/>
    <w:rsid w:val="00B47537"/>
    <w:rsid w:val="00B47772"/>
    <w:rsid w:val="00B51B6E"/>
    <w:rsid w:val="00B5255A"/>
    <w:rsid w:val="00B5259F"/>
    <w:rsid w:val="00B52AB7"/>
    <w:rsid w:val="00B52FFA"/>
    <w:rsid w:val="00B533EC"/>
    <w:rsid w:val="00B537F6"/>
    <w:rsid w:val="00B53E82"/>
    <w:rsid w:val="00B543CE"/>
    <w:rsid w:val="00B545FC"/>
    <w:rsid w:val="00B54A4A"/>
    <w:rsid w:val="00B54B1B"/>
    <w:rsid w:val="00B54BF5"/>
    <w:rsid w:val="00B60008"/>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1A94"/>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F87"/>
    <w:rsid w:val="00BB1DB4"/>
    <w:rsid w:val="00BB25A4"/>
    <w:rsid w:val="00BB2F38"/>
    <w:rsid w:val="00BB34E8"/>
    <w:rsid w:val="00BB38CC"/>
    <w:rsid w:val="00BB40CC"/>
    <w:rsid w:val="00BB4A00"/>
    <w:rsid w:val="00BB4BF3"/>
    <w:rsid w:val="00BB7088"/>
    <w:rsid w:val="00BC125F"/>
    <w:rsid w:val="00BC2F66"/>
    <w:rsid w:val="00BC381B"/>
    <w:rsid w:val="00BC47CE"/>
    <w:rsid w:val="00BC4D2A"/>
    <w:rsid w:val="00BC516F"/>
    <w:rsid w:val="00BC5939"/>
    <w:rsid w:val="00BC7859"/>
    <w:rsid w:val="00BD05DD"/>
    <w:rsid w:val="00BD0639"/>
    <w:rsid w:val="00BD1003"/>
    <w:rsid w:val="00BD186F"/>
    <w:rsid w:val="00BD26F4"/>
    <w:rsid w:val="00BD4245"/>
    <w:rsid w:val="00BD479C"/>
    <w:rsid w:val="00BD51A1"/>
    <w:rsid w:val="00BD589A"/>
    <w:rsid w:val="00BD680E"/>
    <w:rsid w:val="00BE0AA5"/>
    <w:rsid w:val="00BE0B40"/>
    <w:rsid w:val="00BE1D62"/>
    <w:rsid w:val="00BE252C"/>
    <w:rsid w:val="00BE2C0D"/>
    <w:rsid w:val="00BE2EEE"/>
    <w:rsid w:val="00BE30C8"/>
    <w:rsid w:val="00BE3E83"/>
    <w:rsid w:val="00BE6B0C"/>
    <w:rsid w:val="00BF0830"/>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67D7"/>
    <w:rsid w:val="00C173F0"/>
    <w:rsid w:val="00C176E7"/>
    <w:rsid w:val="00C208CA"/>
    <w:rsid w:val="00C20E4F"/>
    <w:rsid w:val="00C21CD3"/>
    <w:rsid w:val="00C228B8"/>
    <w:rsid w:val="00C22F8C"/>
    <w:rsid w:val="00C23B7D"/>
    <w:rsid w:val="00C23BA1"/>
    <w:rsid w:val="00C2493B"/>
    <w:rsid w:val="00C24B8E"/>
    <w:rsid w:val="00C24DD4"/>
    <w:rsid w:val="00C24EF9"/>
    <w:rsid w:val="00C253D7"/>
    <w:rsid w:val="00C31928"/>
    <w:rsid w:val="00C319DA"/>
    <w:rsid w:val="00C32204"/>
    <w:rsid w:val="00C322F3"/>
    <w:rsid w:val="00C32ECD"/>
    <w:rsid w:val="00C37374"/>
    <w:rsid w:val="00C37C00"/>
    <w:rsid w:val="00C40041"/>
    <w:rsid w:val="00C40C4C"/>
    <w:rsid w:val="00C45194"/>
    <w:rsid w:val="00C475C4"/>
    <w:rsid w:val="00C5004A"/>
    <w:rsid w:val="00C51EAC"/>
    <w:rsid w:val="00C5361A"/>
    <w:rsid w:val="00C5700D"/>
    <w:rsid w:val="00C57818"/>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35F3"/>
    <w:rsid w:val="00C83A5A"/>
    <w:rsid w:val="00C85343"/>
    <w:rsid w:val="00C85447"/>
    <w:rsid w:val="00C874AE"/>
    <w:rsid w:val="00C911CD"/>
    <w:rsid w:val="00C916FC"/>
    <w:rsid w:val="00C92145"/>
    <w:rsid w:val="00C93066"/>
    <w:rsid w:val="00C9471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2FD5"/>
    <w:rsid w:val="00CD330F"/>
    <w:rsid w:val="00CD40AA"/>
    <w:rsid w:val="00CD45EF"/>
    <w:rsid w:val="00CD48C6"/>
    <w:rsid w:val="00CD55C3"/>
    <w:rsid w:val="00CD68E8"/>
    <w:rsid w:val="00CE0BFC"/>
    <w:rsid w:val="00CE1683"/>
    <w:rsid w:val="00CE3222"/>
    <w:rsid w:val="00CE47A7"/>
    <w:rsid w:val="00CE4CE0"/>
    <w:rsid w:val="00CE5E2C"/>
    <w:rsid w:val="00CE68A7"/>
    <w:rsid w:val="00CE6E5D"/>
    <w:rsid w:val="00CF0D14"/>
    <w:rsid w:val="00CF1175"/>
    <w:rsid w:val="00CF2BCE"/>
    <w:rsid w:val="00CF2C5F"/>
    <w:rsid w:val="00CF369D"/>
    <w:rsid w:val="00CF480E"/>
    <w:rsid w:val="00CF58FD"/>
    <w:rsid w:val="00CF7CD9"/>
    <w:rsid w:val="00D0003C"/>
    <w:rsid w:val="00D0093C"/>
    <w:rsid w:val="00D02223"/>
    <w:rsid w:val="00D02EFC"/>
    <w:rsid w:val="00D03C4C"/>
    <w:rsid w:val="00D03DC6"/>
    <w:rsid w:val="00D047A9"/>
    <w:rsid w:val="00D04FD8"/>
    <w:rsid w:val="00D05352"/>
    <w:rsid w:val="00D05C41"/>
    <w:rsid w:val="00D07F4C"/>
    <w:rsid w:val="00D10228"/>
    <w:rsid w:val="00D12276"/>
    <w:rsid w:val="00D131D4"/>
    <w:rsid w:val="00D13C36"/>
    <w:rsid w:val="00D144EC"/>
    <w:rsid w:val="00D1575A"/>
    <w:rsid w:val="00D15A41"/>
    <w:rsid w:val="00D2058C"/>
    <w:rsid w:val="00D2278B"/>
    <w:rsid w:val="00D22ED7"/>
    <w:rsid w:val="00D2361C"/>
    <w:rsid w:val="00D24DB7"/>
    <w:rsid w:val="00D25BFC"/>
    <w:rsid w:val="00D27479"/>
    <w:rsid w:val="00D30033"/>
    <w:rsid w:val="00D310C4"/>
    <w:rsid w:val="00D32E23"/>
    <w:rsid w:val="00D333A2"/>
    <w:rsid w:val="00D35758"/>
    <w:rsid w:val="00D35E18"/>
    <w:rsid w:val="00D43FA2"/>
    <w:rsid w:val="00D45D05"/>
    <w:rsid w:val="00D47E9C"/>
    <w:rsid w:val="00D50AFD"/>
    <w:rsid w:val="00D5150E"/>
    <w:rsid w:val="00D51BDE"/>
    <w:rsid w:val="00D521A8"/>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26D4"/>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A4B0E"/>
    <w:rsid w:val="00DA6B17"/>
    <w:rsid w:val="00DB08C9"/>
    <w:rsid w:val="00DB0C3F"/>
    <w:rsid w:val="00DB1A33"/>
    <w:rsid w:val="00DB1C5C"/>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0AD1"/>
    <w:rsid w:val="00E01577"/>
    <w:rsid w:val="00E01BF7"/>
    <w:rsid w:val="00E01D87"/>
    <w:rsid w:val="00E03650"/>
    <w:rsid w:val="00E0576E"/>
    <w:rsid w:val="00E05834"/>
    <w:rsid w:val="00E06267"/>
    <w:rsid w:val="00E0640B"/>
    <w:rsid w:val="00E06FDA"/>
    <w:rsid w:val="00E07F8E"/>
    <w:rsid w:val="00E10574"/>
    <w:rsid w:val="00E12A51"/>
    <w:rsid w:val="00E12F4D"/>
    <w:rsid w:val="00E13448"/>
    <w:rsid w:val="00E14217"/>
    <w:rsid w:val="00E14490"/>
    <w:rsid w:val="00E15DFF"/>
    <w:rsid w:val="00E15F9B"/>
    <w:rsid w:val="00E15FB3"/>
    <w:rsid w:val="00E179A6"/>
    <w:rsid w:val="00E17B15"/>
    <w:rsid w:val="00E17FA0"/>
    <w:rsid w:val="00E20747"/>
    <w:rsid w:val="00E20D69"/>
    <w:rsid w:val="00E20E24"/>
    <w:rsid w:val="00E21391"/>
    <w:rsid w:val="00E218C8"/>
    <w:rsid w:val="00E27CC8"/>
    <w:rsid w:val="00E30932"/>
    <w:rsid w:val="00E322DE"/>
    <w:rsid w:val="00E34686"/>
    <w:rsid w:val="00E34921"/>
    <w:rsid w:val="00E34BD4"/>
    <w:rsid w:val="00E35B62"/>
    <w:rsid w:val="00E36953"/>
    <w:rsid w:val="00E40F00"/>
    <w:rsid w:val="00E4136F"/>
    <w:rsid w:val="00E42CD3"/>
    <w:rsid w:val="00E43478"/>
    <w:rsid w:val="00E444F1"/>
    <w:rsid w:val="00E4784D"/>
    <w:rsid w:val="00E500FA"/>
    <w:rsid w:val="00E50B7F"/>
    <w:rsid w:val="00E51793"/>
    <w:rsid w:val="00E51BE0"/>
    <w:rsid w:val="00E52992"/>
    <w:rsid w:val="00E543EA"/>
    <w:rsid w:val="00E55249"/>
    <w:rsid w:val="00E55E2C"/>
    <w:rsid w:val="00E56630"/>
    <w:rsid w:val="00E56F16"/>
    <w:rsid w:val="00E57098"/>
    <w:rsid w:val="00E607F9"/>
    <w:rsid w:val="00E61B67"/>
    <w:rsid w:val="00E630A3"/>
    <w:rsid w:val="00E6365C"/>
    <w:rsid w:val="00E64B54"/>
    <w:rsid w:val="00E64D43"/>
    <w:rsid w:val="00E64F08"/>
    <w:rsid w:val="00E664DA"/>
    <w:rsid w:val="00E66FF1"/>
    <w:rsid w:val="00E67F00"/>
    <w:rsid w:val="00E7041D"/>
    <w:rsid w:val="00E71E7C"/>
    <w:rsid w:val="00E72150"/>
    <w:rsid w:val="00E73271"/>
    <w:rsid w:val="00E75199"/>
    <w:rsid w:val="00E7597D"/>
    <w:rsid w:val="00E76606"/>
    <w:rsid w:val="00E771C8"/>
    <w:rsid w:val="00E77CD5"/>
    <w:rsid w:val="00E807BE"/>
    <w:rsid w:val="00E80839"/>
    <w:rsid w:val="00E81F22"/>
    <w:rsid w:val="00E8324E"/>
    <w:rsid w:val="00E8432B"/>
    <w:rsid w:val="00E852A2"/>
    <w:rsid w:val="00E875C6"/>
    <w:rsid w:val="00E87752"/>
    <w:rsid w:val="00E92FD8"/>
    <w:rsid w:val="00E963DD"/>
    <w:rsid w:val="00E96750"/>
    <w:rsid w:val="00E96C66"/>
    <w:rsid w:val="00EA13EC"/>
    <w:rsid w:val="00EA2742"/>
    <w:rsid w:val="00EA288F"/>
    <w:rsid w:val="00EA6079"/>
    <w:rsid w:val="00EA6E9A"/>
    <w:rsid w:val="00EA7B07"/>
    <w:rsid w:val="00EB0AA5"/>
    <w:rsid w:val="00EB2A47"/>
    <w:rsid w:val="00EB3A5C"/>
    <w:rsid w:val="00EB4F9E"/>
    <w:rsid w:val="00EB50B9"/>
    <w:rsid w:val="00EB6742"/>
    <w:rsid w:val="00EB720E"/>
    <w:rsid w:val="00EC0A63"/>
    <w:rsid w:val="00EC0B78"/>
    <w:rsid w:val="00EC350F"/>
    <w:rsid w:val="00EC3DF3"/>
    <w:rsid w:val="00EC44E8"/>
    <w:rsid w:val="00EC50EB"/>
    <w:rsid w:val="00EC5CB7"/>
    <w:rsid w:val="00EC5DE6"/>
    <w:rsid w:val="00ED0456"/>
    <w:rsid w:val="00ED0A75"/>
    <w:rsid w:val="00ED0F84"/>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CE9"/>
    <w:rsid w:val="00EF7C1D"/>
    <w:rsid w:val="00F007DB"/>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29D9"/>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0B2B"/>
    <w:rsid w:val="00F61898"/>
    <w:rsid w:val="00F62110"/>
    <w:rsid w:val="00F64CC8"/>
    <w:rsid w:val="00F65DF6"/>
    <w:rsid w:val="00F665BC"/>
    <w:rsid w:val="00F6677A"/>
    <w:rsid w:val="00F711E7"/>
    <w:rsid w:val="00F717F1"/>
    <w:rsid w:val="00F739BA"/>
    <w:rsid w:val="00F7403C"/>
    <w:rsid w:val="00F743DE"/>
    <w:rsid w:val="00F75246"/>
    <w:rsid w:val="00F7573B"/>
    <w:rsid w:val="00F80504"/>
    <w:rsid w:val="00F8138E"/>
    <w:rsid w:val="00F813D8"/>
    <w:rsid w:val="00F81865"/>
    <w:rsid w:val="00F8225E"/>
    <w:rsid w:val="00F82286"/>
    <w:rsid w:val="00F83075"/>
    <w:rsid w:val="00F8366B"/>
    <w:rsid w:val="00F83E96"/>
    <w:rsid w:val="00F845EA"/>
    <w:rsid w:val="00F8641E"/>
    <w:rsid w:val="00F872BC"/>
    <w:rsid w:val="00F87D6D"/>
    <w:rsid w:val="00F87E77"/>
    <w:rsid w:val="00F906C2"/>
    <w:rsid w:val="00F93956"/>
    <w:rsid w:val="00F93E52"/>
    <w:rsid w:val="00F95649"/>
    <w:rsid w:val="00F95C4C"/>
    <w:rsid w:val="00F96FA3"/>
    <w:rsid w:val="00F97205"/>
    <w:rsid w:val="00F976A6"/>
    <w:rsid w:val="00F97945"/>
    <w:rsid w:val="00FA0CD1"/>
    <w:rsid w:val="00FA1970"/>
    <w:rsid w:val="00FA1DEB"/>
    <w:rsid w:val="00FA21D9"/>
    <w:rsid w:val="00FA2954"/>
    <w:rsid w:val="00FA2A6E"/>
    <w:rsid w:val="00FA5978"/>
    <w:rsid w:val="00FA6CF4"/>
    <w:rsid w:val="00FB0F6E"/>
    <w:rsid w:val="00FB1A8B"/>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5659"/>
    <w:rsid w:val="00FC72D7"/>
    <w:rsid w:val="00FC7811"/>
    <w:rsid w:val="00FD13E2"/>
    <w:rsid w:val="00FD17D2"/>
    <w:rsid w:val="00FD2FF7"/>
    <w:rsid w:val="00FD460C"/>
    <w:rsid w:val="00FD4733"/>
    <w:rsid w:val="00FD5B21"/>
    <w:rsid w:val="00FD5C0B"/>
    <w:rsid w:val="00FE0EF8"/>
    <w:rsid w:val="00FE3723"/>
    <w:rsid w:val="00FE6BCE"/>
    <w:rsid w:val="00FF06CD"/>
    <w:rsid w:val="00FF3A02"/>
    <w:rsid w:val="00FF4258"/>
    <w:rsid w:val="00FF4739"/>
    <w:rsid w:val="00FF4A48"/>
    <w:rsid w:val="00FF636B"/>
    <w:rsid w:val="00FF63A6"/>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2D7"/>
    <w:pPr>
      <w:widowControl w:val="0"/>
      <w:autoSpaceDE w:val="0"/>
      <w:autoSpaceDN w:val="0"/>
      <w:spacing w:after="0" w:line="240" w:lineRule="auto"/>
    </w:pPr>
    <w:rPr>
      <w:rFonts w:ascii="Arial" w:eastAsia="Arial" w:hAnsi="Arial" w:cs="Arial"/>
    </w:r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widowControl/>
      <w:autoSpaceDE/>
      <w:autoSpaceDN/>
      <w:spacing w:before="240" w:after="60"/>
      <w:outlineLvl w:val="1"/>
    </w:pPr>
    <w:rPr>
      <w:rFonts w:eastAsia="Times New Roman"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widowControl/>
      <w:autoSpaceDE/>
      <w:autoSpaceDN/>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widowControl/>
      <w:tabs>
        <w:tab w:val="left" w:pos="0"/>
      </w:tabs>
      <w:autoSpaceDE/>
      <w:autoSpaceDN/>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widowControl/>
      <w:tabs>
        <w:tab w:val="num" w:pos="3960"/>
      </w:tabs>
      <w:autoSpaceDE/>
      <w:autoSpaceDN/>
      <w:ind w:left="3960" w:hanging="360"/>
      <w:outlineLvl w:val="4"/>
    </w:pPr>
    <w:rPr>
      <w:rFonts w:eastAsia="Times New Roman"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widowControl/>
      <w:tabs>
        <w:tab w:val="num" w:pos="4680"/>
      </w:tabs>
      <w:autoSpaceDE/>
      <w:autoSpaceDN/>
      <w:ind w:left="4680" w:hanging="180"/>
      <w:outlineLvl w:val="5"/>
    </w:pPr>
    <w:rPr>
      <w:rFonts w:eastAsia="Times New Roman" w:cs="Times New Roman"/>
      <w:b/>
      <w:bCs/>
      <w:sz w:val="20"/>
      <w:szCs w:val="20"/>
      <w:lang w:eastAsia="it-IT"/>
    </w:rPr>
  </w:style>
  <w:style w:type="paragraph" w:styleId="Titolo7">
    <w:name w:val="heading 7"/>
    <w:basedOn w:val="Normale"/>
    <w:next w:val="Normale"/>
    <w:link w:val="Titolo7Carattere"/>
    <w:qFormat/>
    <w:rsid w:val="00783233"/>
    <w:pPr>
      <w:keepNext/>
      <w:widowControl/>
      <w:tabs>
        <w:tab w:val="num" w:pos="5400"/>
      </w:tabs>
      <w:autoSpaceDE/>
      <w:autoSpaceDN/>
      <w:ind w:left="5400" w:hanging="360"/>
      <w:outlineLvl w:val="6"/>
    </w:pPr>
    <w:rPr>
      <w:rFonts w:eastAsia="Times New Roman" w:cs="Times New Roman"/>
      <w:b/>
      <w:bCs/>
      <w:sz w:val="20"/>
      <w:szCs w:val="20"/>
      <w:lang w:eastAsia="it-IT"/>
    </w:rPr>
  </w:style>
  <w:style w:type="paragraph" w:styleId="Titolo8">
    <w:name w:val="heading 8"/>
    <w:basedOn w:val="Normale"/>
    <w:next w:val="Normale"/>
    <w:link w:val="Titolo8Carattere"/>
    <w:qFormat/>
    <w:rsid w:val="00783233"/>
    <w:pPr>
      <w:keepNext/>
      <w:autoSpaceDE/>
      <w:autoSpaceDN/>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widowControl/>
      <w:tabs>
        <w:tab w:val="num" w:pos="6840"/>
      </w:tabs>
      <w:autoSpaceDE/>
      <w:autoSpaceDN/>
      <w:spacing w:before="240" w:after="60"/>
      <w:ind w:left="6840" w:hanging="180"/>
      <w:outlineLvl w:val="8"/>
    </w:pPr>
    <w:rPr>
      <w:rFonts w:eastAsia="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widowControl/>
      <w:autoSpaceDE/>
      <w:autoSpaceDN/>
    </w:pPr>
    <w:rPr>
      <w:rFonts w:ascii="Segoe UI" w:eastAsiaTheme="minorHAns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widowControl/>
      <w:autoSpaceDE/>
      <w:autoSpaceDN/>
      <w:spacing w:after="120"/>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
    <w:basedOn w:val="Normale"/>
    <w:link w:val="ParagrafoelencoCarattere"/>
    <w:uiPriority w:val="34"/>
    <w:qFormat/>
    <w:rsid w:val="00691A8F"/>
    <w:pPr>
      <w:widowControl/>
      <w:autoSpaceDE/>
      <w:autoSpaceDN/>
      <w:spacing w:after="40" w:line="259" w:lineRule="auto"/>
      <w:ind w:left="720"/>
      <w:contextualSpacing/>
    </w:pPr>
    <w:rPr>
      <w:rFonts w:asciiTheme="minorHAnsi" w:eastAsiaTheme="minorHAnsi" w:hAnsiTheme="minorHAnsi" w:cstheme="minorBidi"/>
    </w:r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unhideWhenUsed/>
    <w:rsid w:val="00EF1518"/>
    <w:rPr>
      <w:sz w:val="16"/>
      <w:szCs w:val="16"/>
    </w:rPr>
  </w:style>
  <w:style w:type="character" w:customStyle="1" w:styleId="ParagrafoelencoCarattere">
    <w:name w:val="Paragrafo elenco Carattere"/>
    <w:aliases w:val="Paragrafo elenco 2 Carattere,List-1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widowControl/>
      <w:autoSpaceDE/>
      <w:autoSpaceDN/>
      <w:spacing w:after="40"/>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widowControl/>
      <w:suppressAutoHyphens/>
      <w:overflowPunct w:val="0"/>
      <w:autoSpaceDN/>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widowControl/>
      <w:autoSpaceDE/>
      <w:autoSpaceDN/>
    </w:pPr>
    <w:rPr>
      <w:rFonts w:ascii="Calibri" w:eastAsiaTheme="minorHAns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iPriority w:val="99"/>
    <w:unhideWhenUsed/>
    <w:rsid w:val="00ED5FD9"/>
    <w:rPr>
      <w:vertAlign w:val="superscript"/>
    </w:rPr>
  </w:style>
  <w:style w:type="paragraph" w:styleId="Rientrocorpodeltesto">
    <w:name w:val="Body Text Indent"/>
    <w:basedOn w:val="Normale"/>
    <w:link w:val="RientrocorpodeltestoCarattere"/>
    <w:unhideWhenUsed/>
    <w:rsid w:val="00F83075"/>
    <w:pPr>
      <w:widowControl/>
      <w:autoSpaceDE/>
      <w:autoSpaceDN/>
      <w:spacing w:before="120" w:after="120"/>
      <w:ind w:left="283"/>
    </w:pPr>
    <w:rPr>
      <w:rFonts w:asciiTheme="minorHAnsi" w:eastAsiaTheme="minorHAnsi" w:hAnsiTheme="minorHAnsi" w:cstheme="minorBidi"/>
    </w:r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widowControl/>
      <w:autoSpaceDE/>
      <w:autoSpaceDN/>
      <w:spacing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widowControl/>
      <w:autoSpaceDE/>
      <w:autoSpaceDN/>
      <w:spacing w:after="120" w:line="259" w:lineRule="auto"/>
    </w:pPr>
    <w:rPr>
      <w:rFonts w:asciiTheme="minorHAnsi" w:eastAsiaTheme="minorHAnsi" w:hAnsiTheme="minorHAnsi" w:cstheme="minorBidi"/>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widowControl/>
      <w:autoSpaceDE/>
      <w:autoSpaceDN/>
      <w:spacing w:after="120" w:line="480" w:lineRule="auto"/>
      <w:ind w:left="283"/>
    </w:pPr>
    <w:rPr>
      <w:rFonts w:asciiTheme="minorHAnsi" w:eastAsiaTheme="minorHAnsi" w:hAnsiTheme="minorHAnsi" w:cstheme="minorBidi"/>
    </w:r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autoSpaceDE/>
      <w:autoSpaceDN/>
      <w:ind w:right="469"/>
      <w:jc w:val="both"/>
    </w:pPr>
    <w:rPr>
      <w:rFonts w:ascii="Times New Roman" w:eastAsia="Times New Roman" w:hAnsi="Times New Roman" w:cstheme="minorBidi"/>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widowControl/>
      <w:autoSpaceDE/>
      <w:autoSpaceDN/>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widowControl/>
      <w:autoSpaceDE/>
      <w:autoSpaceDN/>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widowControl/>
      <w:autoSpaceDE/>
      <w:autoSpaceDN/>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autoSpaceDE/>
      <w:autoSpaceDN/>
      <w:spacing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widowControl/>
      <w:numPr>
        <w:numId w:val="4"/>
      </w:numPr>
      <w:autoSpaceDE/>
      <w:autoSpaceDN/>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widowControl/>
      <w:autoSpaceDE/>
      <w:autoSpaceDN/>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widowControl/>
      <w:autoSpaceDE/>
      <w:autoSpaceDN/>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widowControl/>
      <w:suppressAutoHyphens/>
      <w:autoSpaceDE/>
      <w:autoSpaceDN/>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widowControl/>
      <w:autoSpaceDE/>
      <w:autoSpaceDN/>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autoSpaceDE/>
      <w:autoSpaceDN/>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widowControl/>
      <w:autoSpaceDE/>
      <w:autoSpaceDN/>
      <w:adjustRightInd w:val="0"/>
      <w:spacing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widowControl/>
      <w:autoSpaceDE/>
      <w:autoSpaceDN/>
      <w:adjustRightInd w:val="0"/>
      <w:spacing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widowControl/>
      <w:autoSpaceDE/>
      <w:autoSpaceDN/>
      <w:adjustRightInd w:val="0"/>
      <w:spacing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tabs>
        <w:tab w:val="num" w:pos="360"/>
      </w:tabs>
      <w:autoSpaceDE/>
      <w:autoSpaceDN/>
      <w:adjustRightInd w:val="0"/>
      <w:spacing w:before="60" w:line="360" w:lineRule="atLeast"/>
      <w:ind w:left="1281" w:hanging="357"/>
      <w:jc w:val="both"/>
      <w:textAlignment w:val="baseline"/>
    </w:pPr>
    <w:rPr>
      <w:rFonts w:eastAsia="Times New Roman" w:cs="Times New Roman"/>
      <w:sz w:val="24"/>
      <w:szCs w:val="20"/>
      <w:lang w:eastAsia="it-IT"/>
    </w:rPr>
  </w:style>
  <w:style w:type="paragraph" w:customStyle="1" w:styleId="puntatonumerato">
    <w:name w:val="puntato numerato"/>
    <w:basedOn w:val="Normale"/>
    <w:uiPriority w:val="99"/>
    <w:qFormat/>
    <w:rsid w:val="00783233"/>
    <w:pPr>
      <w:widowControl/>
      <w:numPr>
        <w:numId w:val="10"/>
      </w:numPr>
      <w:autoSpaceDE/>
      <w:autoSpaceDN/>
      <w:spacing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autoSpaceDE/>
      <w:autoSpaceDN/>
      <w:spacing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widowControl/>
      <w:autoSpaceDE/>
      <w:autoSpaceDN/>
      <w:adjustRightInd w:val="0"/>
      <w:spacing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autoSpaceDE/>
      <w:autoSpaceDN/>
      <w:adjustRightInd w:val="0"/>
      <w:spacing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widowControl/>
      <w:autoSpaceDE/>
      <w:autoSpaceDN/>
      <w:spacing w:before="100" w:beforeAutospacing="1" w:after="100" w:afterAutospacing="1"/>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widowControl/>
      <w:autoSpaceDE/>
      <w:autoSpaceDN/>
      <w:ind w:left="720"/>
    </w:pPr>
    <w:rPr>
      <w:rFonts w:ascii="Times New Roman" w:eastAsia="Times" w:hAnsi="Times New Roman" w:cs="Times New Roman"/>
      <w:sz w:val="20"/>
      <w:szCs w:val="20"/>
      <w:lang w:eastAsia="it-IT"/>
    </w:rPr>
  </w:style>
  <w:style w:type="paragraph" w:customStyle="1" w:styleId="p13">
    <w:name w:val="p13"/>
    <w:basedOn w:val="Normale"/>
    <w:rsid w:val="00783233"/>
    <w:pPr>
      <w:tabs>
        <w:tab w:val="left" w:pos="2284"/>
      </w:tabs>
      <w:adjustRightInd w:val="0"/>
      <w:spacing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uiPriority w:val="99"/>
    <w:rsid w:val="00783233"/>
    <w:pPr>
      <w:keepNext/>
      <w:keepLines/>
      <w:numPr>
        <w:numId w:val="17"/>
      </w:numPr>
      <w:overflowPunct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autoSpaceDE/>
      <w:autoSpaceDN/>
      <w:spacing w:after="115"/>
      <w:ind w:left="567"/>
      <w:jc w:val="both"/>
    </w:pPr>
    <w:rPr>
      <w:rFonts w:eastAsia="Times" w:cs="Tahoma"/>
      <w:sz w:val="20"/>
      <w:szCs w:val="24"/>
      <w:lang w:eastAsia="it-IT"/>
    </w:rPr>
  </w:style>
  <w:style w:type="paragraph" w:styleId="Elenco">
    <w:name w:val="List"/>
    <w:basedOn w:val="Normale"/>
    <w:rsid w:val="00783233"/>
    <w:pPr>
      <w:widowControl/>
      <w:autoSpaceDE/>
      <w:autoSpaceDN/>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widowControl/>
      <w:autoSpaceDE/>
      <w:autoSpaceDN/>
    </w:pPr>
    <w:rPr>
      <w:rFonts w:ascii="Verdana" w:eastAsiaTheme="minorHAnsi" w:hAnsi="Verdana" w:cstheme="minorBidi"/>
      <w:lang w:val="en-US"/>
    </w:rPr>
  </w:style>
  <w:style w:type="paragraph" w:styleId="Sommario1">
    <w:name w:val="toc 1"/>
    <w:basedOn w:val="Normale"/>
    <w:uiPriority w:val="39"/>
    <w:qFormat/>
    <w:rsid w:val="00783233"/>
    <w:pPr>
      <w:autoSpaceDE/>
      <w:autoSpaceDN/>
      <w:spacing w:before="180"/>
      <w:ind w:left="214"/>
    </w:pPr>
    <w:rPr>
      <w:rFonts w:ascii="Verdana" w:eastAsia="Verdana" w:hAnsi="Verdana" w:cstheme="minorBidi"/>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widowControl/>
      <w:autoSpaceDE/>
      <w:autoSpaceDN/>
      <w:spacing w:after="100"/>
      <w:ind w:left="220"/>
    </w:pPr>
    <w:rPr>
      <w:rFonts w:ascii="Verdana" w:eastAsiaTheme="minorHAnsi" w:hAnsi="Verdana" w:cstheme="minorBidi"/>
      <w:lang w:val="en-US"/>
    </w:rPr>
  </w:style>
  <w:style w:type="paragraph" w:styleId="Sommario4">
    <w:name w:val="toc 4"/>
    <w:basedOn w:val="Normale"/>
    <w:next w:val="Normale"/>
    <w:autoRedefine/>
    <w:uiPriority w:val="39"/>
    <w:unhideWhenUsed/>
    <w:rsid w:val="00783233"/>
    <w:pPr>
      <w:widowControl/>
      <w:autoSpaceDE/>
      <w:autoSpaceDN/>
      <w:spacing w:after="100" w:line="276" w:lineRule="auto"/>
      <w:ind w:left="660"/>
    </w:pPr>
    <w:rPr>
      <w:rFonts w:asciiTheme="minorHAnsi" w:eastAsiaTheme="minorEastAsia" w:hAnsiTheme="minorHAnsi" w:cstheme="minorBidi"/>
      <w:lang w:eastAsia="it-IT"/>
    </w:rPr>
  </w:style>
  <w:style w:type="paragraph" w:styleId="Sommario5">
    <w:name w:val="toc 5"/>
    <w:basedOn w:val="Normale"/>
    <w:next w:val="Normale"/>
    <w:autoRedefine/>
    <w:uiPriority w:val="39"/>
    <w:unhideWhenUsed/>
    <w:rsid w:val="00783233"/>
    <w:pPr>
      <w:widowControl/>
      <w:autoSpaceDE/>
      <w:autoSpaceDN/>
      <w:spacing w:after="100" w:line="276" w:lineRule="auto"/>
      <w:ind w:left="880"/>
    </w:pPr>
    <w:rPr>
      <w:rFonts w:asciiTheme="minorHAnsi" w:eastAsiaTheme="minorEastAsia" w:hAnsiTheme="minorHAnsi" w:cstheme="minorBidi"/>
      <w:lang w:eastAsia="it-IT"/>
    </w:rPr>
  </w:style>
  <w:style w:type="paragraph" w:styleId="Sommario6">
    <w:name w:val="toc 6"/>
    <w:basedOn w:val="Normale"/>
    <w:next w:val="Normale"/>
    <w:autoRedefine/>
    <w:uiPriority w:val="39"/>
    <w:unhideWhenUsed/>
    <w:rsid w:val="00783233"/>
    <w:pPr>
      <w:widowControl/>
      <w:autoSpaceDE/>
      <w:autoSpaceDN/>
      <w:spacing w:after="100" w:line="276" w:lineRule="auto"/>
      <w:ind w:left="1100"/>
    </w:pPr>
    <w:rPr>
      <w:rFonts w:asciiTheme="minorHAnsi" w:eastAsiaTheme="minorEastAsia" w:hAnsiTheme="minorHAnsi" w:cstheme="minorBidi"/>
      <w:lang w:eastAsia="it-IT"/>
    </w:rPr>
  </w:style>
  <w:style w:type="paragraph" w:styleId="Sommario7">
    <w:name w:val="toc 7"/>
    <w:basedOn w:val="Normale"/>
    <w:next w:val="Normale"/>
    <w:autoRedefine/>
    <w:uiPriority w:val="39"/>
    <w:unhideWhenUsed/>
    <w:rsid w:val="00783233"/>
    <w:pPr>
      <w:widowControl/>
      <w:autoSpaceDE/>
      <w:autoSpaceDN/>
      <w:spacing w:after="100" w:line="276" w:lineRule="auto"/>
      <w:ind w:left="1320"/>
    </w:pPr>
    <w:rPr>
      <w:rFonts w:asciiTheme="minorHAnsi" w:eastAsiaTheme="minorEastAsia" w:hAnsiTheme="minorHAnsi" w:cstheme="minorBidi"/>
      <w:lang w:eastAsia="it-IT"/>
    </w:rPr>
  </w:style>
  <w:style w:type="paragraph" w:styleId="Sommario8">
    <w:name w:val="toc 8"/>
    <w:basedOn w:val="Normale"/>
    <w:next w:val="Normale"/>
    <w:autoRedefine/>
    <w:uiPriority w:val="39"/>
    <w:unhideWhenUsed/>
    <w:rsid w:val="00783233"/>
    <w:pPr>
      <w:widowControl/>
      <w:autoSpaceDE/>
      <w:autoSpaceDN/>
      <w:spacing w:after="100" w:line="276" w:lineRule="auto"/>
      <w:ind w:left="1540"/>
    </w:pPr>
    <w:rPr>
      <w:rFonts w:asciiTheme="minorHAnsi" w:eastAsiaTheme="minorEastAsia" w:hAnsiTheme="minorHAnsi" w:cstheme="minorBidi"/>
      <w:lang w:eastAsia="it-IT"/>
    </w:rPr>
  </w:style>
  <w:style w:type="paragraph" w:styleId="Sommario9">
    <w:name w:val="toc 9"/>
    <w:basedOn w:val="Normale"/>
    <w:next w:val="Normale"/>
    <w:autoRedefine/>
    <w:uiPriority w:val="39"/>
    <w:unhideWhenUsed/>
    <w:rsid w:val="00783233"/>
    <w:pPr>
      <w:widowControl/>
      <w:autoSpaceDE/>
      <w:autoSpaceDN/>
      <w:spacing w:after="100" w:line="276" w:lineRule="auto"/>
      <w:ind w:left="1760"/>
    </w:pPr>
    <w:rPr>
      <w:rFonts w:asciiTheme="minorHAnsi" w:eastAsiaTheme="minorEastAsia" w:hAnsiTheme="minorHAnsi" w:cstheme="minorBidi"/>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autoSpaceDE/>
      <w:autoSpaceDN/>
      <w:spacing w:line="360" w:lineRule="auto"/>
      <w:ind w:left="560" w:right="419"/>
      <w:jc w:val="center"/>
    </w:pPr>
    <w:rPr>
      <w:rFonts w:ascii="Verdana" w:eastAsiaTheme="minorHAnsi" w:hAnsi="Verdana" w:cstheme="minorBidi"/>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widowControl/>
      <w:autoSpaceDE/>
      <w:autoSpaceDN/>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widowControl/>
      <w:autoSpaceDE/>
      <w:autoSpaceDN/>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403995369">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47814780">
      <w:bodyDiv w:val="1"/>
      <w:marLeft w:val="0"/>
      <w:marRight w:val="0"/>
      <w:marTop w:val="0"/>
      <w:marBottom w:val="0"/>
      <w:divBdr>
        <w:top w:val="none" w:sz="0" w:space="0" w:color="auto"/>
        <w:left w:val="none" w:sz="0" w:space="0" w:color="auto"/>
        <w:bottom w:val="none" w:sz="0" w:space="0" w:color="auto"/>
        <w:right w:val="none" w:sz="0" w:space="0" w:color="auto"/>
      </w:divBdr>
    </w:div>
    <w:div w:id="450442693">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659423922">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369794721">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478297216">
      <w:bodyDiv w:val="1"/>
      <w:marLeft w:val="0"/>
      <w:marRight w:val="0"/>
      <w:marTop w:val="0"/>
      <w:marBottom w:val="0"/>
      <w:divBdr>
        <w:top w:val="none" w:sz="0" w:space="0" w:color="auto"/>
        <w:left w:val="none" w:sz="0" w:space="0" w:color="auto"/>
        <w:bottom w:val="none" w:sz="0" w:space="0" w:color="auto"/>
        <w:right w:val="none" w:sz="0" w:space="0" w:color="auto"/>
      </w:divBdr>
    </w:div>
    <w:div w:id="1533879529">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1916161507">
      <w:bodyDiv w:val="1"/>
      <w:marLeft w:val="0"/>
      <w:marRight w:val="0"/>
      <w:marTop w:val="0"/>
      <w:marBottom w:val="0"/>
      <w:divBdr>
        <w:top w:val="none" w:sz="0" w:space="0" w:color="auto"/>
        <w:left w:val="none" w:sz="0" w:space="0" w:color="auto"/>
        <w:bottom w:val="none" w:sz="0" w:space="0" w:color="auto"/>
        <w:right w:val="none" w:sz="0" w:space="0" w:color="auto"/>
      </w:divBdr>
    </w:div>
    <w:div w:id="1958678728">
      <w:bodyDiv w:val="1"/>
      <w:marLeft w:val="0"/>
      <w:marRight w:val="0"/>
      <w:marTop w:val="0"/>
      <w:marBottom w:val="0"/>
      <w:divBdr>
        <w:top w:val="none" w:sz="0" w:space="0" w:color="auto"/>
        <w:left w:val="none" w:sz="0" w:space="0" w:color="auto"/>
        <w:bottom w:val="none" w:sz="0" w:space="0" w:color="auto"/>
        <w:right w:val="none" w:sz="0" w:space="0" w:color="auto"/>
      </w:divBdr>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IT/TXT/?uri=CELEX:32020R222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IT/TXT/?uri=CELEX:32021R024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uvola.madisoft.it/bache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ic82200b@pec.istruzione.it" TargetMode="External"/><Relationship Id="rId5" Type="http://schemas.openxmlformats.org/officeDocument/2006/relationships/styles" Target="styles.xml"/><Relationship Id="rId15" Type="http://schemas.openxmlformats.org/officeDocument/2006/relationships/hyperlink" Target="https://www.normattiva.it/uri-res/N2Ls?urn:nir:stato:legge:2006-12-27;296~art1-com450" TargetMode="External"/><Relationship Id="rId10" Type="http://schemas.openxmlformats.org/officeDocument/2006/relationships/hyperlink" Target="mailto:tric82200b@istruzione.i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mattiva.it/uri-res/N2Ls?urn:nir:stato:legge:2006-12-27;296~art1-com44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TRIC@82200b@istruzione.it"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tric82200b@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3178</Words>
  <Characters>18120</Characters>
  <Application>Microsoft Office Word</Application>
  <DocSecurity>0</DocSecurity>
  <Lines>151</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2023-09-20T14:52:00Z</dcterms:created>
  <dcterms:modified xsi:type="dcterms:W3CDTF">2024-04-08T09:16:00Z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