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FF8" w:rsidRDefault="00690FF8" w:rsidP="00690FF8">
      <w:pPr>
        <w:pStyle w:val="Firmadipostaelettronica"/>
        <w:jc w:val="center"/>
        <w:rPr>
          <w:rFonts w:ascii="Arial" w:hAnsi="Arial" w:cs="Arial"/>
          <w:b/>
          <w:bCs/>
        </w:rPr>
      </w:pPr>
    </w:p>
    <w:p w:rsidR="00690FF8" w:rsidRPr="001F2A42" w:rsidRDefault="00690FF8" w:rsidP="00690FF8">
      <w:pPr>
        <w:pStyle w:val="Firmadipostaelettronica"/>
        <w:jc w:val="center"/>
        <w:rPr>
          <w:rFonts w:ascii="Arial" w:hAnsi="Arial" w:cs="Arial"/>
          <w:b/>
          <w:bCs/>
        </w:rPr>
      </w:pPr>
      <w:bookmarkStart w:id="0" w:name="_GoBack"/>
      <w:r w:rsidRPr="001F2A42">
        <w:rPr>
          <w:rFonts w:ascii="Arial" w:hAnsi="Arial" w:cs="Arial"/>
          <w:b/>
          <w:bCs/>
        </w:rPr>
        <w:t>Informativa ai sensi dell'art. 13 del Regolamento UE 2016/679 (GDPR) per dipendenti, relativa ai dati ed ai trattamenti effettuati per la verifica della validità della Certificazione Verde COVID-19 (c.d. “Green Pass”)</w:t>
      </w:r>
    </w:p>
    <w:bookmarkEnd w:id="0"/>
    <w:p w:rsidR="00690FF8" w:rsidRPr="001F2A42" w:rsidRDefault="00690FF8" w:rsidP="00690FF8">
      <w:pPr>
        <w:pStyle w:val="Firmadipostaelettronica"/>
        <w:spacing w:line="240" w:lineRule="exact"/>
        <w:jc w:val="left"/>
        <w:rPr>
          <w:rFonts w:ascii="Verdana" w:hAnsi="Verdana"/>
          <w:sz w:val="17"/>
          <w:szCs w:val="17"/>
        </w:rPr>
      </w:pPr>
    </w:p>
    <w:p w:rsidR="00690FF8" w:rsidRPr="001F2A42" w:rsidRDefault="00690FF8" w:rsidP="00690FF8">
      <w:pPr>
        <w:pStyle w:val="Firmadipostaelettronica"/>
        <w:spacing w:line="240" w:lineRule="exact"/>
        <w:jc w:val="left"/>
        <w:rPr>
          <w:rFonts w:ascii="Arial" w:hAnsi="Arial" w:cs="Arial"/>
          <w:sz w:val="17"/>
          <w:szCs w:val="17"/>
        </w:rPr>
      </w:pPr>
      <w:r w:rsidRPr="001F2A42">
        <w:rPr>
          <w:rFonts w:ascii="Arial" w:hAnsi="Arial" w:cs="Arial"/>
          <w:sz w:val="17"/>
          <w:szCs w:val="17"/>
        </w:rPr>
        <w:t>La presente informativa viene resa ai sensi dell’art. 13 del Regolamento UE 2016/679, detto anche GDPR.</w:t>
      </w:r>
    </w:p>
    <w:p w:rsidR="00690FF8" w:rsidRPr="001F2A42" w:rsidRDefault="00690FF8" w:rsidP="00690FF8">
      <w:pPr>
        <w:pStyle w:val="Firmadipostaelettronica"/>
        <w:spacing w:line="240" w:lineRule="exact"/>
        <w:jc w:val="left"/>
        <w:rPr>
          <w:rFonts w:ascii="Arial" w:hAnsi="Arial" w:cs="Arial"/>
          <w:sz w:val="17"/>
          <w:szCs w:val="17"/>
        </w:rPr>
      </w:pPr>
    </w:p>
    <w:p w:rsidR="00690FF8" w:rsidRPr="001F2A42" w:rsidRDefault="00690FF8" w:rsidP="00690FF8">
      <w:pPr>
        <w:rPr>
          <w:rFonts w:ascii="Arial" w:hAnsi="Arial" w:cs="Arial"/>
          <w:sz w:val="16"/>
          <w:szCs w:val="16"/>
        </w:rPr>
      </w:pPr>
      <w:r w:rsidRPr="001F2A42">
        <w:rPr>
          <w:rFonts w:ascii="Arial" w:hAnsi="Arial" w:cs="Arial"/>
          <w:b/>
          <w:bCs/>
          <w:sz w:val="20"/>
          <w:szCs w:val="17"/>
        </w:rPr>
        <w:t>Titolare del trattamento</w:t>
      </w:r>
    </w:p>
    <w:p w:rsidR="00690FF8" w:rsidRPr="001F2A42" w:rsidRDefault="00690FF8" w:rsidP="00690FF8">
      <w:pPr>
        <w:spacing w:before="40"/>
        <w:rPr>
          <w:rFonts w:ascii="Arial" w:hAnsi="Arial" w:cs="Arial"/>
          <w:b/>
          <w:bCs/>
          <w:sz w:val="20"/>
          <w:szCs w:val="17"/>
        </w:rPr>
      </w:pPr>
      <w:r w:rsidRPr="001F2A42">
        <w:rPr>
          <w:rFonts w:ascii="Arial" w:hAnsi="Arial" w:cs="Arial"/>
          <w:sz w:val="16"/>
          <w:szCs w:val="16"/>
        </w:rPr>
        <w:t>Titolare del trattamento è l’Istituto nel suo complesso, legalmente rappresentato dal Dirigente Scolastico. I dati di contatto del titolare sono esplicitati nell’intestazione del presente documento.</w:t>
      </w:r>
      <w:r w:rsidRPr="001F2A42">
        <w:rPr>
          <w:rFonts w:ascii="Verdana" w:hAnsi="Verdana"/>
          <w:sz w:val="17"/>
          <w:szCs w:val="17"/>
        </w:rPr>
        <w:br/>
      </w:r>
    </w:p>
    <w:p w:rsidR="00690FF8" w:rsidRPr="001F2A42" w:rsidRDefault="00690FF8" w:rsidP="00690FF8">
      <w:pPr>
        <w:rPr>
          <w:rFonts w:ascii="Arial" w:hAnsi="Arial" w:cs="Arial"/>
          <w:sz w:val="16"/>
          <w:szCs w:val="16"/>
        </w:rPr>
      </w:pPr>
      <w:r w:rsidRPr="001F2A42">
        <w:rPr>
          <w:rFonts w:ascii="Arial" w:hAnsi="Arial" w:cs="Arial"/>
          <w:b/>
          <w:bCs/>
          <w:sz w:val="20"/>
          <w:szCs w:val="17"/>
        </w:rPr>
        <w:t>Finalità del trattamento e tipologia di dati trattati</w:t>
      </w:r>
      <w:r w:rsidRPr="001F2A42">
        <w:rPr>
          <w:rFonts w:ascii="Verdana" w:hAnsi="Verdana"/>
          <w:sz w:val="17"/>
          <w:szCs w:val="17"/>
        </w:rPr>
        <w:br/>
      </w:r>
      <w:r w:rsidRPr="001F2A42">
        <w:rPr>
          <w:rFonts w:ascii="Arial" w:hAnsi="Arial" w:cs="Arial"/>
          <w:sz w:val="16"/>
          <w:szCs w:val="16"/>
        </w:rPr>
        <w:t xml:space="preserve">I dati personali sono trattati dal titolare in ottemperanza a quanto prescritto dal D. L. 6/8/2021, n. 111 “Misure urgenti per l’esercizio in sicurezza delle attività scolastiche, universitarie, sociali e in materia di trasporti” che ha introdotto nel D. </w:t>
      </w:r>
      <w:proofErr w:type="spellStart"/>
      <w:r w:rsidRPr="001F2A42">
        <w:rPr>
          <w:rFonts w:ascii="Arial" w:hAnsi="Arial" w:cs="Arial"/>
          <w:sz w:val="16"/>
          <w:szCs w:val="16"/>
        </w:rPr>
        <w:t>Lgs</w:t>
      </w:r>
      <w:proofErr w:type="spellEnd"/>
      <w:r w:rsidRPr="001F2A42">
        <w:rPr>
          <w:rFonts w:ascii="Arial" w:hAnsi="Arial" w:cs="Arial"/>
          <w:sz w:val="16"/>
          <w:szCs w:val="16"/>
        </w:rPr>
        <w:t xml:space="preserve"> 52/2021 l’art. 9-ter (Impiego delle certificazioni verdi COVID-19 in ambito scolastico e universitario). I dati trattati comprendono il QR-code contenuto nel green pass, eventualmente nome, cognome e data di nascita dell’interessato, l’esito della verifica ed eventuali comunicazioni o provvedimenti intrapresi in seguito alla non disponibilità del Green Pass o all’esito negativo della verifica. </w:t>
      </w:r>
    </w:p>
    <w:p w:rsidR="00690FF8" w:rsidRPr="001F2A42" w:rsidRDefault="00690FF8" w:rsidP="00690FF8">
      <w:pPr>
        <w:rPr>
          <w:rFonts w:ascii="Arial" w:hAnsi="Arial" w:cs="Arial"/>
          <w:b/>
          <w:bCs/>
          <w:sz w:val="20"/>
          <w:szCs w:val="17"/>
        </w:rPr>
      </w:pPr>
      <w:r w:rsidRPr="001F2A42">
        <w:rPr>
          <w:rFonts w:ascii="Arial" w:hAnsi="Arial" w:cs="Arial"/>
          <w:sz w:val="16"/>
          <w:szCs w:val="16"/>
        </w:rPr>
        <w:t xml:space="preserve"> </w:t>
      </w:r>
    </w:p>
    <w:p w:rsidR="00690FF8" w:rsidRPr="001F2A42" w:rsidRDefault="00690FF8" w:rsidP="00690FF8">
      <w:pPr>
        <w:rPr>
          <w:rFonts w:ascii="Arial" w:hAnsi="Arial" w:cs="Arial"/>
          <w:b/>
          <w:bCs/>
          <w:sz w:val="20"/>
          <w:szCs w:val="17"/>
        </w:rPr>
      </w:pPr>
    </w:p>
    <w:p w:rsidR="00690FF8" w:rsidRPr="001F2A42" w:rsidRDefault="00690FF8" w:rsidP="00690FF8">
      <w:pPr>
        <w:rPr>
          <w:rFonts w:ascii="Arial" w:hAnsi="Arial" w:cs="Arial"/>
          <w:sz w:val="17"/>
          <w:szCs w:val="17"/>
        </w:rPr>
      </w:pPr>
      <w:r w:rsidRPr="001F2A42">
        <w:rPr>
          <w:rFonts w:ascii="Arial" w:hAnsi="Arial" w:cs="Arial"/>
          <w:b/>
          <w:bCs/>
          <w:sz w:val="20"/>
          <w:szCs w:val="17"/>
        </w:rPr>
        <w:t>Base giuridica del trattamento e non necessità del consenso al trattamento dei dati</w:t>
      </w:r>
    </w:p>
    <w:p w:rsidR="00690FF8" w:rsidRPr="001F2A42" w:rsidRDefault="00690FF8" w:rsidP="00690FF8">
      <w:pPr>
        <w:spacing w:before="40"/>
        <w:rPr>
          <w:rFonts w:ascii="Arial" w:hAnsi="Arial" w:cs="Arial"/>
          <w:sz w:val="16"/>
          <w:szCs w:val="16"/>
        </w:rPr>
      </w:pPr>
      <w:r w:rsidRPr="001F2A42">
        <w:rPr>
          <w:rFonts w:ascii="Arial" w:hAnsi="Arial" w:cs="Arial"/>
          <w:sz w:val="16"/>
          <w:szCs w:val="16"/>
        </w:rPr>
        <w:t>La base giuridica è costituita dall’art. 6 comma 1 lettera c) del GDPR, in quanto il trattamento è necessario per adempiere ad un obbligo di legge al quale è soggetto il titolare del trattamento.</w:t>
      </w:r>
    </w:p>
    <w:p w:rsidR="00690FF8" w:rsidRPr="001F2A42" w:rsidRDefault="00690FF8" w:rsidP="00690FF8">
      <w:pPr>
        <w:pStyle w:val="Titolo6"/>
      </w:pPr>
    </w:p>
    <w:p w:rsidR="00690FF8" w:rsidRPr="001F2A42" w:rsidRDefault="00690FF8" w:rsidP="00690FF8">
      <w:pPr>
        <w:pStyle w:val="Titolo6"/>
        <w:rPr>
          <w:rFonts w:ascii="Verdana" w:hAnsi="Verdana"/>
          <w:sz w:val="17"/>
        </w:rPr>
      </w:pPr>
      <w:r w:rsidRPr="001F2A42">
        <w:t>Natura obbligatoria o facoltativa del conferimento dei dati e conseguenze del mancato conferimento dei dati</w:t>
      </w:r>
    </w:p>
    <w:p w:rsidR="00690FF8" w:rsidRPr="001F2A42" w:rsidRDefault="00690FF8" w:rsidP="00690FF8">
      <w:pPr>
        <w:pStyle w:val="Corpodeltesto3"/>
        <w:spacing w:before="40" w:line="240" w:lineRule="auto"/>
        <w:rPr>
          <w:color w:val="auto"/>
          <w:sz w:val="16"/>
          <w:szCs w:val="16"/>
        </w:rPr>
      </w:pPr>
      <w:r w:rsidRPr="001F2A42">
        <w:rPr>
          <w:color w:val="auto"/>
          <w:sz w:val="16"/>
          <w:szCs w:val="16"/>
        </w:rPr>
        <w:t xml:space="preserve">Il conferimento dei dati (In particolare il possesso e l’esibizione di un Green Pass in corso di validità) è obbligatorio per tutti I dipendenti. In caso di mancato possesso, o mancata esibizione, o esibizione di un Green Pass non valido a fronte della verifica effettuata con </w:t>
      </w:r>
      <w:proofErr w:type="spellStart"/>
      <w:proofErr w:type="gramStart"/>
      <w:r w:rsidRPr="001F2A42">
        <w:rPr>
          <w:color w:val="auto"/>
          <w:sz w:val="16"/>
          <w:szCs w:val="16"/>
        </w:rPr>
        <w:t>App</w:t>
      </w:r>
      <w:proofErr w:type="spellEnd"/>
      <w:r w:rsidRPr="001F2A42">
        <w:rPr>
          <w:color w:val="auto"/>
          <w:sz w:val="16"/>
          <w:szCs w:val="16"/>
        </w:rPr>
        <w:t xml:space="preserve">  Verifica</w:t>
      </w:r>
      <w:proofErr w:type="gramEnd"/>
      <w:r w:rsidRPr="001F2A42">
        <w:rPr>
          <w:color w:val="auto"/>
          <w:sz w:val="16"/>
          <w:szCs w:val="16"/>
        </w:rPr>
        <w:t xml:space="preserve"> C-19, non sarà possibile permanere all’interno dei locali dell’Istituto.</w:t>
      </w:r>
    </w:p>
    <w:p w:rsidR="00690FF8" w:rsidRPr="001F2A42" w:rsidRDefault="00690FF8" w:rsidP="00690FF8">
      <w:pPr>
        <w:rPr>
          <w:rFonts w:ascii="Verdana" w:hAnsi="Verdana"/>
          <w:sz w:val="17"/>
          <w:szCs w:val="17"/>
        </w:rPr>
      </w:pPr>
    </w:p>
    <w:p w:rsidR="00690FF8" w:rsidRPr="001F2A42" w:rsidRDefault="00690FF8" w:rsidP="00690FF8">
      <w:pPr>
        <w:pStyle w:val="Titolo6"/>
        <w:spacing w:before="60" w:line="240" w:lineRule="auto"/>
      </w:pPr>
      <w:r w:rsidRPr="001F2A42">
        <w:t>Ambito di comunicazione dei dati</w:t>
      </w:r>
    </w:p>
    <w:p w:rsidR="00690FF8" w:rsidRPr="001F2A42" w:rsidRDefault="00690FF8" w:rsidP="00690FF8">
      <w:pPr>
        <w:spacing w:before="40"/>
        <w:rPr>
          <w:rFonts w:ascii="Arial" w:hAnsi="Arial" w:cs="Arial"/>
          <w:sz w:val="16"/>
          <w:szCs w:val="16"/>
        </w:rPr>
      </w:pPr>
      <w:r w:rsidRPr="001F2A42">
        <w:rPr>
          <w:rFonts w:ascii="Arial" w:hAnsi="Arial" w:cs="Arial"/>
          <w:sz w:val="16"/>
          <w:szCs w:val="16"/>
        </w:rPr>
        <w:t>I dati saranno trattati da soggetti formalmente designati ed autorizzati al trattamento, ai sensi dell’art. 29 del GDPR. I dati potranno essere comunicati o portati a conoscenza di soggetti per i quali la comunicazione sia prevista dalla normativa vigente o sia necessaria per lo svolgimento delle funzioni istituzionali.</w:t>
      </w:r>
    </w:p>
    <w:p w:rsidR="00690FF8" w:rsidRPr="001F2A42" w:rsidRDefault="00690FF8" w:rsidP="00690FF8">
      <w:pPr>
        <w:pStyle w:val="NormaleWeb"/>
        <w:shd w:val="clear" w:color="auto" w:fill="FFFFFF"/>
        <w:spacing w:before="150" w:beforeAutospacing="0" w:after="0" w:afterAutospacing="0" w:line="234" w:lineRule="atLeast"/>
        <w:rPr>
          <w:rFonts w:ascii="Helvetica" w:hAnsi="Helvetica"/>
          <w:sz w:val="20"/>
          <w:szCs w:val="20"/>
        </w:rPr>
      </w:pPr>
      <w:r w:rsidRPr="001F2A42">
        <w:rPr>
          <w:rStyle w:val="Enfasigrassetto"/>
          <w:rFonts w:ascii="Helvetica" w:hAnsi="Helvetica"/>
          <w:sz w:val="18"/>
          <w:szCs w:val="18"/>
        </w:rPr>
        <w:t>Tempo di conservazione dei dati</w:t>
      </w:r>
    </w:p>
    <w:p w:rsidR="00690FF8" w:rsidRPr="001F2A42" w:rsidRDefault="00690FF8" w:rsidP="00690FF8">
      <w:pPr>
        <w:spacing w:before="180"/>
        <w:rPr>
          <w:rFonts w:ascii="Arial" w:hAnsi="Arial" w:cs="Arial"/>
          <w:sz w:val="16"/>
        </w:rPr>
      </w:pPr>
      <w:r w:rsidRPr="001F2A42">
        <w:rPr>
          <w:rFonts w:ascii="Arial" w:hAnsi="Arial" w:cs="Arial"/>
          <w:sz w:val="16"/>
        </w:rPr>
        <w:t xml:space="preserve">I dati personali saranno conservati per un periodo di tempo non eccedente quello necessario per il perseguimento delle finalità, che viene individuato come minimo fino al termine dello stato d’emergenza </w:t>
      </w:r>
      <w:proofErr w:type="spellStart"/>
      <w:r w:rsidRPr="001F2A42">
        <w:rPr>
          <w:rFonts w:ascii="Arial" w:hAnsi="Arial" w:cs="Arial"/>
          <w:sz w:val="16"/>
        </w:rPr>
        <w:t>Covid</w:t>
      </w:r>
      <w:proofErr w:type="spellEnd"/>
      <w:r w:rsidRPr="001F2A42">
        <w:rPr>
          <w:rFonts w:ascii="Arial" w:hAnsi="Arial" w:cs="Arial"/>
          <w:sz w:val="16"/>
        </w:rPr>
        <w:t xml:space="preserve"> -19 previsto dalle autorità pubbliche competenti. </w:t>
      </w:r>
    </w:p>
    <w:p w:rsidR="00690FF8" w:rsidRPr="001F2A42" w:rsidRDefault="00690FF8" w:rsidP="00690FF8">
      <w:pPr>
        <w:spacing w:before="240"/>
        <w:rPr>
          <w:rFonts w:ascii="Arial" w:hAnsi="Arial" w:cs="Arial"/>
          <w:sz w:val="16"/>
        </w:rPr>
      </w:pPr>
      <w:r w:rsidRPr="001F2A42">
        <w:rPr>
          <w:rStyle w:val="Enfasigrassetto"/>
          <w:rFonts w:ascii="Helvetica" w:hAnsi="Helvetica"/>
          <w:sz w:val="18"/>
          <w:szCs w:val="18"/>
        </w:rPr>
        <w:t>Responsabile della protezione dei dati</w:t>
      </w:r>
    </w:p>
    <w:p w:rsidR="00690FF8" w:rsidRPr="001F2A42" w:rsidRDefault="00690FF8" w:rsidP="00690FF8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sz w:val="16"/>
          <w:szCs w:val="16"/>
        </w:rPr>
      </w:pPr>
      <w:r w:rsidRPr="001F2A42">
        <w:rPr>
          <w:rFonts w:ascii="Arial" w:hAnsi="Arial" w:cs="Arial"/>
          <w:sz w:val="16"/>
          <w:szCs w:val="18"/>
        </w:rPr>
        <w:t xml:space="preserve">Il Responsabile della Protezione dei Dati (RPD) è il Dott. Giancarlo Favero della Ditta Capital Security </w:t>
      </w:r>
      <w:proofErr w:type="spellStart"/>
      <w:r w:rsidRPr="001F2A42">
        <w:rPr>
          <w:rFonts w:ascii="Arial" w:hAnsi="Arial" w:cs="Arial"/>
          <w:sz w:val="16"/>
          <w:szCs w:val="18"/>
        </w:rPr>
        <w:t>Srls</w:t>
      </w:r>
      <w:proofErr w:type="spellEnd"/>
      <w:r w:rsidRPr="001F2A42">
        <w:rPr>
          <w:rFonts w:ascii="Arial" w:hAnsi="Arial" w:cs="Arial"/>
          <w:sz w:val="16"/>
          <w:szCs w:val="18"/>
        </w:rPr>
        <w:t xml:space="preserve"> (www.capitalsecurity.it), con sede in Via </w:t>
      </w:r>
      <w:proofErr w:type="spellStart"/>
      <w:r w:rsidRPr="001F2A42">
        <w:rPr>
          <w:rFonts w:ascii="Arial" w:hAnsi="Arial" w:cs="Arial"/>
          <w:sz w:val="16"/>
          <w:szCs w:val="18"/>
        </w:rPr>
        <w:t>Montenapoleone</w:t>
      </w:r>
      <w:proofErr w:type="spellEnd"/>
      <w:r w:rsidRPr="001F2A42">
        <w:rPr>
          <w:rFonts w:ascii="Arial" w:hAnsi="Arial" w:cs="Arial"/>
          <w:sz w:val="16"/>
          <w:szCs w:val="18"/>
        </w:rPr>
        <w:t xml:space="preserve"> 8 – 20121 Milano, raggiungibile alla mail </w:t>
      </w:r>
      <w:hyperlink r:id="rId6" w:history="1">
        <w:r w:rsidRPr="001F2A42">
          <w:rPr>
            <w:rStyle w:val="Collegamentoipertestuale"/>
            <w:rFonts w:ascii="Arial" w:hAnsi="Arial" w:cs="Arial"/>
            <w:color w:val="auto"/>
            <w:sz w:val="16"/>
            <w:szCs w:val="18"/>
          </w:rPr>
          <w:t>giancarlo.favero@capitalsecurity.it</w:t>
        </w:r>
      </w:hyperlink>
      <w:r w:rsidRPr="001F2A42">
        <w:rPr>
          <w:rFonts w:ascii="Arial" w:hAnsi="Arial" w:cs="Arial"/>
          <w:sz w:val="16"/>
          <w:szCs w:val="18"/>
        </w:rPr>
        <w:t xml:space="preserve"> o al numero 335-5950674 oppure ponendo un quesito all’interno del forum di discussione </w:t>
      </w:r>
      <w:hyperlink r:id="rId7" w:history="1">
        <w:r w:rsidRPr="001F2A42">
          <w:rPr>
            <w:rStyle w:val="Collegamentoipertestuale"/>
            <w:rFonts w:ascii="Arial" w:hAnsi="Arial" w:cs="Arial"/>
            <w:color w:val="auto"/>
            <w:sz w:val="16"/>
            <w:szCs w:val="16"/>
          </w:rPr>
          <w:t>http://www.capitalsecurity.it/phpbb/viewforum.php?f=2</w:t>
        </w:r>
      </w:hyperlink>
    </w:p>
    <w:p w:rsidR="00690FF8" w:rsidRPr="001F2A42" w:rsidRDefault="00690FF8" w:rsidP="00690FF8">
      <w:pPr>
        <w:pStyle w:val="NormaleWeb"/>
        <w:shd w:val="clear" w:color="auto" w:fill="FFFFFF"/>
        <w:spacing w:before="240" w:beforeAutospacing="0" w:after="0" w:afterAutospacing="0" w:line="234" w:lineRule="atLeast"/>
        <w:rPr>
          <w:rFonts w:ascii="Helvetica" w:hAnsi="Helvetica"/>
          <w:sz w:val="20"/>
          <w:szCs w:val="20"/>
        </w:rPr>
      </w:pPr>
      <w:r w:rsidRPr="001F2A42">
        <w:rPr>
          <w:rStyle w:val="Enfasigrassetto"/>
          <w:rFonts w:ascii="Helvetica" w:hAnsi="Helvetica"/>
          <w:sz w:val="18"/>
          <w:szCs w:val="18"/>
        </w:rPr>
        <w:t>Diritti degli interessati</w:t>
      </w:r>
    </w:p>
    <w:p w:rsidR="00690FF8" w:rsidRPr="001F2A42" w:rsidRDefault="00690FF8" w:rsidP="00690FF8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sz w:val="18"/>
          <w:szCs w:val="20"/>
        </w:rPr>
      </w:pPr>
      <w:r w:rsidRPr="001F2A42">
        <w:rPr>
          <w:rFonts w:ascii="Arial" w:hAnsi="Arial" w:cs="Arial"/>
          <w:sz w:val="16"/>
          <w:szCs w:val="18"/>
        </w:rPr>
        <w:t xml:space="preserve">Gli interessati hanno il diritto di ottenere dal titolare, nei casi previsti, l'accesso ai dati personali e la rettifica degli stessi o la limitazione del trattamento che li riguarda o di opporsi al trattamento (artt. 15 e ss. del Regolamento). L'apposita istanza è presentata contattando il Responsabile della protezione dei dati Dott. Giancarlo Favero della Ditta Capital Security </w:t>
      </w:r>
      <w:proofErr w:type="spellStart"/>
      <w:r w:rsidRPr="001F2A42">
        <w:rPr>
          <w:rFonts w:ascii="Arial" w:hAnsi="Arial" w:cs="Arial"/>
          <w:sz w:val="16"/>
          <w:szCs w:val="18"/>
        </w:rPr>
        <w:t>Srls</w:t>
      </w:r>
      <w:proofErr w:type="spellEnd"/>
      <w:r w:rsidRPr="001F2A42">
        <w:rPr>
          <w:rFonts w:ascii="Arial" w:hAnsi="Arial" w:cs="Arial"/>
          <w:sz w:val="16"/>
          <w:szCs w:val="18"/>
        </w:rPr>
        <w:t xml:space="preserve">, email </w:t>
      </w:r>
      <w:hyperlink r:id="rId8" w:history="1">
        <w:r w:rsidRPr="001F2A42">
          <w:rPr>
            <w:rStyle w:val="Collegamentoipertestuale"/>
            <w:rFonts w:ascii="Arial" w:hAnsi="Arial" w:cs="Arial"/>
            <w:color w:val="auto"/>
            <w:sz w:val="16"/>
            <w:szCs w:val="18"/>
          </w:rPr>
          <w:t>giancarlo.favero@capitalsecurity.it</w:t>
        </w:r>
      </w:hyperlink>
      <w:r w:rsidRPr="001F2A42">
        <w:rPr>
          <w:rFonts w:ascii="Arial" w:hAnsi="Arial" w:cs="Arial"/>
          <w:sz w:val="16"/>
          <w:szCs w:val="18"/>
        </w:rPr>
        <w:t xml:space="preserve">, </w:t>
      </w:r>
      <w:proofErr w:type="spellStart"/>
      <w:r w:rsidRPr="001F2A42">
        <w:rPr>
          <w:rFonts w:ascii="Arial" w:hAnsi="Arial" w:cs="Arial"/>
          <w:sz w:val="16"/>
          <w:szCs w:val="18"/>
        </w:rPr>
        <w:t>cell</w:t>
      </w:r>
      <w:proofErr w:type="spellEnd"/>
      <w:r w:rsidRPr="001F2A42">
        <w:rPr>
          <w:rFonts w:ascii="Arial" w:hAnsi="Arial" w:cs="Arial"/>
          <w:sz w:val="16"/>
          <w:szCs w:val="18"/>
        </w:rPr>
        <w:t xml:space="preserve">. 335-5950674. </w:t>
      </w:r>
    </w:p>
    <w:p w:rsidR="00690FF8" w:rsidRPr="001F2A42" w:rsidRDefault="00690FF8" w:rsidP="00690FF8">
      <w:pPr>
        <w:pStyle w:val="NormaleWeb"/>
        <w:shd w:val="clear" w:color="auto" w:fill="FFFFFF"/>
        <w:spacing w:before="0" w:beforeAutospacing="0" w:after="0" w:afterAutospacing="0" w:line="234" w:lineRule="atLeast"/>
        <w:rPr>
          <w:rFonts w:ascii="Helvetica" w:hAnsi="Helvetica"/>
          <w:sz w:val="20"/>
          <w:szCs w:val="20"/>
        </w:rPr>
      </w:pPr>
      <w:r w:rsidRPr="001F2A42">
        <w:rPr>
          <w:rStyle w:val="Enfasigrassetto"/>
          <w:rFonts w:ascii="Helvetica" w:hAnsi="Helvetica"/>
          <w:sz w:val="18"/>
          <w:szCs w:val="18"/>
        </w:rPr>
        <w:t>Diritto di reclamo</w:t>
      </w:r>
    </w:p>
    <w:p w:rsidR="00767A3D" w:rsidRPr="00690FF8" w:rsidRDefault="00690FF8" w:rsidP="00690FF8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sz w:val="18"/>
          <w:szCs w:val="20"/>
        </w:rPr>
      </w:pPr>
      <w:r w:rsidRPr="001F2A42">
        <w:rPr>
          <w:rFonts w:ascii="Arial" w:hAnsi="Arial" w:cs="Arial"/>
          <w:sz w:val="16"/>
          <w:szCs w:val="18"/>
        </w:rPr>
        <w:t>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Regolamento).</w:t>
      </w:r>
    </w:p>
    <w:p w:rsidR="0085557D" w:rsidRPr="001B182C" w:rsidRDefault="0085557D"/>
    <w:p w:rsidR="0085557D" w:rsidRPr="005058FC" w:rsidRDefault="0085557D" w:rsidP="0085557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76" w:lineRule="auto"/>
        <w:jc w:val="right"/>
        <w:rPr>
          <w:rFonts w:ascii="Calibri" w:eastAsia="Helvetica" w:hAnsi="Calibri" w:cs="Calibri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058FC">
        <w:rPr>
          <w:rFonts w:ascii="Calibri" w:hAnsi="Calibri" w:cs="Calibri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La Dirigente</w:t>
      </w:r>
    </w:p>
    <w:p w:rsidR="0085557D" w:rsidRDefault="0085557D" w:rsidP="0085557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76" w:lineRule="auto"/>
        <w:jc w:val="right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058FC">
        <w:rPr>
          <w:rFonts w:ascii="Calibri" w:hAnsi="Calibri" w:cs="Calibri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Daria Parma</w:t>
      </w:r>
    </w:p>
    <w:p w:rsidR="0085557D" w:rsidRDefault="0085557D" w:rsidP="0085557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right"/>
        <w:rPr>
          <w:rFonts w:ascii="Helvetica" w:eastAsia="Helvetica" w:hAnsi="Helvetica" w:cs="Helvetica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Documento firmato digitalmente</w:t>
      </w:r>
    </w:p>
    <w:p w:rsidR="0085557D" w:rsidRDefault="0085557D" w:rsidP="0085557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right"/>
        <w:rPr>
          <w:rFonts w:hint="eastAsi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gramStart"/>
      <w:r>
        <w:rPr>
          <w:rFonts w:ascii="Helvetica" w:hAnsi="Helvetica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ai</w:t>
      </w:r>
      <w:proofErr w:type="gramEnd"/>
      <w:r>
        <w:rPr>
          <w:rFonts w:ascii="Helvetica" w:hAnsi="Helvetica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sensi del c.d. Codice dell</w:t>
      </w:r>
      <w:r>
        <w:rPr>
          <w:rFonts w:ascii="Arial Unicode MS" w:hAnsi="Arial Unicode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Helvetica" w:hAnsi="Helvetica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Amministrazione Digitale e normativa connessa</w:t>
      </w:r>
    </w:p>
    <w:p w:rsidR="0085557D" w:rsidRDefault="0085557D"/>
    <w:sectPr w:rsidR="0085557D" w:rsidSect="003D7A18">
      <w:headerReference w:type="default" r:id="rId9"/>
      <w:footerReference w:type="default" r:id="rId10"/>
      <w:pgSz w:w="11900" w:h="16840"/>
      <w:pgMar w:top="1134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FD4" w:rsidRDefault="001B3FD4" w:rsidP="003D7A18">
      <w:r>
        <w:separator/>
      </w:r>
    </w:p>
  </w:endnote>
  <w:endnote w:type="continuationSeparator" w:id="0">
    <w:p w:rsidR="001B3FD4" w:rsidRDefault="001B3FD4" w:rsidP="003D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A18" w:rsidRDefault="003D7A18">
    <w:pPr>
      <w:pStyle w:val="Pidipagina"/>
    </w:pPr>
    <w:r>
      <w:rPr>
        <w:noProof/>
        <w:lang w:eastAsia="it-IT"/>
      </w:rPr>
      <w:drawing>
        <wp:inline distT="0" distB="0" distL="0" distR="0">
          <wp:extent cx="6116320" cy="451485"/>
          <wp:effectExtent l="0" t="0" r="5080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IntestataNuova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51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FD4" w:rsidRDefault="001B3FD4" w:rsidP="003D7A18">
      <w:r>
        <w:separator/>
      </w:r>
    </w:p>
  </w:footnote>
  <w:footnote w:type="continuationSeparator" w:id="0">
    <w:p w:rsidR="001B3FD4" w:rsidRDefault="001B3FD4" w:rsidP="003D7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A18" w:rsidRDefault="003D7A18" w:rsidP="003D7A18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308600" cy="10668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IntestataNuov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860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DF"/>
    <w:rsid w:val="00163171"/>
    <w:rsid w:val="00181368"/>
    <w:rsid w:val="001B182C"/>
    <w:rsid w:val="001B3FD4"/>
    <w:rsid w:val="0034099A"/>
    <w:rsid w:val="003D7A18"/>
    <w:rsid w:val="004D1639"/>
    <w:rsid w:val="00580095"/>
    <w:rsid w:val="00680E62"/>
    <w:rsid w:val="00690FF8"/>
    <w:rsid w:val="006D4708"/>
    <w:rsid w:val="006E74A5"/>
    <w:rsid w:val="006F41B3"/>
    <w:rsid w:val="00763E8A"/>
    <w:rsid w:val="00767A3D"/>
    <w:rsid w:val="007C7307"/>
    <w:rsid w:val="00834B76"/>
    <w:rsid w:val="00845C7A"/>
    <w:rsid w:val="0085557D"/>
    <w:rsid w:val="009501DF"/>
    <w:rsid w:val="00966329"/>
    <w:rsid w:val="009A2B21"/>
    <w:rsid w:val="00B64998"/>
    <w:rsid w:val="00B84955"/>
    <w:rsid w:val="00C54048"/>
    <w:rsid w:val="00CB5ED8"/>
    <w:rsid w:val="00D25F6B"/>
    <w:rsid w:val="00D96CA8"/>
    <w:rsid w:val="00DC250D"/>
    <w:rsid w:val="00DE4528"/>
    <w:rsid w:val="00F25471"/>
    <w:rsid w:val="00F3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9BA23-1B11-4AB8-8F2F-556FCD6A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qFormat/>
    <w:rsid w:val="00690FF8"/>
    <w:pPr>
      <w:keepNext/>
      <w:spacing w:line="240" w:lineRule="exact"/>
      <w:outlineLvl w:val="5"/>
    </w:pPr>
    <w:rPr>
      <w:rFonts w:ascii="Arial" w:eastAsia="Times New Roman" w:hAnsi="Arial" w:cs="Arial"/>
      <w:b/>
      <w:bCs/>
      <w:sz w:val="20"/>
      <w:szCs w:val="1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7A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A18"/>
  </w:style>
  <w:style w:type="paragraph" w:styleId="Pidipagina">
    <w:name w:val="footer"/>
    <w:basedOn w:val="Normale"/>
    <w:link w:val="PidipaginaCarattere"/>
    <w:uiPriority w:val="99"/>
    <w:unhideWhenUsed/>
    <w:rsid w:val="003D7A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A18"/>
  </w:style>
  <w:style w:type="paragraph" w:customStyle="1" w:styleId="Didefault">
    <w:name w:val="Di default"/>
    <w:rsid w:val="0085557D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styleId="Collegamentoipertestuale">
    <w:name w:val="Hyperlink"/>
    <w:basedOn w:val="Carpredefinitoparagrafo"/>
    <w:unhideWhenUsed/>
    <w:rsid w:val="00767A3D"/>
    <w:rPr>
      <w:color w:val="0000FF"/>
      <w:u w:val="single"/>
    </w:rPr>
  </w:style>
  <w:style w:type="character" w:customStyle="1" w:styleId="Titolo6Carattere">
    <w:name w:val="Titolo 6 Carattere"/>
    <w:basedOn w:val="Carpredefinitoparagrafo"/>
    <w:link w:val="Titolo6"/>
    <w:rsid w:val="00690FF8"/>
    <w:rPr>
      <w:rFonts w:ascii="Arial" w:eastAsia="Times New Roman" w:hAnsi="Arial" w:cs="Arial"/>
      <w:b/>
      <w:bCs/>
      <w:sz w:val="20"/>
      <w:szCs w:val="17"/>
      <w:lang w:eastAsia="it-IT"/>
    </w:rPr>
  </w:style>
  <w:style w:type="paragraph" w:styleId="Firmadipostaelettronica">
    <w:name w:val="E-mail Signature"/>
    <w:basedOn w:val="Normale"/>
    <w:link w:val="FirmadipostaelettronicaCarattere"/>
    <w:rsid w:val="00690FF8"/>
    <w:pPr>
      <w:spacing w:line="26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690FF8"/>
    <w:rPr>
      <w:rFonts w:ascii="Times New Roman" w:eastAsia="Times New Roman" w:hAnsi="Times New Roman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rsid w:val="00690FF8"/>
    <w:pPr>
      <w:spacing w:before="60" w:line="240" w:lineRule="exact"/>
    </w:pPr>
    <w:rPr>
      <w:rFonts w:ascii="Arial" w:eastAsia="Times New Roman" w:hAnsi="Arial" w:cs="Arial"/>
      <w:color w:val="000000"/>
      <w:sz w:val="17"/>
      <w:szCs w:val="17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690FF8"/>
    <w:rPr>
      <w:rFonts w:ascii="Arial" w:eastAsia="Times New Roman" w:hAnsi="Arial" w:cs="Arial"/>
      <w:color w:val="000000"/>
      <w:sz w:val="17"/>
      <w:szCs w:val="17"/>
      <w:lang w:eastAsia="it-IT"/>
    </w:rPr>
  </w:style>
  <w:style w:type="paragraph" w:styleId="NormaleWeb">
    <w:name w:val="Normal (Web)"/>
    <w:basedOn w:val="Normale"/>
    <w:uiPriority w:val="99"/>
    <w:unhideWhenUsed/>
    <w:rsid w:val="00690F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uiPriority w:val="22"/>
    <w:qFormat/>
    <w:rsid w:val="00690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ncarlo.favero@capitalsecurity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pitalsecurity.it/phpbb/viewforum.php?f=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ancarlo.favero@capitalsecurity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a.Parma\Downloads\CIT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CITW</Template>
  <TotalTime>1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Parma</dc:creator>
  <cp:keywords/>
  <dc:description/>
  <cp:lastModifiedBy>Daria Parma</cp:lastModifiedBy>
  <cp:revision>2</cp:revision>
  <dcterms:created xsi:type="dcterms:W3CDTF">2021-08-31T10:58:00Z</dcterms:created>
  <dcterms:modified xsi:type="dcterms:W3CDTF">2021-08-31T10:58:00Z</dcterms:modified>
</cp:coreProperties>
</file>