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11" w:rsidRPr="002019E9" w:rsidRDefault="00FA3DA7">
      <w:pPr>
        <w:pStyle w:val="Standard"/>
        <w:rPr>
          <w:rFonts w:ascii="Albertus Extra Bold" w:hAnsi="Albertus Extra Bold" w:cs="Albertus Extra Bold" w:hint="eastAsia"/>
          <w:sz w:val="28"/>
          <w:szCs w:val="28"/>
        </w:rPr>
      </w:pPr>
      <w:r w:rsidRPr="002019E9">
        <w:rPr>
          <w:rFonts w:ascii="Albertus Extra Bold" w:hAnsi="Albertus Extra Bold" w:cs="Albertus Extra Bold"/>
          <w:noProof/>
          <w:sz w:val="28"/>
          <w:szCs w:val="28"/>
          <w:lang w:eastAsia="it-IT" w:bidi="ar-SA"/>
        </w:rPr>
        <w:drawing>
          <wp:inline distT="0" distB="0" distL="0" distR="0">
            <wp:extent cx="1504440" cy="692279"/>
            <wp:effectExtent l="0" t="0" r="0" b="0"/>
            <wp:docPr id="1" name="Immagine 1" descr="Risultati immagini per uilscuolaRU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440" cy="692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2019E9">
        <w:rPr>
          <w:rFonts w:ascii="Albertus Extra Bold" w:hAnsi="Albertus Extra Bold" w:cs="Albertus Extra Bold"/>
          <w:sz w:val="28"/>
          <w:szCs w:val="28"/>
        </w:rPr>
        <w:tab/>
      </w:r>
      <w:r w:rsidR="002019E9">
        <w:rPr>
          <w:rFonts w:ascii="Albertus Extra Bold" w:hAnsi="Albertus Extra Bold" w:cs="Albertus Extra Bold"/>
          <w:sz w:val="28"/>
          <w:szCs w:val="28"/>
        </w:rPr>
        <w:tab/>
      </w:r>
      <w:r w:rsidR="002019E9">
        <w:rPr>
          <w:rFonts w:ascii="Albertus Extra Bold" w:hAnsi="Albertus Extra Bold" w:cs="Albertus Extra Bold"/>
          <w:sz w:val="28"/>
          <w:szCs w:val="28"/>
        </w:rPr>
        <w:tab/>
      </w:r>
      <w:r w:rsidR="002019E9">
        <w:rPr>
          <w:rFonts w:ascii="Albertus Extra Bold" w:hAnsi="Albertus Extra Bold" w:cs="Albertus Extra Bold"/>
          <w:sz w:val="28"/>
          <w:szCs w:val="28"/>
        </w:rPr>
        <w:tab/>
      </w:r>
      <w:r w:rsidR="002019E9">
        <w:rPr>
          <w:rFonts w:ascii="Albertus Extra Bold" w:hAnsi="Albertus Extra Bold" w:cs="Albertus Extra Bold"/>
          <w:sz w:val="28"/>
          <w:szCs w:val="28"/>
        </w:rPr>
        <w:tab/>
      </w:r>
      <w:r w:rsidR="002019E9">
        <w:rPr>
          <w:rFonts w:ascii="Albertus Extra Bold" w:hAnsi="Albertus Extra Bold" w:cs="Albertus Extra Bold"/>
          <w:sz w:val="28"/>
          <w:szCs w:val="28"/>
        </w:rPr>
        <w:tab/>
      </w:r>
      <w:r w:rsidR="002019E9">
        <w:rPr>
          <w:rFonts w:ascii="Albertus Extra Bold" w:hAnsi="Albertus Extra Bold" w:cs="Albertus Extra Bold"/>
          <w:sz w:val="28"/>
          <w:szCs w:val="28"/>
        </w:rPr>
        <w:tab/>
      </w:r>
      <w:r w:rsidR="002019E9">
        <w:rPr>
          <w:noProof/>
        </w:rPr>
        <w:drawing>
          <wp:inline distT="0" distB="0" distL="0" distR="0">
            <wp:extent cx="1104900" cy="714502"/>
            <wp:effectExtent l="0" t="0" r="0" b="9525"/>
            <wp:docPr id="2" name="Immagine 2" descr="Risultati immagini per ira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ras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73" cy="73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11" w:rsidRDefault="00780D11">
      <w:pPr>
        <w:pStyle w:val="Standard"/>
        <w:rPr>
          <w:rFonts w:ascii="Albertus Extra Bold" w:hAnsi="Albertus Extra Bold" w:cs="Albertus Extra Bold" w:hint="eastAsia"/>
          <w:sz w:val="28"/>
          <w:szCs w:val="28"/>
          <w:u w:val="single"/>
        </w:rPr>
      </w:pPr>
    </w:p>
    <w:p w:rsidR="00780D11" w:rsidRDefault="00780D11">
      <w:pPr>
        <w:pStyle w:val="Standard"/>
        <w:rPr>
          <w:rFonts w:ascii="Albertus Extra Bold" w:hAnsi="Albertus Extra Bold" w:cs="Albertus Extra Bold" w:hint="eastAsia"/>
          <w:sz w:val="28"/>
          <w:szCs w:val="28"/>
          <w:u w:val="single"/>
        </w:rPr>
      </w:pPr>
    </w:p>
    <w:p w:rsidR="00780D11" w:rsidRDefault="00780D11">
      <w:pPr>
        <w:pStyle w:val="Standard"/>
        <w:rPr>
          <w:rFonts w:ascii="Albertus Extra Bold" w:hAnsi="Albertus Extra Bold" w:cs="Albertus Extra Bold" w:hint="eastAsia"/>
          <w:sz w:val="28"/>
          <w:szCs w:val="28"/>
          <w:u w:val="single"/>
        </w:rPr>
      </w:pPr>
    </w:p>
    <w:p w:rsidR="00780D11" w:rsidRDefault="00FA3DA7">
      <w:pPr>
        <w:pStyle w:val="Standard"/>
        <w:rPr>
          <w:rFonts w:ascii="Albertus Extra Bold" w:hAnsi="Albertus Extra Bold" w:cs="Albertus Extra Bold" w:hint="eastAsia"/>
          <w:sz w:val="28"/>
          <w:szCs w:val="28"/>
          <w:u w:val="single"/>
        </w:rPr>
      </w:pPr>
      <w:r w:rsidRPr="002019E9">
        <w:rPr>
          <w:rFonts w:ascii="Albertus Extra Bold" w:hAnsi="Albertus Extra Bold" w:cs="Albertus Extra Bold"/>
          <w:sz w:val="28"/>
          <w:szCs w:val="28"/>
        </w:rPr>
        <w:t xml:space="preserve">               </w:t>
      </w:r>
      <w:r>
        <w:rPr>
          <w:rFonts w:ascii="Albertus Extra Bold" w:hAnsi="Albertus Extra Bold" w:cs="Albertus Extra Bold"/>
          <w:sz w:val="28"/>
          <w:szCs w:val="28"/>
          <w:u w:val="single"/>
        </w:rPr>
        <w:t>CORSO DI PREPARAZIONE AL CONCORSO</w:t>
      </w:r>
    </w:p>
    <w:p w:rsidR="00780D11" w:rsidRDefault="00FA3DA7">
      <w:pPr>
        <w:pStyle w:val="Standard"/>
        <w:jc w:val="center"/>
        <w:rPr>
          <w:rFonts w:ascii="Albertus Extra Bold" w:hAnsi="Albertus Extra Bold" w:cs="Albertus Extra Bold" w:hint="eastAsia"/>
          <w:sz w:val="28"/>
          <w:szCs w:val="28"/>
          <w:u w:val="single"/>
        </w:rPr>
      </w:pPr>
      <w:r>
        <w:rPr>
          <w:rFonts w:ascii="Albertus Extra Bold" w:hAnsi="Albertus Extra Bold" w:cs="Albertus Extra Bold"/>
          <w:sz w:val="28"/>
          <w:szCs w:val="28"/>
          <w:u w:val="single"/>
        </w:rPr>
        <w:t>DIRETTORE DEI SERVIZI GENERALI E AMMINISTRATIVI</w:t>
      </w:r>
    </w:p>
    <w:p w:rsidR="00780D11" w:rsidRDefault="00FA3DA7">
      <w:pPr>
        <w:pStyle w:val="Standard"/>
        <w:jc w:val="center"/>
        <w:rPr>
          <w:rFonts w:ascii="Albertus Extra Bold" w:hAnsi="Albertus Extra Bold" w:cs="Albertus Extra Bold" w:hint="eastAsia"/>
          <w:sz w:val="28"/>
          <w:szCs w:val="28"/>
        </w:rPr>
      </w:pPr>
      <w:proofErr w:type="gramStart"/>
      <w:r>
        <w:rPr>
          <w:rFonts w:ascii="Albertus Extra Bold" w:hAnsi="Albertus Extra Bold" w:cs="Albertus Extra Bold"/>
          <w:sz w:val="28"/>
          <w:szCs w:val="28"/>
        </w:rPr>
        <w:t>I parte</w:t>
      </w:r>
      <w:proofErr w:type="gramEnd"/>
      <w:r>
        <w:rPr>
          <w:rFonts w:ascii="Albertus Extra Bold" w:hAnsi="Albertus Extra Bold" w:cs="Albertus Extra Bold"/>
          <w:sz w:val="28"/>
          <w:szCs w:val="28"/>
        </w:rPr>
        <w:t xml:space="preserve"> – II parte</w:t>
      </w:r>
    </w:p>
    <w:p w:rsidR="00780D11" w:rsidRDefault="00780D11">
      <w:pPr>
        <w:pStyle w:val="NormaleWeb"/>
        <w:spacing w:after="0"/>
        <w:jc w:val="center"/>
      </w:pPr>
      <w:bookmarkStart w:id="0" w:name="_GoBack"/>
      <w:bookmarkEnd w:id="0"/>
    </w:p>
    <w:p w:rsidR="00780D11" w:rsidRDefault="00FA3DA7">
      <w:pPr>
        <w:pStyle w:val="NormaleWeb"/>
        <w:spacing w:after="0"/>
        <w:jc w:val="center"/>
      </w:pPr>
      <w:r>
        <w:rPr>
          <w:rStyle w:val="StrongEmphasis"/>
          <w:rFonts w:ascii="Arial" w:hAnsi="Arial" w:cs="Arial"/>
          <w:color w:val="555566"/>
        </w:rPr>
        <w:t xml:space="preserve">A PARTIRE DAL MESE DI MARZO 2019 UIL SCUOLA Rua FVG E IRASE Gorizia PREDISPORRANNO UNA </w:t>
      </w:r>
      <w:r>
        <w:rPr>
          <w:rStyle w:val="StrongEmphasis"/>
          <w:rFonts w:ascii="Arial" w:hAnsi="Arial" w:cs="Arial"/>
          <w:color w:val="555566"/>
          <w:sz w:val="28"/>
          <w:szCs w:val="28"/>
          <w:u w:val="single"/>
        </w:rPr>
        <w:t>PRIMA PARTE</w:t>
      </w:r>
      <w:r>
        <w:rPr>
          <w:rStyle w:val="StrongEmphasis"/>
          <w:rFonts w:ascii="Arial" w:hAnsi="Arial" w:cs="Arial"/>
          <w:color w:val="555566"/>
        </w:rPr>
        <w:t xml:space="preserve"> DEL CORSO DI PREPARAZIONE AL </w:t>
      </w:r>
      <w:r>
        <w:rPr>
          <w:rFonts w:ascii="Arial" w:hAnsi="Arial" w:cs="Arial"/>
          <w:b/>
          <w:bCs/>
          <w:color w:val="555566"/>
        </w:rPr>
        <w:t>CONCORSO</w:t>
      </w:r>
    </w:p>
    <w:p w:rsidR="00780D11" w:rsidRDefault="00FA3DA7">
      <w:pPr>
        <w:pStyle w:val="NormaleWeb"/>
        <w:spacing w:after="0"/>
        <w:jc w:val="center"/>
        <w:rPr>
          <w:rFonts w:ascii="Arial" w:hAnsi="Arial" w:cs="Arial"/>
          <w:b/>
          <w:bCs/>
          <w:color w:val="555566"/>
        </w:rPr>
      </w:pPr>
      <w:r>
        <w:rPr>
          <w:rFonts w:ascii="Arial" w:hAnsi="Arial" w:cs="Arial"/>
          <w:b/>
          <w:bCs/>
          <w:color w:val="555566"/>
        </w:rPr>
        <w:t>ISCRIZIONI ENTRO IL 28 febbraio 2019</w:t>
      </w:r>
    </w:p>
    <w:p w:rsidR="00780D11" w:rsidRDefault="00FA3DA7">
      <w:pPr>
        <w:pStyle w:val="NormaleWeb"/>
        <w:spacing w:after="0"/>
        <w:jc w:val="center"/>
        <w:rPr>
          <w:rFonts w:ascii="Arial" w:hAnsi="Arial" w:cs="Arial"/>
          <w:b/>
          <w:bCs/>
          <w:color w:val="555566"/>
          <w:u w:val="single"/>
        </w:rPr>
      </w:pPr>
      <w:r>
        <w:rPr>
          <w:rFonts w:ascii="Arial" w:hAnsi="Arial" w:cs="Arial"/>
          <w:b/>
          <w:bCs/>
          <w:color w:val="555566"/>
          <w:u w:val="single"/>
        </w:rPr>
        <w:t>DIRETTORE DEI SERVIZI GENERALI E AMMINISTRATIVI</w:t>
      </w:r>
    </w:p>
    <w:p w:rsidR="00780D11" w:rsidRDefault="00780D11">
      <w:pPr>
        <w:pStyle w:val="NormaleWeb"/>
        <w:spacing w:before="0" w:after="0"/>
        <w:jc w:val="both"/>
        <w:rPr>
          <w:rFonts w:ascii="Arial" w:hAnsi="Arial" w:cs="Arial"/>
          <w:b/>
          <w:bCs/>
          <w:color w:val="555566"/>
          <w:sz w:val="11"/>
          <w:szCs w:val="11"/>
          <w:u w:val="single"/>
        </w:rPr>
      </w:pPr>
    </w:p>
    <w:p w:rsidR="00780D11" w:rsidRDefault="00FA3DA7">
      <w:pPr>
        <w:pStyle w:val="NormaleWeb"/>
        <w:spacing w:before="0" w:after="0"/>
        <w:jc w:val="center"/>
      </w:pPr>
      <w:r>
        <w:rPr>
          <w:rFonts w:ascii="Arial" w:hAnsi="Arial" w:cs="Arial"/>
          <w:b/>
          <w:color w:val="555566"/>
          <w:sz w:val="20"/>
          <w:szCs w:val="20"/>
        </w:rPr>
        <w:t>Il corso si svolgerà in </w:t>
      </w:r>
      <w:r>
        <w:rPr>
          <w:rStyle w:val="StrongEmphasis"/>
          <w:rFonts w:ascii="Arial" w:hAnsi="Arial" w:cs="Arial"/>
          <w:color w:val="555566"/>
          <w:sz w:val="20"/>
          <w:szCs w:val="20"/>
          <w:u w:val="single"/>
        </w:rPr>
        <w:t>presenza anche attraverso esercitazioni</w:t>
      </w:r>
      <w:r>
        <w:rPr>
          <w:rStyle w:val="StrongEmphasis"/>
          <w:rFonts w:ascii="Arial" w:hAnsi="Arial" w:cs="Arial"/>
          <w:color w:val="555566"/>
          <w:sz w:val="20"/>
          <w:szCs w:val="20"/>
        </w:rPr>
        <w:t> </w:t>
      </w:r>
      <w:r>
        <w:rPr>
          <w:rFonts w:ascii="Arial" w:hAnsi="Arial" w:cs="Arial"/>
          <w:b/>
          <w:color w:val="555566"/>
          <w:sz w:val="20"/>
          <w:szCs w:val="20"/>
        </w:rPr>
        <w:t>e una Piattaforma online.</w:t>
      </w:r>
    </w:p>
    <w:p w:rsidR="00780D11" w:rsidRDefault="00FA3DA7">
      <w:pPr>
        <w:pStyle w:val="NormaleWeb"/>
        <w:spacing w:before="0" w:after="0"/>
        <w:jc w:val="center"/>
      </w:pPr>
      <w:r>
        <w:rPr>
          <w:rStyle w:val="StrongEmphasis"/>
          <w:rFonts w:ascii="Arial" w:hAnsi="Arial" w:cs="Arial"/>
          <w:color w:val="555566"/>
          <w:sz w:val="20"/>
          <w:szCs w:val="20"/>
        </w:rPr>
        <w:t>I formatori sono docenti e ricercatori universitari, Dirigenti scolastici, Direttori dei Servizi Generali e Amministrativi ed esperti di comprovata esperienza nelle materie prove di esame.</w:t>
      </w:r>
    </w:p>
    <w:p w:rsidR="00780D11" w:rsidRDefault="00780D11">
      <w:pPr>
        <w:pStyle w:val="NormaleWeb"/>
        <w:spacing w:before="0" w:after="0"/>
        <w:jc w:val="center"/>
      </w:pPr>
    </w:p>
    <w:p w:rsidR="00780D11" w:rsidRDefault="00FA3DA7">
      <w:pPr>
        <w:pStyle w:val="NormaleWeb"/>
        <w:spacing w:before="0" w:after="0"/>
        <w:jc w:val="center"/>
      </w:pPr>
      <w:r>
        <w:rPr>
          <w:rStyle w:val="StrongEmphasis"/>
          <w:rFonts w:ascii="Arial" w:hAnsi="Arial" w:cs="Arial"/>
          <w:color w:val="555566"/>
          <w:sz w:val="28"/>
          <w:szCs w:val="28"/>
        </w:rPr>
        <w:t xml:space="preserve">LA PRIMA PARTE PREVEDE LEZIONI </w:t>
      </w:r>
      <w:proofErr w:type="gramStart"/>
      <w:r>
        <w:rPr>
          <w:rStyle w:val="StrongEmphasis"/>
          <w:rFonts w:ascii="Arial" w:hAnsi="Arial" w:cs="Arial"/>
          <w:color w:val="555566"/>
          <w:sz w:val="28"/>
          <w:szCs w:val="28"/>
        </w:rPr>
        <w:t>SULLE  TEMATICHE</w:t>
      </w:r>
      <w:proofErr w:type="gramEnd"/>
      <w:r>
        <w:rPr>
          <w:rStyle w:val="StrongEmphasis"/>
          <w:rFonts w:ascii="Arial" w:hAnsi="Arial" w:cs="Arial"/>
          <w:color w:val="555566"/>
          <w:sz w:val="28"/>
          <w:szCs w:val="28"/>
        </w:rPr>
        <w:t xml:space="preserve"> PREVISTE</w:t>
      </w:r>
    </w:p>
    <w:p w:rsidR="00780D11" w:rsidRDefault="00FA3DA7">
      <w:pPr>
        <w:pStyle w:val="NormaleWeb"/>
        <w:spacing w:before="0" w:after="0"/>
        <w:jc w:val="center"/>
      </w:pPr>
      <w:r>
        <w:rPr>
          <w:rStyle w:val="StrongEmphasis"/>
          <w:rFonts w:ascii="Arial" w:hAnsi="Arial" w:cs="Arial"/>
          <w:color w:val="555566"/>
          <w:sz w:val="28"/>
          <w:szCs w:val="28"/>
        </w:rPr>
        <w:t xml:space="preserve">DAL </w:t>
      </w:r>
      <w:proofErr w:type="gramStart"/>
      <w:r>
        <w:rPr>
          <w:rStyle w:val="StrongEmphasis"/>
          <w:rFonts w:ascii="Arial" w:hAnsi="Arial" w:cs="Arial"/>
          <w:color w:val="555566"/>
          <w:sz w:val="28"/>
          <w:szCs w:val="28"/>
        </w:rPr>
        <w:t>BANDO :</w:t>
      </w:r>
      <w:proofErr w:type="gramEnd"/>
    </w:p>
    <w:p w:rsidR="00780D11" w:rsidRDefault="00780D11">
      <w:pPr>
        <w:pStyle w:val="NormaleWeb"/>
        <w:spacing w:before="0" w:after="0"/>
      </w:pPr>
    </w:p>
    <w:p w:rsidR="00780D11" w:rsidRDefault="00FA3DA7">
      <w:pPr>
        <w:pStyle w:val="NormaleWeb"/>
        <w:spacing w:before="0" w:after="0"/>
        <w:ind w:left="720"/>
        <w:jc w:val="both"/>
        <w:rPr>
          <w:rFonts w:ascii="Arial" w:hAnsi="Arial" w:cs="Arial"/>
          <w:color w:val="555566"/>
          <w:sz w:val="22"/>
          <w:szCs w:val="22"/>
        </w:rPr>
      </w:pPr>
      <w:r>
        <w:rPr>
          <w:rFonts w:ascii="Arial" w:hAnsi="Arial" w:cs="Arial"/>
          <w:color w:val="555566"/>
          <w:sz w:val="22"/>
          <w:szCs w:val="22"/>
        </w:rPr>
        <w:t xml:space="preserve">DIRITTO COSTITUZIONALE - DIRITTO AMMINISTRATIVO CON RIFERIMENTO AL DIRITTO DELL’UNIONE EUROPEA - DIRITTO CIVILE - CONTABILITA’ PUBBLICA CON PARTICOLARE RIFERIMENTO ALLA GESTIONE AMMINISTRATIVA DELLE ISTITUZIONI SCOLASTICHE - DIRITTO DEL LAVORO CON PARTICOLARE RIFERIMENTO AL PUBBLICO IMPIEGO CONTRATTUALIZZATO - ORDINAMENTO E GESTIONE AMMINISTRATIVA DELLE ISTITUZIONI SCOLASTICHE AUTONOME E STATO GIURIDICO DEL PERSONALE SCOLASTICO - DIRITTO PENALE CON PARTICOLARE RIGUARDO AI DELITTI CONTRO LA </w:t>
      </w:r>
      <w:proofErr w:type="gramStart"/>
      <w:r>
        <w:rPr>
          <w:rFonts w:ascii="Arial" w:hAnsi="Arial" w:cs="Arial"/>
          <w:color w:val="555566"/>
          <w:sz w:val="22"/>
          <w:szCs w:val="22"/>
        </w:rPr>
        <w:t xml:space="preserve">PUBBLICA </w:t>
      </w:r>
      <w:r w:rsidR="00C63374">
        <w:rPr>
          <w:rFonts w:ascii="Arial" w:hAnsi="Arial" w:cs="Arial"/>
          <w:color w:val="555566"/>
          <w:sz w:val="22"/>
          <w:szCs w:val="22"/>
        </w:rPr>
        <w:t xml:space="preserve"> </w:t>
      </w:r>
      <w:r>
        <w:rPr>
          <w:rFonts w:ascii="Arial" w:hAnsi="Arial" w:cs="Arial"/>
          <w:color w:val="555566"/>
          <w:sz w:val="22"/>
          <w:szCs w:val="22"/>
        </w:rPr>
        <w:t>AMMINISTRAZIONE</w:t>
      </w:r>
      <w:proofErr w:type="gramEnd"/>
      <w:r>
        <w:rPr>
          <w:rFonts w:ascii="Arial" w:hAnsi="Arial" w:cs="Arial"/>
          <w:color w:val="555566"/>
          <w:sz w:val="22"/>
          <w:szCs w:val="22"/>
        </w:rPr>
        <w:t>.-</w:t>
      </w:r>
    </w:p>
    <w:p w:rsidR="00780D11" w:rsidRDefault="00FA3DA7">
      <w:pPr>
        <w:pStyle w:val="NormaleWeb"/>
        <w:spacing w:before="0" w:after="0"/>
        <w:jc w:val="both"/>
      </w:pPr>
      <w:r>
        <w:rPr>
          <w:rFonts w:ascii="Arial" w:eastAsia="Arial" w:hAnsi="Arial" w:cs="Arial"/>
          <w:color w:val="555566"/>
          <w:sz w:val="22"/>
          <w:szCs w:val="22"/>
        </w:rPr>
        <w:t xml:space="preserve">            </w:t>
      </w:r>
      <w:r>
        <w:rPr>
          <w:rFonts w:ascii="Arial" w:hAnsi="Arial" w:cs="Arial"/>
          <w:color w:val="555566"/>
          <w:sz w:val="22"/>
          <w:szCs w:val="22"/>
        </w:rPr>
        <w:t>LEGISLAZIONE SCOLASTICA</w:t>
      </w:r>
    </w:p>
    <w:p w:rsidR="00780D11" w:rsidRDefault="00780D11">
      <w:pPr>
        <w:pStyle w:val="NormaleWeb"/>
        <w:spacing w:before="0" w:after="0"/>
        <w:jc w:val="both"/>
        <w:rPr>
          <w:rFonts w:ascii="Arial" w:hAnsi="Arial" w:cs="Arial"/>
          <w:color w:val="555566"/>
          <w:sz w:val="22"/>
          <w:szCs w:val="22"/>
        </w:rPr>
      </w:pPr>
    </w:p>
    <w:p w:rsidR="00780D11" w:rsidRDefault="00780D11">
      <w:pPr>
        <w:pStyle w:val="NormaleWeb"/>
        <w:spacing w:before="0" w:after="0"/>
        <w:rPr>
          <w:rFonts w:ascii="Arial" w:hAnsi="Arial" w:cs="Arial"/>
          <w:color w:val="555566"/>
          <w:sz w:val="22"/>
          <w:szCs w:val="22"/>
        </w:rPr>
      </w:pPr>
    </w:p>
    <w:p w:rsidR="00780D11" w:rsidRDefault="00780D11">
      <w:pPr>
        <w:pStyle w:val="NormaleWeb"/>
        <w:spacing w:before="0" w:after="0"/>
        <w:rPr>
          <w:rFonts w:ascii="Arial" w:hAnsi="Arial" w:cs="Arial"/>
          <w:color w:val="555566"/>
          <w:sz w:val="22"/>
          <w:szCs w:val="22"/>
        </w:rPr>
      </w:pPr>
    </w:p>
    <w:p w:rsidR="00780D11" w:rsidRDefault="00FA3DA7">
      <w:pPr>
        <w:pStyle w:val="NormaleWeb"/>
        <w:spacing w:before="0" w:after="0"/>
        <w:jc w:val="center"/>
        <w:rPr>
          <w:rFonts w:ascii="Arial" w:hAnsi="Arial" w:cs="Arial"/>
          <w:b/>
          <w:color w:val="555566"/>
          <w:sz w:val="22"/>
          <w:szCs w:val="22"/>
          <w:u w:val="single"/>
        </w:rPr>
      </w:pPr>
      <w:r>
        <w:rPr>
          <w:rFonts w:ascii="Arial" w:hAnsi="Arial" w:cs="Arial"/>
          <w:b/>
          <w:color w:val="555566"/>
          <w:sz w:val="22"/>
          <w:szCs w:val="22"/>
          <w:u w:val="single"/>
        </w:rPr>
        <w:t xml:space="preserve">E’ prevista l’attivazione del corso con un minimo di </w:t>
      </w:r>
      <w:proofErr w:type="gramStart"/>
      <w:r>
        <w:rPr>
          <w:rFonts w:ascii="Arial" w:hAnsi="Arial" w:cs="Arial"/>
          <w:b/>
          <w:color w:val="555566"/>
          <w:sz w:val="22"/>
          <w:szCs w:val="22"/>
          <w:u w:val="single"/>
        </w:rPr>
        <w:t>30  partecipanti</w:t>
      </w:r>
      <w:proofErr w:type="gramEnd"/>
    </w:p>
    <w:p w:rsidR="00780D11" w:rsidRDefault="00780D11">
      <w:pPr>
        <w:pStyle w:val="NormaleWeb"/>
        <w:spacing w:before="0" w:after="0"/>
        <w:jc w:val="center"/>
        <w:rPr>
          <w:rFonts w:ascii="Arial" w:hAnsi="Arial" w:cs="Arial"/>
          <w:b/>
          <w:color w:val="555566"/>
          <w:sz w:val="22"/>
          <w:szCs w:val="22"/>
          <w:u w:val="single"/>
        </w:rPr>
      </w:pPr>
    </w:p>
    <w:p w:rsidR="00780D11" w:rsidRDefault="00FA3DA7">
      <w:pPr>
        <w:pStyle w:val="NormaleWeb"/>
        <w:spacing w:before="0" w:after="0"/>
        <w:jc w:val="center"/>
        <w:rPr>
          <w:rFonts w:ascii="Arial" w:hAnsi="Arial" w:cs="Arial"/>
          <w:b/>
          <w:color w:val="555566"/>
          <w:sz w:val="22"/>
          <w:szCs w:val="22"/>
          <w:u w:val="single"/>
        </w:rPr>
      </w:pPr>
      <w:r>
        <w:rPr>
          <w:rStyle w:val="StrongEmphasis"/>
          <w:rFonts w:ascii="Arial" w:hAnsi="Arial" w:cs="Arial"/>
          <w:sz w:val="28"/>
          <w:szCs w:val="28"/>
        </w:rPr>
        <w:t>non dipendenti della scuola</w:t>
      </w:r>
    </w:p>
    <w:p w:rsidR="00780D11" w:rsidRDefault="00780D11">
      <w:pPr>
        <w:pStyle w:val="NormaleWeb"/>
        <w:spacing w:before="0" w:after="0"/>
        <w:jc w:val="center"/>
        <w:rPr>
          <w:rFonts w:ascii="Arial" w:hAnsi="Arial" w:cs="Arial"/>
          <w:b/>
          <w:color w:val="555566"/>
          <w:sz w:val="22"/>
          <w:szCs w:val="22"/>
          <w:u w:val="single"/>
        </w:rPr>
      </w:pPr>
    </w:p>
    <w:p w:rsidR="00780D11" w:rsidRDefault="00FA3DA7">
      <w:pPr>
        <w:pStyle w:val="NormaleWeb"/>
        <w:spacing w:before="0" w:after="0"/>
        <w:jc w:val="center"/>
      </w:pPr>
      <w:r>
        <w:rPr>
          <w:rStyle w:val="StrongEmphasis"/>
          <w:rFonts w:ascii="Arial" w:hAnsi="Arial" w:cs="Arial"/>
          <w:color w:val="555566"/>
          <w:sz w:val="28"/>
          <w:szCs w:val="28"/>
        </w:rPr>
        <w:t xml:space="preserve">Costo prima parte € 100 PER GLI ISCRITTI ALLA UIL SCUOLA E </w:t>
      </w:r>
      <w:proofErr w:type="gramStart"/>
      <w:r>
        <w:rPr>
          <w:rStyle w:val="StrongEmphasis"/>
          <w:rFonts w:ascii="Arial" w:hAnsi="Arial" w:cs="Arial"/>
          <w:color w:val="555566"/>
          <w:sz w:val="28"/>
          <w:szCs w:val="28"/>
        </w:rPr>
        <w:t>€  250</w:t>
      </w:r>
      <w:proofErr w:type="gramEnd"/>
      <w:r>
        <w:rPr>
          <w:rStyle w:val="StrongEmphasis"/>
          <w:rFonts w:ascii="Arial" w:hAnsi="Arial" w:cs="Arial"/>
          <w:color w:val="555566"/>
          <w:sz w:val="28"/>
          <w:szCs w:val="28"/>
        </w:rPr>
        <w:t xml:space="preserve"> PER I NON ISCRITTI</w:t>
      </w:r>
    </w:p>
    <w:p w:rsidR="00780D11" w:rsidRDefault="00780D11">
      <w:pPr>
        <w:pStyle w:val="NormaleWeb"/>
        <w:spacing w:before="0" w:after="0"/>
        <w:jc w:val="center"/>
      </w:pPr>
    </w:p>
    <w:p w:rsidR="00C63374" w:rsidRDefault="00C63374">
      <w:pPr>
        <w:pStyle w:val="NormaleWeb"/>
        <w:spacing w:before="0" w:after="0"/>
        <w:jc w:val="center"/>
      </w:pPr>
    </w:p>
    <w:p w:rsidR="00C63374" w:rsidRDefault="00C63374">
      <w:pPr>
        <w:pStyle w:val="NormaleWeb"/>
        <w:spacing w:before="0" w:after="0"/>
        <w:jc w:val="center"/>
      </w:pPr>
    </w:p>
    <w:p w:rsidR="00C63374" w:rsidRDefault="00C63374">
      <w:pPr>
        <w:pStyle w:val="NormaleWeb"/>
        <w:spacing w:before="0" w:after="0"/>
        <w:jc w:val="center"/>
      </w:pPr>
    </w:p>
    <w:p w:rsidR="00C63374" w:rsidRDefault="00C63374">
      <w:pPr>
        <w:pStyle w:val="NormaleWeb"/>
        <w:spacing w:before="0" w:after="0"/>
        <w:jc w:val="center"/>
      </w:pPr>
    </w:p>
    <w:p w:rsidR="00780D11" w:rsidRDefault="00FA3DA7">
      <w:pPr>
        <w:pStyle w:val="NormaleWeb"/>
        <w:spacing w:before="0" w:after="0"/>
        <w:jc w:val="center"/>
      </w:pPr>
      <w:r>
        <w:rPr>
          <w:rStyle w:val="StrongEmphasis"/>
          <w:rFonts w:ascii="Arial" w:eastAsia="Arial" w:hAnsi="Arial" w:cs="Arial"/>
          <w:color w:val="555566"/>
          <w:u w:val="single"/>
        </w:rPr>
        <w:lastRenderedPageBreak/>
        <w:t xml:space="preserve"> </w:t>
      </w:r>
      <w:r>
        <w:rPr>
          <w:rStyle w:val="StrongEmphasis"/>
          <w:rFonts w:ascii="Arial" w:hAnsi="Arial" w:cs="Arial"/>
          <w:color w:val="555566"/>
          <w:u w:val="single"/>
        </w:rPr>
        <w:t>PER COLORO CHE SUPERERANNO LA PROVA PRESELETTIVA POTRA’ SEGUIRE LA SECONDA PARTE DEL CORSO</w:t>
      </w:r>
    </w:p>
    <w:p w:rsidR="00780D11" w:rsidRDefault="00780D11">
      <w:pPr>
        <w:pStyle w:val="NormaleWeb"/>
        <w:spacing w:before="0" w:after="0"/>
        <w:jc w:val="both"/>
      </w:pPr>
    </w:p>
    <w:p w:rsidR="00780D11" w:rsidRDefault="00780D11">
      <w:pPr>
        <w:pStyle w:val="NormaleWeb"/>
        <w:spacing w:before="0" w:after="0"/>
        <w:rPr>
          <w:rFonts w:ascii="Arial" w:hAnsi="Arial" w:cs="Arial"/>
          <w:b/>
          <w:color w:val="555566"/>
          <w:sz w:val="22"/>
          <w:szCs w:val="22"/>
        </w:rPr>
      </w:pPr>
    </w:p>
    <w:p w:rsidR="00780D11" w:rsidRDefault="00FA3DA7">
      <w:pPr>
        <w:pStyle w:val="NormaleWeb"/>
        <w:numPr>
          <w:ilvl w:val="0"/>
          <w:numId w:val="2"/>
        </w:numPr>
        <w:spacing w:before="0" w:after="0"/>
        <w:jc w:val="center"/>
        <w:rPr>
          <w:rFonts w:ascii="Arial" w:hAnsi="Arial" w:cs="Arial"/>
          <w:b/>
          <w:color w:val="555566"/>
          <w:sz w:val="22"/>
          <w:szCs w:val="22"/>
        </w:rPr>
      </w:pPr>
      <w:r>
        <w:rPr>
          <w:rFonts w:ascii="Arial" w:hAnsi="Arial" w:cs="Arial"/>
          <w:b/>
          <w:color w:val="555566"/>
          <w:sz w:val="22"/>
          <w:szCs w:val="22"/>
        </w:rPr>
        <w:t>TECNICHE DI MEMORIZZAZIONE E STRATEGIE DI COMUNICAZIONE</w:t>
      </w:r>
    </w:p>
    <w:p w:rsidR="00780D11" w:rsidRDefault="00FA3DA7">
      <w:pPr>
        <w:pStyle w:val="NormaleWeb"/>
        <w:spacing w:before="0" w:after="0"/>
        <w:jc w:val="center"/>
        <w:rPr>
          <w:rFonts w:ascii="Arial" w:hAnsi="Arial" w:cs="Arial"/>
          <w:b/>
          <w:color w:val="555566"/>
          <w:sz w:val="22"/>
          <w:szCs w:val="22"/>
        </w:rPr>
      </w:pPr>
      <w:r>
        <w:rPr>
          <w:rFonts w:ascii="Arial" w:hAnsi="Arial" w:cs="Arial"/>
          <w:b/>
          <w:color w:val="555566"/>
          <w:sz w:val="22"/>
          <w:szCs w:val="22"/>
        </w:rPr>
        <w:t xml:space="preserve"> (1 incontro per un totale di 2 </w:t>
      </w:r>
      <w:proofErr w:type="gramStart"/>
      <w:r>
        <w:rPr>
          <w:rFonts w:ascii="Arial" w:hAnsi="Arial" w:cs="Arial"/>
          <w:b/>
          <w:color w:val="555566"/>
          <w:sz w:val="22"/>
          <w:szCs w:val="22"/>
        </w:rPr>
        <w:t>ore )</w:t>
      </w:r>
      <w:proofErr w:type="gramEnd"/>
    </w:p>
    <w:p w:rsidR="00780D11" w:rsidRDefault="00780D11">
      <w:pPr>
        <w:pStyle w:val="NormaleWeb"/>
        <w:spacing w:before="0" w:after="0"/>
        <w:jc w:val="center"/>
        <w:rPr>
          <w:rFonts w:ascii="Arial" w:hAnsi="Arial" w:cs="Arial"/>
          <w:b/>
          <w:color w:val="555566"/>
          <w:sz w:val="22"/>
          <w:szCs w:val="22"/>
        </w:rPr>
      </w:pPr>
    </w:p>
    <w:p w:rsidR="00780D11" w:rsidRDefault="00FA3DA7">
      <w:pPr>
        <w:pStyle w:val="NormaleWeb"/>
        <w:numPr>
          <w:ilvl w:val="0"/>
          <w:numId w:val="1"/>
        </w:numPr>
        <w:spacing w:before="0" w:after="0"/>
        <w:jc w:val="center"/>
      </w:pPr>
      <w:r>
        <w:rPr>
          <w:rFonts w:ascii="Arial" w:hAnsi="Arial" w:cs="Arial"/>
          <w:b/>
          <w:color w:val="555566"/>
          <w:sz w:val="22"/>
          <w:szCs w:val="22"/>
        </w:rPr>
        <w:t>STATEGIE PSICOLOGICHE PER MIGLIORARE L’ATTENZIONE LA MOTIVAZIONE ALLA PREPARAZIONE DELLE PROVE CONCORSUALI</w:t>
      </w:r>
    </w:p>
    <w:p w:rsidR="00780D11" w:rsidRDefault="00FA3DA7">
      <w:pPr>
        <w:pStyle w:val="NormaleWeb"/>
        <w:spacing w:before="0" w:after="0"/>
        <w:jc w:val="center"/>
        <w:rPr>
          <w:rFonts w:ascii="Arial" w:hAnsi="Arial" w:cs="Arial"/>
          <w:b/>
          <w:color w:val="555566"/>
          <w:sz w:val="22"/>
          <w:szCs w:val="22"/>
        </w:rPr>
      </w:pPr>
      <w:r>
        <w:rPr>
          <w:rFonts w:ascii="Arial" w:hAnsi="Arial" w:cs="Arial"/>
          <w:b/>
          <w:color w:val="555566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color w:val="555566"/>
          <w:sz w:val="22"/>
          <w:szCs w:val="22"/>
        </w:rPr>
        <w:t>( 2</w:t>
      </w:r>
      <w:proofErr w:type="gramEnd"/>
      <w:r>
        <w:rPr>
          <w:rFonts w:ascii="Arial" w:hAnsi="Arial" w:cs="Arial"/>
          <w:b/>
          <w:color w:val="555566"/>
          <w:sz w:val="22"/>
          <w:szCs w:val="22"/>
        </w:rPr>
        <w:t xml:space="preserve"> incontri per un totale di 2 ore)</w:t>
      </w:r>
    </w:p>
    <w:p w:rsidR="00780D11" w:rsidRDefault="00780D11">
      <w:pPr>
        <w:pStyle w:val="NormaleWeb"/>
        <w:spacing w:before="0" w:after="0"/>
        <w:jc w:val="center"/>
        <w:rPr>
          <w:rFonts w:ascii="Arial" w:hAnsi="Arial" w:cs="Arial"/>
          <w:b/>
          <w:color w:val="555566"/>
          <w:sz w:val="22"/>
          <w:szCs w:val="22"/>
        </w:rPr>
      </w:pPr>
    </w:p>
    <w:p w:rsidR="00780D11" w:rsidRDefault="00FA3DA7">
      <w:pPr>
        <w:pStyle w:val="NormaleWeb"/>
        <w:numPr>
          <w:ilvl w:val="0"/>
          <w:numId w:val="1"/>
        </w:numPr>
        <w:spacing w:before="0" w:after="0"/>
        <w:jc w:val="center"/>
      </w:pPr>
      <w:r>
        <w:rPr>
          <w:rFonts w:ascii="Arial" w:hAnsi="Arial" w:cs="Arial"/>
          <w:b/>
          <w:color w:val="555566"/>
          <w:sz w:val="22"/>
          <w:szCs w:val="22"/>
        </w:rPr>
        <w:t xml:space="preserve"> </w:t>
      </w:r>
      <w:r>
        <w:rPr>
          <w:rFonts w:ascii="Arial" w:hAnsi="Arial" w:cs="Arial"/>
          <w:color w:val="555566"/>
          <w:sz w:val="22"/>
          <w:szCs w:val="22"/>
        </w:rPr>
        <w:t xml:space="preserve">DIRITTO </w:t>
      </w:r>
      <w:proofErr w:type="gramStart"/>
      <w:r>
        <w:rPr>
          <w:rFonts w:ascii="Arial" w:hAnsi="Arial" w:cs="Arial"/>
          <w:color w:val="555566"/>
          <w:sz w:val="22"/>
          <w:szCs w:val="22"/>
        </w:rPr>
        <w:t>COSTITUZIONALE  (</w:t>
      </w:r>
      <w:proofErr w:type="gramEnd"/>
      <w:r>
        <w:rPr>
          <w:rFonts w:ascii="Arial" w:hAnsi="Arial" w:cs="Arial"/>
          <w:color w:val="555566"/>
          <w:sz w:val="22"/>
          <w:szCs w:val="22"/>
        </w:rPr>
        <w:t>2 incontri per un totale di 6h)</w:t>
      </w:r>
    </w:p>
    <w:p w:rsidR="00780D11" w:rsidRDefault="00780D11">
      <w:pPr>
        <w:pStyle w:val="NormaleWeb"/>
        <w:spacing w:before="0" w:after="0"/>
        <w:jc w:val="center"/>
        <w:rPr>
          <w:rFonts w:ascii="Arial" w:hAnsi="Arial" w:cs="Arial"/>
          <w:color w:val="555566"/>
          <w:sz w:val="22"/>
          <w:szCs w:val="22"/>
        </w:rPr>
      </w:pPr>
    </w:p>
    <w:p w:rsidR="00780D11" w:rsidRDefault="00780D11">
      <w:pPr>
        <w:pStyle w:val="NormaleWeb"/>
        <w:spacing w:before="0" w:after="0"/>
        <w:jc w:val="center"/>
        <w:rPr>
          <w:rFonts w:ascii="Arial" w:hAnsi="Arial" w:cs="Arial"/>
          <w:color w:val="555566"/>
          <w:sz w:val="22"/>
          <w:szCs w:val="22"/>
        </w:rPr>
      </w:pPr>
    </w:p>
    <w:p w:rsidR="00780D11" w:rsidRDefault="00FA3DA7">
      <w:pPr>
        <w:pStyle w:val="NormaleWeb"/>
        <w:numPr>
          <w:ilvl w:val="0"/>
          <w:numId w:val="1"/>
        </w:numPr>
        <w:spacing w:before="0" w:after="0"/>
        <w:jc w:val="center"/>
      </w:pPr>
      <w:r>
        <w:rPr>
          <w:rFonts w:ascii="Arial" w:hAnsi="Arial" w:cs="Arial"/>
          <w:color w:val="555566"/>
          <w:sz w:val="22"/>
          <w:szCs w:val="22"/>
        </w:rPr>
        <w:t>DIRITTO AMMINISTRATIVO CON RIFERIMENTO AL DIRITTO DELL’UNIONE EUROPEA (1 incontro per un totale di 3 h)</w:t>
      </w:r>
    </w:p>
    <w:p w:rsidR="00780D11" w:rsidRDefault="00780D11">
      <w:pPr>
        <w:pStyle w:val="NormaleWeb"/>
        <w:spacing w:before="0" w:after="0"/>
        <w:jc w:val="center"/>
        <w:rPr>
          <w:rFonts w:ascii="Arial" w:hAnsi="Arial" w:cs="Arial"/>
          <w:color w:val="555566"/>
          <w:sz w:val="22"/>
          <w:szCs w:val="22"/>
        </w:rPr>
      </w:pPr>
    </w:p>
    <w:p w:rsidR="00780D11" w:rsidRDefault="00FA3DA7">
      <w:pPr>
        <w:pStyle w:val="NormaleWeb"/>
        <w:numPr>
          <w:ilvl w:val="0"/>
          <w:numId w:val="1"/>
        </w:numPr>
        <w:spacing w:before="0" w:after="0"/>
        <w:ind w:left="360" w:hanging="360"/>
        <w:jc w:val="center"/>
      </w:pPr>
      <w:r>
        <w:rPr>
          <w:rFonts w:ascii="Arial" w:hAnsi="Arial" w:cs="Arial"/>
          <w:color w:val="555566"/>
          <w:sz w:val="22"/>
          <w:szCs w:val="22"/>
        </w:rPr>
        <w:t>DIRITTO CIVILE (2 incontri per un totale di 6 h)</w:t>
      </w:r>
    </w:p>
    <w:p w:rsidR="00780D11" w:rsidRDefault="00780D11">
      <w:pPr>
        <w:pStyle w:val="NormaleWeb"/>
        <w:spacing w:before="0" w:after="0"/>
        <w:ind w:left="720"/>
        <w:rPr>
          <w:rFonts w:ascii="Arial" w:hAnsi="Arial" w:cs="Arial"/>
          <w:color w:val="555566"/>
          <w:sz w:val="22"/>
          <w:szCs w:val="22"/>
        </w:rPr>
      </w:pPr>
    </w:p>
    <w:p w:rsidR="00780D11" w:rsidRDefault="00FA3DA7">
      <w:pPr>
        <w:pStyle w:val="NormaleWeb"/>
        <w:numPr>
          <w:ilvl w:val="0"/>
          <w:numId w:val="1"/>
        </w:numPr>
        <w:spacing w:before="0" w:after="0"/>
        <w:jc w:val="center"/>
      </w:pPr>
      <w:r>
        <w:rPr>
          <w:rFonts w:ascii="Arial" w:hAnsi="Arial" w:cs="Arial"/>
          <w:color w:val="555566"/>
          <w:sz w:val="22"/>
          <w:szCs w:val="22"/>
        </w:rPr>
        <w:t>CONTABILITA’ PUBBLICA CON PARTICOLARE RIFERIMENTO ALLA GESTIONE AMMINISTRATIVA DELLE ISTITUZIONI SCOLASTICHE (2 incontri per un totale di 6 h)</w:t>
      </w:r>
    </w:p>
    <w:p w:rsidR="00780D11" w:rsidRDefault="00780D11">
      <w:pPr>
        <w:pStyle w:val="NormaleWeb"/>
        <w:spacing w:before="0" w:after="0"/>
        <w:rPr>
          <w:rFonts w:ascii="Arial" w:hAnsi="Arial" w:cs="Arial"/>
          <w:color w:val="555566"/>
          <w:sz w:val="22"/>
          <w:szCs w:val="22"/>
        </w:rPr>
      </w:pPr>
    </w:p>
    <w:p w:rsidR="00780D11" w:rsidRDefault="00FA3DA7">
      <w:pPr>
        <w:pStyle w:val="NormaleWeb"/>
        <w:numPr>
          <w:ilvl w:val="0"/>
          <w:numId w:val="1"/>
        </w:numPr>
        <w:spacing w:before="0" w:after="0"/>
        <w:ind w:left="360" w:hanging="360"/>
        <w:jc w:val="center"/>
      </w:pPr>
      <w:r>
        <w:rPr>
          <w:rFonts w:ascii="Arial" w:hAnsi="Arial" w:cs="Arial"/>
          <w:color w:val="555566"/>
          <w:sz w:val="22"/>
          <w:szCs w:val="22"/>
        </w:rPr>
        <w:t>DIRITTO DEL LAVORO CON PARTICOLARE RIFERIMENTO AL PUBBLICO IMPIEGO CONTRATTUALIZZATO (1 incontro per un totale di 3 h)</w:t>
      </w:r>
    </w:p>
    <w:p w:rsidR="00780D11" w:rsidRDefault="00780D11">
      <w:pPr>
        <w:pStyle w:val="NormaleWeb"/>
        <w:spacing w:before="0" w:after="0"/>
        <w:ind w:left="720"/>
        <w:rPr>
          <w:rFonts w:ascii="Arial" w:hAnsi="Arial" w:cs="Arial"/>
          <w:color w:val="555566"/>
          <w:sz w:val="22"/>
          <w:szCs w:val="22"/>
        </w:rPr>
      </w:pPr>
    </w:p>
    <w:p w:rsidR="00780D11" w:rsidRDefault="00FA3DA7">
      <w:pPr>
        <w:pStyle w:val="NormaleWeb"/>
        <w:numPr>
          <w:ilvl w:val="0"/>
          <w:numId w:val="1"/>
        </w:numPr>
        <w:spacing w:before="0" w:after="0"/>
        <w:jc w:val="center"/>
        <w:rPr>
          <w:rFonts w:ascii="Arial" w:hAnsi="Arial" w:cs="Arial"/>
          <w:color w:val="555566"/>
          <w:sz w:val="22"/>
          <w:szCs w:val="22"/>
        </w:rPr>
      </w:pPr>
      <w:r>
        <w:rPr>
          <w:rFonts w:ascii="Arial" w:hAnsi="Arial" w:cs="Arial"/>
          <w:color w:val="555566"/>
          <w:sz w:val="22"/>
          <w:szCs w:val="22"/>
        </w:rPr>
        <w:t>ORDINAMENTO E GESTIONE AMMINISTRATIVA DELLE ISTITUZIONI SCOLASTICHE AUTONOME E STATO GIURIDICO DEL PERSONALE SCOLASTICO (2 incontri per un totale di 6 h)</w:t>
      </w:r>
    </w:p>
    <w:p w:rsidR="00780D11" w:rsidRDefault="00780D11">
      <w:pPr>
        <w:pStyle w:val="NormaleWeb"/>
        <w:spacing w:before="0" w:after="0"/>
        <w:rPr>
          <w:rFonts w:ascii="Arial" w:hAnsi="Arial" w:cs="Arial"/>
          <w:color w:val="555566"/>
          <w:sz w:val="22"/>
          <w:szCs w:val="22"/>
        </w:rPr>
      </w:pPr>
    </w:p>
    <w:p w:rsidR="00780D11" w:rsidRDefault="00FA3DA7">
      <w:pPr>
        <w:pStyle w:val="NormaleWeb"/>
        <w:numPr>
          <w:ilvl w:val="0"/>
          <w:numId w:val="1"/>
        </w:numPr>
        <w:spacing w:before="0" w:after="0"/>
        <w:jc w:val="center"/>
        <w:rPr>
          <w:rFonts w:ascii="Arial" w:hAnsi="Arial" w:cs="Arial"/>
          <w:color w:val="555566"/>
          <w:sz w:val="22"/>
          <w:szCs w:val="22"/>
        </w:rPr>
      </w:pPr>
      <w:r>
        <w:rPr>
          <w:rFonts w:ascii="Arial" w:hAnsi="Arial" w:cs="Arial"/>
          <w:color w:val="555566"/>
          <w:sz w:val="22"/>
          <w:szCs w:val="22"/>
        </w:rPr>
        <w:t>DIRITTO PENALE CON PARTICOLARE RIGUARDO AI DELITTI CONTRO LA PUBBLICA AMMINISTRAZIONE (1 incontro per un totale di 3 h)</w:t>
      </w:r>
    </w:p>
    <w:p w:rsidR="00780D11" w:rsidRDefault="00780D11">
      <w:pPr>
        <w:pStyle w:val="NormaleWeb"/>
        <w:spacing w:before="0" w:after="0"/>
        <w:rPr>
          <w:rFonts w:ascii="Arial" w:hAnsi="Arial" w:cs="Arial"/>
          <w:color w:val="555566"/>
          <w:sz w:val="22"/>
          <w:szCs w:val="22"/>
        </w:rPr>
      </w:pPr>
    </w:p>
    <w:p w:rsidR="00780D11" w:rsidRDefault="00780D11">
      <w:pPr>
        <w:pStyle w:val="NormaleWeb"/>
        <w:spacing w:before="0" w:after="0"/>
        <w:ind w:left="720"/>
        <w:rPr>
          <w:rFonts w:ascii="Arial" w:hAnsi="Arial" w:cs="Arial"/>
          <w:color w:val="555566"/>
          <w:sz w:val="22"/>
          <w:szCs w:val="22"/>
        </w:rPr>
      </w:pPr>
    </w:p>
    <w:p w:rsidR="00780D11" w:rsidRDefault="00FA3DA7">
      <w:pPr>
        <w:pStyle w:val="NormaleWeb"/>
        <w:numPr>
          <w:ilvl w:val="0"/>
          <w:numId w:val="1"/>
        </w:numPr>
        <w:spacing w:before="0" w:after="0"/>
        <w:jc w:val="center"/>
        <w:rPr>
          <w:rFonts w:ascii="Arial" w:hAnsi="Arial" w:cs="Arial"/>
          <w:color w:val="555566"/>
          <w:sz w:val="22"/>
          <w:szCs w:val="22"/>
        </w:rPr>
      </w:pPr>
      <w:r>
        <w:rPr>
          <w:rFonts w:ascii="Arial" w:hAnsi="Arial" w:cs="Arial"/>
          <w:color w:val="555566"/>
          <w:sz w:val="22"/>
          <w:szCs w:val="22"/>
        </w:rPr>
        <w:t>LEGISLAZIONE SCOLASTICA</w:t>
      </w:r>
    </w:p>
    <w:p w:rsidR="00780D11" w:rsidRDefault="00FA3DA7">
      <w:pPr>
        <w:pStyle w:val="NormaleWeb"/>
        <w:spacing w:before="0" w:after="0"/>
        <w:ind w:left="360"/>
        <w:jc w:val="center"/>
        <w:rPr>
          <w:rFonts w:ascii="Arial" w:hAnsi="Arial" w:cs="Arial"/>
          <w:color w:val="555566"/>
          <w:sz w:val="22"/>
          <w:szCs w:val="22"/>
        </w:rPr>
      </w:pPr>
      <w:r>
        <w:rPr>
          <w:rFonts w:ascii="Arial" w:hAnsi="Arial" w:cs="Arial"/>
          <w:color w:val="555566"/>
          <w:sz w:val="22"/>
          <w:szCs w:val="22"/>
        </w:rPr>
        <w:t>(2 incontri per un totale di 6 h)</w:t>
      </w:r>
    </w:p>
    <w:p w:rsidR="00780D11" w:rsidRDefault="00780D11">
      <w:pPr>
        <w:pStyle w:val="NormaleWeb"/>
        <w:spacing w:before="0" w:after="0"/>
        <w:jc w:val="center"/>
        <w:rPr>
          <w:rFonts w:ascii="Arial" w:hAnsi="Arial" w:cs="Arial"/>
          <w:color w:val="555566"/>
          <w:sz w:val="22"/>
          <w:szCs w:val="22"/>
        </w:rPr>
      </w:pPr>
    </w:p>
    <w:p w:rsidR="00780D11" w:rsidRDefault="00780D11">
      <w:pPr>
        <w:pStyle w:val="NormaleWeb"/>
        <w:spacing w:before="0" w:after="0"/>
        <w:jc w:val="center"/>
        <w:rPr>
          <w:rFonts w:ascii="Arial" w:hAnsi="Arial" w:cs="Arial"/>
          <w:b/>
          <w:color w:val="555566"/>
          <w:sz w:val="28"/>
          <w:szCs w:val="28"/>
          <w:u w:val="single"/>
        </w:rPr>
      </w:pPr>
    </w:p>
    <w:p w:rsidR="00780D11" w:rsidRDefault="00780D11">
      <w:pPr>
        <w:pStyle w:val="NormaleWeb"/>
        <w:spacing w:before="0" w:after="0"/>
        <w:jc w:val="center"/>
        <w:rPr>
          <w:rFonts w:ascii="Arial" w:hAnsi="Arial" w:cs="Arial"/>
          <w:b/>
          <w:color w:val="555566"/>
          <w:sz w:val="28"/>
          <w:szCs w:val="28"/>
          <w:u w:val="single"/>
        </w:rPr>
      </w:pPr>
    </w:p>
    <w:p w:rsidR="00780D11" w:rsidRDefault="00780D11">
      <w:pPr>
        <w:pStyle w:val="NormaleWeb"/>
        <w:spacing w:before="0" w:after="0"/>
        <w:jc w:val="both"/>
        <w:rPr>
          <w:rFonts w:ascii="Arial" w:hAnsi="Arial" w:cs="Arial"/>
          <w:b/>
          <w:color w:val="555566"/>
          <w:sz w:val="11"/>
          <w:szCs w:val="11"/>
          <w:u w:val="single"/>
        </w:rPr>
      </w:pPr>
    </w:p>
    <w:p w:rsidR="00780D11" w:rsidRDefault="00FA3DA7">
      <w:pPr>
        <w:pStyle w:val="NormaleWeb"/>
        <w:spacing w:before="0" w:after="0"/>
        <w:jc w:val="center"/>
      </w:pPr>
      <w:r>
        <w:rPr>
          <w:rFonts w:ascii="Arial" w:hAnsi="Arial" w:cs="Arial"/>
          <w:b/>
          <w:color w:val="555566"/>
        </w:rPr>
        <w:t>Per informazioni e iscrizioni, compilare la scheda di adesione in allegato ed inviarla a </w:t>
      </w:r>
      <w:r>
        <w:rPr>
          <w:rStyle w:val="Internetlink"/>
          <w:rFonts w:ascii="Arial" w:hAnsi="Arial" w:cs="Arial"/>
          <w:b/>
          <w:color w:val="22A5A5"/>
        </w:rPr>
        <w:t>uilscuolafvgdsga@gmail.com</w:t>
      </w:r>
      <w:r>
        <w:rPr>
          <w:rFonts w:ascii="Arial" w:hAnsi="Arial" w:cs="Arial"/>
          <w:b/>
          <w:color w:val="555566"/>
        </w:rPr>
        <w:t>,</w:t>
      </w:r>
    </w:p>
    <w:p w:rsidR="00780D11" w:rsidRDefault="00780D11">
      <w:pPr>
        <w:pStyle w:val="NormaleWeb"/>
        <w:spacing w:before="0" w:after="0"/>
        <w:jc w:val="center"/>
        <w:rPr>
          <w:rFonts w:ascii="Arial" w:hAnsi="Arial" w:cs="Arial"/>
          <w:b/>
          <w:color w:val="555566"/>
        </w:rPr>
      </w:pPr>
    </w:p>
    <w:p w:rsidR="00780D11" w:rsidRDefault="00FA3DA7">
      <w:pPr>
        <w:pStyle w:val="NormaleWeb"/>
        <w:spacing w:before="0" w:after="0"/>
        <w:jc w:val="center"/>
        <w:rPr>
          <w:rFonts w:ascii="Arial" w:hAnsi="Arial" w:cs="Arial"/>
          <w:b/>
          <w:color w:val="555566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color w:val="555566"/>
          <w:sz w:val="22"/>
          <w:szCs w:val="22"/>
          <w:u w:val="single"/>
        </w:rPr>
        <w:t>E’</w:t>
      </w:r>
      <w:proofErr w:type="gramEnd"/>
      <w:r>
        <w:rPr>
          <w:rFonts w:ascii="Arial" w:hAnsi="Arial" w:cs="Arial"/>
          <w:b/>
          <w:color w:val="555566"/>
          <w:sz w:val="22"/>
          <w:szCs w:val="22"/>
          <w:u w:val="single"/>
        </w:rPr>
        <w:t xml:space="preserve"> prevista l’attivazione del corso II PARTE con un minimo di 15 partecipanti</w:t>
      </w:r>
    </w:p>
    <w:p w:rsidR="00780D11" w:rsidRDefault="00780D11">
      <w:pPr>
        <w:pStyle w:val="NormaleWeb"/>
        <w:spacing w:before="0" w:after="0"/>
        <w:jc w:val="center"/>
        <w:rPr>
          <w:rFonts w:ascii="Arial" w:hAnsi="Arial" w:cs="Arial"/>
          <w:b/>
          <w:color w:val="555566"/>
          <w:sz w:val="22"/>
          <w:szCs w:val="22"/>
          <w:u w:val="single"/>
        </w:rPr>
      </w:pPr>
    </w:p>
    <w:p w:rsidR="00780D11" w:rsidRDefault="00780D11">
      <w:pPr>
        <w:pStyle w:val="Standard"/>
        <w:jc w:val="center"/>
        <w:rPr>
          <w:rFonts w:hint="eastAsia"/>
        </w:rPr>
      </w:pPr>
    </w:p>
    <w:p w:rsidR="00780D11" w:rsidRDefault="00780D11">
      <w:pPr>
        <w:pStyle w:val="Standard"/>
        <w:jc w:val="center"/>
        <w:rPr>
          <w:rFonts w:hint="eastAsia"/>
        </w:rPr>
      </w:pPr>
    </w:p>
    <w:p w:rsidR="00780D11" w:rsidRDefault="00780D11">
      <w:pPr>
        <w:pStyle w:val="Standard"/>
        <w:jc w:val="center"/>
        <w:rPr>
          <w:rFonts w:hint="eastAsia"/>
        </w:rPr>
      </w:pPr>
    </w:p>
    <w:p w:rsidR="00780D11" w:rsidRDefault="00780D11">
      <w:pPr>
        <w:pStyle w:val="Standard"/>
        <w:jc w:val="center"/>
        <w:rPr>
          <w:rFonts w:hint="eastAsia"/>
        </w:rPr>
      </w:pPr>
    </w:p>
    <w:p w:rsidR="00780D11" w:rsidRDefault="00780D11">
      <w:pPr>
        <w:pStyle w:val="Standard"/>
        <w:jc w:val="center"/>
        <w:rPr>
          <w:rFonts w:hint="eastAsia"/>
        </w:rPr>
      </w:pPr>
    </w:p>
    <w:p w:rsidR="00780D11" w:rsidRDefault="00780D11">
      <w:pPr>
        <w:pStyle w:val="Standard"/>
        <w:jc w:val="center"/>
        <w:rPr>
          <w:rFonts w:hint="eastAsia"/>
        </w:rPr>
      </w:pPr>
    </w:p>
    <w:p w:rsidR="00D74A6F" w:rsidRDefault="00D74A6F">
      <w:pPr>
        <w:pStyle w:val="Standard"/>
        <w:jc w:val="center"/>
        <w:rPr>
          <w:rFonts w:hint="eastAsia"/>
        </w:rPr>
      </w:pPr>
    </w:p>
    <w:p w:rsidR="00D74A6F" w:rsidRDefault="00D74A6F">
      <w:pPr>
        <w:pStyle w:val="Standard"/>
        <w:jc w:val="center"/>
        <w:rPr>
          <w:rFonts w:hint="eastAsia"/>
        </w:rPr>
      </w:pPr>
    </w:p>
    <w:p w:rsidR="00D74A6F" w:rsidRDefault="00D74A6F">
      <w:pPr>
        <w:pStyle w:val="Standard"/>
        <w:jc w:val="center"/>
        <w:rPr>
          <w:rFonts w:hint="eastAsia"/>
        </w:rPr>
      </w:pPr>
    </w:p>
    <w:p w:rsidR="00D74A6F" w:rsidRDefault="00D74A6F">
      <w:pPr>
        <w:pStyle w:val="Standard"/>
        <w:jc w:val="center"/>
        <w:rPr>
          <w:rFonts w:hint="eastAsia"/>
        </w:rPr>
      </w:pPr>
    </w:p>
    <w:p w:rsidR="00780D11" w:rsidRDefault="00780D11">
      <w:pPr>
        <w:pStyle w:val="Standard"/>
        <w:rPr>
          <w:rFonts w:ascii="Verdana" w:hAnsi="Verdana" w:cs="Verdana"/>
          <w:b/>
        </w:rPr>
      </w:pPr>
    </w:p>
    <w:p w:rsidR="00780D11" w:rsidRDefault="00FA3DA7">
      <w:pPr>
        <w:pStyle w:val="Standard"/>
        <w:jc w:val="center"/>
        <w:rPr>
          <w:rFonts w:ascii="Albertus Extra Bold" w:hAnsi="Albertus Extra Bold" w:cs="Albertus Extra Bold" w:hint="eastAsia"/>
          <w:sz w:val="28"/>
          <w:szCs w:val="28"/>
          <w:u w:val="single"/>
        </w:rPr>
      </w:pPr>
      <w:r>
        <w:rPr>
          <w:rFonts w:ascii="Albertus Extra Bold" w:hAnsi="Albertus Extra Bold" w:cs="Albertus Extra Bold"/>
          <w:sz w:val="28"/>
          <w:szCs w:val="28"/>
          <w:u w:val="single"/>
        </w:rPr>
        <w:lastRenderedPageBreak/>
        <w:t>SCHEDA DI ADESIONE</w:t>
      </w:r>
    </w:p>
    <w:p w:rsidR="00780D11" w:rsidRDefault="00FA3DA7">
      <w:pPr>
        <w:pStyle w:val="Standard"/>
        <w:rPr>
          <w:rFonts w:hint="eastAsia"/>
        </w:rPr>
      </w:pPr>
      <w:r>
        <w:rPr>
          <w:rFonts w:cs="Calibri"/>
        </w:rPr>
        <w:t xml:space="preserve">                                      </w:t>
      </w:r>
      <w:r>
        <w:rPr>
          <w:rFonts w:ascii="Albertus Extra Bold" w:hAnsi="Albertus Extra Bold" w:cs="Albertus Extra Bold"/>
          <w:sz w:val="28"/>
          <w:szCs w:val="28"/>
          <w:u w:val="single"/>
        </w:rPr>
        <w:t>CORSO DI PREPARAZIONE AL CONCORSO</w:t>
      </w:r>
    </w:p>
    <w:p w:rsidR="00780D11" w:rsidRDefault="00FA3DA7">
      <w:pPr>
        <w:pStyle w:val="Standard"/>
        <w:jc w:val="center"/>
        <w:rPr>
          <w:rFonts w:ascii="Albertus Extra Bold" w:hAnsi="Albertus Extra Bold" w:cs="Albertus Extra Bold" w:hint="eastAsia"/>
          <w:sz w:val="28"/>
          <w:szCs w:val="28"/>
          <w:u w:val="single"/>
        </w:rPr>
      </w:pPr>
      <w:r>
        <w:rPr>
          <w:rFonts w:ascii="Albertus Extra Bold" w:hAnsi="Albertus Extra Bold" w:cs="Albertus Extra Bold"/>
          <w:sz w:val="28"/>
          <w:szCs w:val="28"/>
          <w:u w:val="single"/>
        </w:rPr>
        <w:t>DIRETTORE DEI SERVIZI GENERALI E AMMINISTRATIVI</w:t>
      </w:r>
    </w:p>
    <w:p w:rsidR="00780D11" w:rsidRDefault="00780D11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11" w:rsidRDefault="00FA3DA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Il/La sottoscritto/a (</w:t>
      </w:r>
      <w:r>
        <w:rPr>
          <w:rFonts w:ascii="Times New Roman" w:hAnsi="Times New Roman" w:cs="Times New Roman"/>
          <w:i/>
        </w:rPr>
        <w:t>nome e cognome</w:t>
      </w:r>
      <w:r>
        <w:rPr>
          <w:rFonts w:ascii="Times New Roman" w:hAnsi="Times New Roman" w:cs="Times New Roman"/>
        </w:rPr>
        <w:t>) ………………………………. nato/a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il ……………………</w:t>
      </w:r>
      <w:proofErr w:type="gramStart"/>
      <w:r>
        <w:rPr>
          <w:rFonts w:ascii="Times New Roman" w:hAnsi="Times New Roman" w:cs="Times New Roman"/>
        </w:rPr>
        <w:t>...,  residente</w:t>
      </w:r>
      <w:proofErr w:type="gramEnd"/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  <w:b/>
        </w:rPr>
        <w:t xml:space="preserve">………………………… </w:t>
      </w:r>
      <w:r>
        <w:rPr>
          <w:rFonts w:ascii="Times New Roman" w:hAnsi="Times New Roman" w:cs="Times New Roman"/>
        </w:rPr>
        <w:t>in ………………………..</w:t>
      </w:r>
    </w:p>
    <w:p w:rsidR="00780D11" w:rsidRDefault="00FA3DA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Numero di telefono </w:t>
      </w:r>
      <w:r>
        <w:rPr>
          <w:rFonts w:ascii="Times New Roman" w:hAnsi="Times New Roman" w:cs="Times New Roman"/>
          <w:b/>
        </w:rPr>
        <w:t>………………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780D11" w:rsidRDefault="00FA3DA7">
      <w:pPr>
        <w:pStyle w:val="Standard"/>
        <w:spacing w:before="240" w:after="20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e-mail </w:t>
      </w:r>
      <w:r>
        <w:rPr>
          <w:rFonts w:ascii="Times New Roman" w:hAnsi="Times New Roman" w:cs="Times New Roman"/>
          <w:b/>
        </w:rPr>
        <w:t>……………………………………</w:t>
      </w:r>
    </w:p>
    <w:p w:rsidR="00780D11" w:rsidRDefault="00780D11">
      <w:pPr>
        <w:pStyle w:val="Standard"/>
        <w:spacing w:before="240" w:after="200"/>
        <w:jc w:val="center"/>
        <w:rPr>
          <w:rFonts w:ascii="Times New Roman" w:hAnsi="Times New Roman" w:cs="Times New Roman"/>
          <w:b/>
          <w:sz w:val="28"/>
        </w:rPr>
      </w:pPr>
    </w:p>
    <w:p w:rsidR="00780D11" w:rsidRDefault="00FA3DA7">
      <w:pPr>
        <w:pStyle w:val="Standard"/>
        <w:spacing w:before="240" w:after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780D11" w:rsidRDefault="00780D11">
      <w:pPr>
        <w:pStyle w:val="Standard"/>
        <w:spacing w:before="240" w:after="200"/>
        <w:jc w:val="center"/>
        <w:rPr>
          <w:rFonts w:ascii="Times New Roman" w:hAnsi="Times New Roman" w:cs="Times New Roman"/>
          <w:b/>
          <w:sz w:val="28"/>
        </w:rPr>
      </w:pPr>
    </w:p>
    <w:p w:rsidR="00780D11" w:rsidRDefault="00FA3DA7">
      <w:pPr>
        <w:pStyle w:val="Standard"/>
        <w:spacing w:before="240" w:after="20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La volontà di partecipare al Corso di preparazione al concorso per Direttore dei Servizi Generali e Amministrativi, proposto da I.R.A.S.E. e Uil scuola </w:t>
      </w:r>
      <w:proofErr w:type="gramStart"/>
      <w:r>
        <w:rPr>
          <w:rFonts w:ascii="Times New Roman" w:hAnsi="Times New Roman" w:cs="Times New Roman"/>
        </w:rPr>
        <w:t>Rua  FVG</w:t>
      </w:r>
      <w:proofErr w:type="gramEnd"/>
    </w:p>
    <w:p w:rsidR="00780D11" w:rsidRDefault="00780D11">
      <w:pPr>
        <w:pStyle w:val="Standard"/>
        <w:spacing w:before="240" w:after="200" w:line="480" w:lineRule="auto"/>
        <w:jc w:val="both"/>
        <w:rPr>
          <w:rFonts w:ascii="Times New Roman" w:hAnsi="Times New Roman" w:cs="Times New Roman"/>
        </w:rPr>
      </w:pPr>
    </w:p>
    <w:p w:rsidR="00780D11" w:rsidRDefault="00FA3DA7">
      <w:pPr>
        <w:pStyle w:val="Standard"/>
        <w:spacing w:before="240" w:after="200" w:line="480" w:lineRule="auto"/>
        <w:ind w:right="480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Luogo e data                                                                                                                Firma</w:t>
      </w:r>
      <w:r>
        <w:rPr>
          <w:rFonts w:ascii="Times New Roman" w:hAnsi="Times New Roman" w:cs="Times New Roman"/>
          <w:sz w:val="28"/>
        </w:rPr>
        <w:t xml:space="preserve">  </w:t>
      </w:r>
    </w:p>
    <w:p w:rsidR="00780D11" w:rsidRDefault="00780D11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780D11" w:rsidRDefault="00780D11">
      <w:pPr>
        <w:pStyle w:val="Standard"/>
        <w:rPr>
          <w:rFonts w:hint="eastAsia"/>
        </w:rPr>
      </w:pPr>
    </w:p>
    <w:p w:rsidR="00780D11" w:rsidRDefault="00780D11">
      <w:pPr>
        <w:pStyle w:val="Standard"/>
        <w:jc w:val="center"/>
        <w:rPr>
          <w:rFonts w:hint="eastAsia"/>
        </w:rPr>
      </w:pPr>
    </w:p>
    <w:p w:rsidR="00780D11" w:rsidRDefault="00780D11">
      <w:pPr>
        <w:pStyle w:val="Standard"/>
        <w:jc w:val="center"/>
        <w:rPr>
          <w:rFonts w:hint="eastAsia"/>
        </w:rPr>
      </w:pPr>
    </w:p>
    <w:p w:rsidR="00780D11" w:rsidRDefault="00FA3DA7">
      <w:pPr>
        <w:pStyle w:val="Standard"/>
        <w:jc w:val="center"/>
        <w:rPr>
          <w:rFonts w:hint="eastAsia"/>
        </w:rPr>
      </w:pPr>
      <w:r>
        <w:rPr>
          <w:rStyle w:val="Enfasicorsivo"/>
          <w:rFonts w:ascii="Times New Roman" w:hAnsi="Times New Roman" w:cs="Times New Roman"/>
          <w:b/>
          <w:sz w:val="21"/>
          <w:szCs w:val="21"/>
          <w:shd w:val="clear" w:color="auto" w:fill="F8F8F8"/>
        </w:rPr>
        <w:t>Autorizzo il trattamento dei miei dati personali, ai sensi del D.lgs. 196 del 30 giugno 2003</w:t>
      </w:r>
    </w:p>
    <w:p w:rsidR="00780D11" w:rsidRDefault="00FA3DA7">
      <w:pPr>
        <w:pStyle w:val="Standard"/>
        <w:jc w:val="center"/>
        <w:rPr>
          <w:rFonts w:hint="eastAsia"/>
        </w:rPr>
      </w:pPr>
      <w:r>
        <w:rPr>
          <w:rStyle w:val="Enfasicorsivo"/>
          <w:rFonts w:ascii="Times New Roman" w:hAnsi="Times New Roman" w:cs="Times New Roman"/>
          <w:b/>
          <w:sz w:val="21"/>
          <w:szCs w:val="21"/>
          <w:shd w:val="clear" w:color="auto" w:fill="F8F8F8"/>
        </w:rPr>
        <w:t xml:space="preserve">Da inviare alla mail </w:t>
      </w:r>
      <w:hyperlink r:id="rId9" w:history="1">
        <w:r>
          <w:rPr>
            <w:rStyle w:val="Enfasicorsivo"/>
          </w:rPr>
          <w:t>uilscuolafvgdsga@gmail.com</w:t>
        </w:r>
      </w:hyperlink>
    </w:p>
    <w:p w:rsidR="00780D11" w:rsidRDefault="00780D11">
      <w:pPr>
        <w:pStyle w:val="Standard"/>
        <w:jc w:val="center"/>
        <w:rPr>
          <w:rFonts w:ascii="Verdana" w:hAnsi="Verdana" w:cs="Verdana"/>
          <w:b/>
        </w:rPr>
      </w:pPr>
    </w:p>
    <w:p w:rsidR="00780D11" w:rsidRDefault="00780D11">
      <w:pPr>
        <w:pStyle w:val="Standard"/>
        <w:rPr>
          <w:rFonts w:hint="eastAsia"/>
        </w:rPr>
      </w:pPr>
    </w:p>
    <w:p w:rsidR="00780D11" w:rsidRDefault="00780D11">
      <w:pPr>
        <w:pStyle w:val="Standard"/>
        <w:rPr>
          <w:rFonts w:hint="eastAsia"/>
        </w:rPr>
      </w:pPr>
    </w:p>
    <w:p w:rsidR="00780D11" w:rsidRDefault="00780D11">
      <w:pPr>
        <w:pStyle w:val="Standard"/>
        <w:rPr>
          <w:rFonts w:hint="eastAsia"/>
        </w:rPr>
      </w:pPr>
    </w:p>
    <w:p w:rsidR="00780D11" w:rsidRDefault="00780D11">
      <w:pPr>
        <w:pStyle w:val="Standard"/>
        <w:rPr>
          <w:rFonts w:hint="eastAsia"/>
        </w:rPr>
      </w:pPr>
    </w:p>
    <w:p w:rsidR="00780D11" w:rsidRDefault="00780D11">
      <w:pPr>
        <w:pStyle w:val="Standard"/>
        <w:rPr>
          <w:rFonts w:hint="eastAsia"/>
        </w:rPr>
      </w:pPr>
    </w:p>
    <w:sectPr w:rsidR="00780D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2B3" w:rsidRDefault="00E262B3">
      <w:pPr>
        <w:rPr>
          <w:rFonts w:hint="eastAsia"/>
        </w:rPr>
      </w:pPr>
      <w:r>
        <w:separator/>
      </w:r>
    </w:p>
  </w:endnote>
  <w:endnote w:type="continuationSeparator" w:id="0">
    <w:p w:rsidR="00E262B3" w:rsidRDefault="00E262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lbertus Extra Bold">
    <w:altName w:val="Arial"/>
    <w:panose1 w:val="020E0802040304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2B3" w:rsidRDefault="00E262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62B3" w:rsidRDefault="00E262B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3B28"/>
    <w:multiLevelType w:val="multilevel"/>
    <w:tmpl w:val="5024D8B8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11"/>
    <w:rsid w:val="002019E9"/>
    <w:rsid w:val="00780D11"/>
    <w:rsid w:val="00C62C2C"/>
    <w:rsid w:val="00C63374"/>
    <w:rsid w:val="00D74A6F"/>
    <w:rsid w:val="00E262B3"/>
    <w:rsid w:val="00F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5D09"/>
  <w15:docId w15:val="{BFF6A054-5855-4BB6-8001-A4CBCC65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Calibri" w:eastAsia="Calibri" w:hAnsi="Calibri" w:cs="Calibri"/>
      <w:b/>
      <w:bCs/>
    </w:rPr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rFonts w:ascii="Calibri" w:eastAsia="Calibri" w:hAnsi="Calibri" w:cs="Calibri"/>
      <w:color w:val="0000FF"/>
      <w:u w:val="single"/>
    </w:rPr>
  </w:style>
  <w:style w:type="character" w:styleId="Enfasicorsivo">
    <w:name w:val="Emphasis"/>
    <w:rPr>
      <w:rFonts w:ascii="Calibri" w:eastAsia="Calibri" w:hAnsi="Calibri" w:cs="Calibri"/>
      <w:i/>
      <w:iCs/>
    </w:rPr>
  </w:style>
  <w:style w:type="numbering" w:customStyle="1" w:styleId="WW8Num2">
    <w:name w:val="WW8Num2"/>
    <w:basedOn w:val="Nessun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3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37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ilscuolafvgdsg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vicario</dc:creator>
  <cp:lastModifiedBy>uil uil</cp:lastModifiedBy>
  <cp:revision>2</cp:revision>
  <cp:lastPrinted>2019-02-15T08:49:00Z</cp:lastPrinted>
  <dcterms:created xsi:type="dcterms:W3CDTF">2019-02-15T08:50:00Z</dcterms:created>
  <dcterms:modified xsi:type="dcterms:W3CDTF">2019-02-15T08:50:00Z</dcterms:modified>
</cp:coreProperties>
</file>