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BE" w:rsidRPr="00447677" w:rsidRDefault="004451BE" w:rsidP="00C564A5">
      <w:pPr>
        <w:jc w:val="center"/>
        <w:rPr>
          <w:rFonts w:ascii="Goudy Old Style" w:hAnsi="Goudy Old Style" w:cs="Arial"/>
          <w:b/>
          <w:sz w:val="32"/>
          <w:szCs w:val="32"/>
          <w:lang w:eastAsia="ar-SA"/>
        </w:rPr>
      </w:pPr>
    </w:p>
    <w:tbl>
      <w:tblPr>
        <w:tblpPr w:leftFromText="180" w:rightFromText="180" w:vertAnchor="text" w:horzAnchor="margin" w:tblpY="31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4451BE" w:rsidRPr="00447677" w:rsidTr="000F6BDA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:rsidR="004451BE" w:rsidRPr="00447677" w:rsidRDefault="004451BE" w:rsidP="004451BE">
            <w:pPr>
              <w:suppressAutoHyphens/>
              <w:spacing w:before="120" w:after="120" w:line="276" w:lineRule="auto"/>
              <w:jc w:val="center"/>
              <w:rPr>
                <w:rFonts w:ascii="Goudy Old Style" w:eastAsiaTheme="minorHAnsi" w:hAnsi="Goudy Old Style" w:cstheme="minorBidi"/>
                <w:b/>
                <w:sz w:val="22"/>
                <w:szCs w:val="22"/>
                <w:u w:val="single"/>
                <w:lang w:eastAsia="it-IT"/>
              </w:rPr>
            </w:pPr>
          </w:p>
          <w:p w:rsidR="001B7895" w:rsidRDefault="004451BE" w:rsidP="001B7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hanging="993"/>
              <w:jc w:val="both"/>
              <w:rPr>
                <w:b/>
              </w:rPr>
            </w:pPr>
            <w:r w:rsidRPr="00447677">
              <w:rPr>
                <w:rFonts w:ascii="Goudy Old Style" w:eastAsiaTheme="minorHAnsi" w:hAnsi="Goudy Old Style" w:cstheme="minorHAnsi"/>
                <w:b/>
                <w:bCs/>
                <w:sz w:val="22"/>
                <w:szCs w:val="22"/>
                <w:lang w:eastAsia="en-US"/>
              </w:rPr>
              <w:t xml:space="preserve">OGGETTO: </w:t>
            </w:r>
            <w:r w:rsidR="001B7895">
              <w:rPr>
                <w:b/>
              </w:rPr>
              <w:t xml:space="preserve">-   </w:t>
            </w:r>
            <w:bookmarkStart w:id="0" w:name="_GoBack"/>
            <w:bookmarkEnd w:id="0"/>
            <w:r w:rsidR="001B7895">
              <w:rPr>
                <w:b/>
              </w:rPr>
              <w:t xml:space="preserve">Progetto finanziato con i Fondi PNRR finanziato nell’ambito del decreto del Ministro dell’istruzione 8 agosto 2022, n. 218, Missione 4 – Istruzione e Ricerca – Componente 1 – Potenziamento dell’offerta dei servizi di istruzione: dagli asili nido alle Università – Investimento 3.2 “Scuola 4.0: scuole innovative, cablaggio, nuovi ambienti di apprendimento e laboratori”, Azione 1 - </w:t>
            </w:r>
            <w:proofErr w:type="spellStart"/>
            <w:r w:rsidR="001B7895">
              <w:rPr>
                <w:b/>
              </w:rPr>
              <w:t>Next</w:t>
            </w:r>
            <w:proofErr w:type="spellEnd"/>
            <w:r w:rsidR="001B7895">
              <w:rPr>
                <w:b/>
              </w:rPr>
              <w:t xml:space="preserve"> generation </w:t>
            </w:r>
            <w:proofErr w:type="spellStart"/>
            <w:r w:rsidR="001B7895">
              <w:rPr>
                <w:b/>
              </w:rPr>
              <w:t>classroom</w:t>
            </w:r>
            <w:proofErr w:type="spellEnd"/>
            <w:r w:rsidR="001B7895">
              <w:rPr>
                <w:b/>
              </w:rPr>
              <w:t xml:space="preserve"> - Ambienti di apprendimento innovativi, finanziato dall’Unione europea – </w:t>
            </w:r>
            <w:proofErr w:type="spellStart"/>
            <w:r w:rsidR="001B7895">
              <w:rPr>
                <w:b/>
              </w:rPr>
              <w:t>Next</w:t>
            </w:r>
            <w:proofErr w:type="spellEnd"/>
            <w:r w:rsidR="001B7895">
              <w:rPr>
                <w:b/>
              </w:rPr>
              <w:t xml:space="preserve"> Generation EU</w:t>
            </w:r>
          </w:p>
          <w:p w:rsidR="001B7895" w:rsidRDefault="001B7895" w:rsidP="001B7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B7895" w:rsidRDefault="001B7895" w:rsidP="001B7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Titolo del Progetto:</w:t>
            </w:r>
            <w:r w:rsidRPr="00D90CA7">
              <w:rPr>
                <w:b/>
              </w:rPr>
              <w:t xml:space="preserve"> “Verso una scuola Digitale”</w:t>
            </w:r>
            <w:r>
              <w:rPr>
                <w:b/>
              </w:rPr>
              <w:tab/>
            </w:r>
          </w:p>
          <w:p w:rsidR="001B7895" w:rsidRPr="00D90CA7" w:rsidRDefault="001B7895" w:rsidP="001B7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Identificativo progetto: </w:t>
            </w:r>
            <w:r w:rsidRPr="00D90CA7">
              <w:rPr>
                <w:b/>
              </w:rPr>
              <w:t>M4C1I3.2-2022-961-P-17470   CUP: E94D22005410006</w:t>
            </w:r>
          </w:p>
          <w:p w:rsidR="004451BE" w:rsidRPr="00447677" w:rsidRDefault="004451BE" w:rsidP="004451BE">
            <w:pPr>
              <w:spacing w:beforeLines="60" w:before="144" w:afterLines="60" w:after="144" w:line="276" w:lineRule="auto"/>
              <w:jc w:val="center"/>
              <w:rPr>
                <w:rFonts w:ascii="Goudy Old Style" w:eastAsiaTheme="minorHAnsi" w:hAnsi="Goudy Old Style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4451BE" w:rsidRPr="00447677" w:rsidRDefault="004451BE" w:rsidP="004451BE">
      <w:pPr>
        <w:rPr>
          <w:rFonts w:ascii="Goudy Old Style" w:hAnsi="Goudy Old Style" w:cs="Arial"/>
          <w:b/>
          <w:sz w:val="32"/>
          <w:szCs w:val="32"/>
          <w:lang w:eastAsia="ar-SA"/>
        </w:rPr>
      </w:pPr>
    </w:p>
    <w:p w:rsidR="00C564A5" w:rsidRPr="00447677" w:rsidRDefault="00C564A5" w:rsidP="00C564A5">
      <w:pPr>
        <w:jc w:val="center"/>
        <w:rPr>
          <w:rFonts w:ascii="Goudy Old Style" w:eastAsia="Times New Roman" w:hAnsi="Goudy Old Style" w:cs="Arial"/>
          <w:sz w:val="22"/>
          <w:szCs w:val="22"/>
          <w:lang w:eastAsia="it-IT"/>
        </w:rPr>
      </w:pPr>
      <w:r w:rsidRPr="00447677">
        <w:rPr>
          <w:rFonts w:ascii="Goudy Old Style" w:hAnsi="Goudy Old Style" w:cs="Arial"/>
          <w:b/>
          <w:sz w:val="32"/>
          <w:szCs w:val="32"/>
          <w:lang w:eastAsia="ar-SA"/>
        </w:rPr>
        <w:t>Patto di Integrità</w:t>
      </w:r>
    </w:p>
    <w:p w:rsidR="00C564A5" w:rsidRPr="00447677" w:rsidRDefault="00C564A5" w:rsidP="00C564A5">
      <w:pPr>
        <w:jc w:val="center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tra</w:t>
      </w:r>
    </w:p>
    <w:p w:rsidR="00C564A5" w:rsidRPr="00447677" w:rsidRDefault="00447677" w:rsidP="00C564A5">
      <w:pPr>
        <w:jc w:val="center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…………………………….</w:t>
      </w:r>
    </w:p>
    <w:p w:rsidR="00C564A5" w:rsidRPr="00447677" w:rsidRDefault="00C564A5" w:rsidP="00C564A5">
      <w:pPr>
        <w:jc w:val="center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e</w:t>
      </w:r>
    </w:p>
    <w:p w:rsidR="00C564A5" w:rsidRPr="00447677" w:rsidRDefault="00C564A5" w:rsidP="00C564A5">
      <w:pPr>
        <w:jc w:val="center"/>
        <w:rPr>
          <w:rFonts w:ascii="Goudy Old Style" w:hAnsi="Goudy Old Style" w:cs="Arial"/>
        </w:rPr>
      </w:pPr>
    </w:p>
    <w:p w:rsidR="00C564A5" w:rsidRPr="00447677" w:rsidRDefault="00C564A5" w:rsidP="00C564A5">
      <w:pPr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l’Impresa ……………</w:t>
      </w:r>
      <w:proofErr w:type="gramStart"/>
      <w:r w:rsidRPr="00447677">
        <w:rPr>
          <w:rFonts w:ascii="Goudy Old Style" w:hAnsi="Goudy Old Style" w:cs="Arial"/>
        </w:rPr>
        <w:t>…….</w:t>
      </w:r>
      <w:proofErr w:type="gramEnd"/>
      <w:r w:rsidRPr="00447677">
        <w:rPr>
          <w:rFonts w:ascii="Goudy Old Style" w:hAnsi="Goudy Old Style" w:cs="Arial"/>
        </w:rPr>
        <w:t>.…………………………………………. (di seguito denominata Impresa), sede legale in ………………………………………</w:t>
      </w:r>
      <w:proofErr w:type="gramStart"/>
      <w:r w:rsidRPr="00447677">
        <w:rPr>
          <w:rFonts w:ascii="Goudy Old Style" w:hAnsi="Goudy Old Style" w:cs="Arial"/>
        </w:rPr>
        <w:t>…….</w:t>
      </w:r>
      <w:proofErr w:type="gramEnd"/>
      <w:r w:rsidRPr="00447677">
        <w:rPr>
          <w:rFonts w:ascii="Goudy Old Style" w:hAnsi="Goudy Old Style" w:cs="Arial"/>
        </w:rPr>
        <w:t>.………………………….., via ……………………………………………………………………………………….……n…….</w:t>
      </w:r>
    </w:p>
    <w:p w:rsidR="00C564A5" w:rsidRPr="00447677" w:rsidRDefault="00C564A5" w:rsidP="00C564A5">
      <w:pPr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codice fiscale/P.IVA …………………</w:t>
      </w:r>
      <w:proofErr w:type="gramStart"/>
      <w:r w:rsidRPr="00447677">
        <w:rPr>
          <w:rFonts w:ascii="Goudy Old Style" w:hAnsi="Goudy Old Style" w:cs="Arial"/>
        </w:rPr>
        <w:t>…….</w:t>
      </w:r>
      <w:proofErr w:type="gramEnd"/>
      <w:r w:rsidRPr="00447677">
        <w:rPr>
          <w:rFonts w:ascii="Goudy Old Style" w:hAnsi="Goudy Old Style" w:cs="Arial"/>
        </w:rPr>
        <w:t>……., rappresentata da ……………………………</w:t>
      </w:r>
    </w:p>
    <w:p w:rsidR="00C564A5" w:rsidRPr="00447677" w:rsidRDefault="00C564A5" w:rsidP="00C564A5">
      <w:pPr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……………………………….... in qualità di …</w:t>
      </w:r>
      <w:proofErr w:type="gramStart"/>
      <w:r w:rsidRPr="00447677">
        <w:rPr>
          <w:rFonts w:ascii="Goudy Old Style" w:hAnsi="Goudy Old Style" w:cs="Arial"/>
        </w:rPr>
        <w:t>…….</w:t>
      </w:r>
      <w:proofErr w:type="gramEnd"/>
      <w:r w:rsidRPr="00447677">
        <w:rPr>
          <w:rFonts w:ascii="Goudy Old Style" w:hAnsi="Goudy Old Style" w:cs="Arial"/>
        </w:rPr>
        <w:t>.……………………………………………..</w:t>
      </w:r>
    </w:p>
    <w:p w:rsidR="00C564A5" w:rsidRPr="00447677" w:rsidRDefault="00C564A5" w:rsidP="00C564A5">
      <w:pPr>
        <w:jc w:val="both"/>
        <w:rPr>
          <w:rFonts w:ascii="Goudy Old Style" w:hAnsi="Goudy Old Style" w:cs="Arial"/>
        </w:rPr>
      </w:pPr>
    </w:p>
    <w:p w:rsidR="00C564A5" w:rsidRPr="00447677" w:rsidRDefault="00C564A5" w:rsidP="00C564A5">
      <w:pPr>
        <w:jc w:val="both"/>
        <w:rPr>
          <w:rFonts w:ascii="Goudy Old Style" w:hAnsi="Goudy Old Style" w:cs="Arial"/>
          <w:b/>
          <w:bCs/>
          <w:i/>
          <w:iCs/>
        </w:rPr>
      </w:pPr>
      <w:r w:rsidRPr="00447677">
        <w:rPr>
          <w:rFonts w:ascii="Goudy Old Style" w:hAnsi="Goudy Old Style" w:cs="Arial"/>
          <w:b/>
          <w:bCs/>
          <w:i/>
          <w:i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4451BE" w:rsidRPr="00447677" w:rsidRDefault="004451BE" w:rsidP="00C564A5">
      <w:pPr>
        <w:jc w:val="center"/>
        <w:rPr>
          <w:rFonts w:ascii="Goudy Old Style" w:hAnsi="Goudy Old Style" w:cs="Arial"/>
          <w:b/>
          <w:bCs/>
        </w:rPr>
      </w:pPr>
    </w:p>
    <w:p w:rsidR="00C564A5" w:rsidRPr="00447677" w:rsidRDefault="00C564A5" w:rsidP="00C564A5">
      <w:pPr>
        <w:jc w:val="center"/>
        <w:rPr>
          <w:rFonts w:ascii="Goudy Old Style" w:hAnsi="Goudy Old Style" w:cs="Arial"/>
          <w:b/>
          <w:bCs/>
        </w:rPr>
      </w:pPr>
      <w:r w:rsidRPr="00447677">
        <w:rPr>
          <w:rFonts w:ascii="Goudy Old Style" w:hAnsi="Goudy Old Style" w:cs="Arial"/>
          <w:b/>
          <w:bCs/>
        </w:rPr>
        <w:t>VISTO</w:t>
      </w:r>
    </w:p>
    <w:p w:rsidR="00447677" w:rsidRPr="00447677" w:rsidRDefault="00447677" w:rsidP="00C564A5">
      <w:pPr>
        <w:jc w:val="center"/>
        <w:rPr>
          <w:rFonts w:ascii="Goudy Old Style" w:hAnsi="Goudy Old Style" w:cs="Arial"/>
          <w:b/>
          <w:bCs/>
        </w:rPr>
      </w:pPr>
    </w:p>
    <w:p w:rsidR="00C564A5" w:rsidRPr="00447677" w:rsidRDefault="00C564A5" w:rsidP="00C564A5">
      <w:pPr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- La legge 6 novembre 2012 n. 190, art. 1, comma 17 recante “Disposizioni per la prevenzione e la repressione della corruzione e dell'illegalità nella pubblica amministrazione”;</w:t>
      </w:r>
    </w:p>
    <w:p w:rsidR="00C564A5" w:rsidRPr="00447677" w:rsidRDefault="00C564A5" w:rsidP="00C564A5">
      <w:pPr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- il Piano Nazionale Anticorruzione (P.N.A.) emanato dall’Autorità Nazionale Anti Corruzione e per la valutazione e la trasparenza delle amministrazioni pubbliche (ex CIVIT) approvato con delibera n. 72/2013 e successivi aggiornamenti annuali, contenente “Disposizioni per la prevenzione e la repressione della corruzione e dell’illegalità nella pubblica amministrazione</w:t>
      </w:r>
      <w:proofErr w:type="gramStart"/>
      <w:r w:rsidRPr="00447677">
        <w:rPr>
          <w:rFonts w:ascii="Goudy Old Style" w:hAnsi="Goudy Old Style" w:cs="Arial"/>
        </w:rPr>
        <w:t>”;.</w:t>
      </w:r>
      <w:proofErr w:type="gramEnd"/>
    </w:p>
    <w:p w:rsidR="00C564A5" w:rsidRPr="00447677" w:rsidRDefault="00C564A5" w:rsidP="00C564A5">
      <w:pPr>
        <w:spacing w:after="120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- il Piano Triennale per la Prevenzione della Corruzione e della Trasparenza 2019 -2021 per le Istituzioni Scolastiche della Regione Friuli Venezia Giulia</w:t>
      </w:r>
    </w:p>
    <w:p w:rsidR="00C564A5" w:rsidRPr="00447677" w:rsidRDefault="00C564A5" w:rsidP="00C564A5">
      <w:pPr>
        <w:spacing w:after="120"/>
        <w:jc w:val="both"/>
        <w:rPr>
          <w:rFonts w:ascii="Goudy Old Style" w:hAnsi="Goudy Old Style" w:cs="Arial"/>
          <w:b/>
        </w:rPr>
      </w:pPr>
      <w:r w:rsidRPr="00447677">
        <w:rPr>
          <w:rFonts w:ascii="Goudy Old Style" w:hAnsi="Goudy Old Style" w:cs="Arial"/>
        </w:rPr>
        <w:t>- il decreto del Presidente della Repubblica 16 aprile 2013, n. 62 con il quale è stato emanato il “Regolamento recante il codice di comportamento dei dipendenti pubblici”,</w:t>
      </w:r>
      <w:r w:rsidRPr="00447677">
        <w:rPr>
          <w:rFonts w:ascii="Goudy Old Style" w:hAnsi="Goudy Old Style" w:cs="Arial"/>
          <w:b/>
        </w:rPr>
        <w:t xml:space="preserve"> </w:t>
      </w:r>
    </w:p>
    <w:p w:rsidR="00535308" w:rsidRDefault="00535308" w:rsidP="00C564A5">
      <w:pPr>
        <w:spacing w:after="120"/>
        <w:jc w:val="center"/>
        <w:rPr>
          <w:rFonts w:ascii="Goudy Old Style" w:hAnsi="Goudy Old Style" w:cs="Arial"/>
        </w:rPr>
      </w:pPr>
    </w:p>
    <w:p w:rsidR="00C564A5" w:rsidRPr="00447677" w:rsidRDefault="00C564A5" w:rsidP="00C564A5">
      <w:pPr>
        <w:spacing w:after="120"/>
        <w:jc w:val="center"/>
        <w:rPr>
          <w:rFonts w:ascii="Goudy Old Style" w:hAnsi="Goudy Old Style" w:cs="Arial"/>
          <w:b/>
          <w:bCs/>
        </w:rPr>
      </w:pPr>
      <w:r w:rsidRPr="00447677">
        <w:rPr>
          <w:rFonts w:ascii="Goudy Old Style" w:hAnsi="Goudy Old Style" w:cs="Arial"/>
        </w:rPr>
        <w:t xml:space="preserve"> </w:t>
      </w:r>
      <w:r w:rsidRPr="00447677">
        <w:rPr>
          <w:rFonts w:ascii="Goudy Old Style" w:hAnsi="Goudy Old Style" w:cs="Arial"/>
          <w:b/>
          <w:bCs/>
        </w:rPr>
        <w:t>SI CONVIENE QUANTO SEGUE</w:t>
      </w:r>
    </w:p>
    <w:p w:rsidR="00C564A5" w:rsidRPr="00447677" w:rsidRDefault="00C564A5" w:rsidP="00C564A5">
      <w:pPr>
        <w:spacing w:after="120"/>
        <w:jc w:val="center"/>
        <w:rPr>
          <w:rFonts w:ascii="Goudy Old Style" w:hAnsi="Goudy Old Style" w:cs="Arial"/>
          <w:b/>
          <w:bCs/>
        </w:rPr>
      </w:pPr>
      <w:r w:rsidRPr="00447677">
        <w:rPr>
          <w:rFonts w:ascii="Goudy Old Style" w:hAnsi="Goudy Old Style" w:cs="Arial"/>
          <w:b/>
          <w:bCs/>
        </w:rPr>
        <w:lastRenderedPageBreak/>
        <w:t>Articolo 1</w:t>
      </w:r>
    </w:p>
    <w:p w:rsidR="00C564A5" w:rsidRPr="00447677" w:rsidRDefault="00C564A5" w:rsidP="00C564A5">
      <w:pPr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 xml:space="preserve">Il presente Patto d’integrità stabilisce la formale obbligazione della Impresa che, ai fini della partecipazione alla gara in oggetto, si impegna: </w:t>
      </w:r>
    </w:p>
    <w:p w:rsidR="00C564A5" w:rsidRPr="00447677" w:rsidRDefault="00C564A5" w:rsidP="00C564A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C564A5" w:rsidRPr="00447677" w:rsidRDefault="00C564A5" w:rsidP="00C564A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C564A5" w:rsidRPr="00447677" w:rsidRDefault="00C564A5" w:rsidP="00C564A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C564A5" w:rsidRPr="00447677" w:rsidRDefault="00C564A5" w:rsidP="00C564A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ad informare puntualmente tutto il personale, di cui si avvale, del presente Patto di integrità e degli obblighi in esso contenuti;</w:t>
      </w:r>
    </w:p>
    <w:p w:rsidR="00C564A5" w:rsidRPr="00447677" w:rsidRDefault="00C564A5" w:rsidP="00C564A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a vigilare affinché gli impegni sopra indicati siano osservati da tutti i collaboratori e dipendenti nell’esercizio dei compiti loro assegnati;</w:t>
      </w:r>
    </w:p>
    <w:p w:rsidR="00C564A5" w:rsidRPr="00447677" w:rsidRDefault="00C564A5" w:rsidP="00C564A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a denunciare alla Pubblica Autorità competente ogni irregolarità o distorsione di cui sia venuta a conoscenza per quanto attiene l’attività di cui all’oggetto della gara in causa.</w:t>
      </w:r>
    </w:p>
    <w:p w:rsidR="00C564A5" w:rsidRPr="00447677" w:rsidRDefault="00C564A5" w:rsidP="00C564A5">
      <w:pPr>
        <w:spacing w:after="120"/>
        <w:jc w:val="center"/>
        <w:rPr>
          <w:rFonts w:ascii="Goudy Old Style" w:hAnsi="Goudy Old Style" w:cs="Arial"/>
          <w:b/>
        </w:rPr>
      </w:pPr>
      <w:r w:rsidRPr="00447677">
        <w:rPr>
          <w:rFonts w:ascii="Goudy Old Style" w:hAnsi="Goudy Old Style" w:cs="Arial"/>
          <w:b/>
        </w:rPr>
        <w:t>Articolo 2</w:t>
      </w:r>
    </w:p>
    <w:p w:rsidR="00C564A5" w:rsidRPr="00447677" w:rsidRDefault="00C564A5" w:rsidP="00C564A5">
      <w:pPr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La Impresa, sin d’ora, accetta che nel caso di mancato rispetto degli impegni anticorruzione assunti con il presente Patto di integrità, comunque accertato dall’Amministrazione, potranno essere applicate le seguenti sanzioni:</w:t>
      </w:r>
    </w:p>
    <w:p w:rsidR="00C564A5" w:rsidRPr="00447677" w:rsidRDefault="00C564A5" w:rsidP="00C564A5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esclusione del concorrente dalla gara;</w:t>
      </w:r>
    </w:p>
    <w:p w:rsidR="00C564A5" w:rsidRPr="00447677" w:rsidRDefault="00C564A5" w:rsidP="00C564A5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escussione della cauzione di validità dell’offerta;</w:t>
      </w:r>
    </w:p>
    <w:p w:rsidR="00C564A5" w:rsidRPr="00447677" w:rsidRDefault="00C564A5" w:rsidP="00C564A5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risoluzione del contratto;</w:t>
      </w:r>
    </w:p>
    <w:p w:rsidR="00C564A5" w:rsidRPr="00447677" w:rsidRDefault="00C564A5" w:rsidP="00C564A5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escussione della cauzione di buona esecuzione del contratto;</w:t>
      </w:r>
    </w:p>
    <w:p w:rsidR="00C564A5" w:rsidRPr="00447677" w:rsidRDefault="00C564A5" w:rsidP="00C564A5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esclusione del concorrente dalle gare indette dalla stazione appaltante per 5 anni.</w:t>
      </w:r>
    </w:p>
    <w:p w:rsidR="00C564A5" w:rsidRPr="00447677" w:rsidRDefault="00C564A5" w:rsidP="00C564A5">
      <w:pPr>
        <w:spacing w:after="120"/>
        <w:jc w:val="center"/>
        <w:rPr>
          <w:rFonts w:ascii="Goudy Old Style" w:hAnsi="Goudy Old Style" w:cs="Arial"/>
          <w:b/>
        </w:rPr>
      </w:pPr>
      <w:r w:rsidRPr="00447677">
        <w:rPr>
          <w:rFonts w:ascii="Goudy Old Style" w:hAnsi="Goudy Old Style" w:cs="Arial"/>
          <w:b/>
        </w:rPr>
        <w:t>Articolo 3</w:t>
      </w:r>
    </w:p>
    <w:p w:rsidR="00C564A5" w:rsidRPr="00447677" w:rsidRDefault="00C564A5" w:rsidP="00C564A5">
      <w:pPr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C564A5" w:rsidRPr="00447677" w:rsidRDefault="00C564A5" w:rsidP="00C564A5">
      <w:pPr>
        <w:spacing w:after="120"/>
        <w:jc w:val="center"/>
        <w:rPr>
          <w:rFonts w:ascii="Goudy Old Style" w:hAnsi="Goudy Old Style" w:cs="Arial"/>
          <w:b/>
        </w:rPr>
      </w:pPr>
      <w:r w:rsidRPr="00447677">
        <w:rPr>
          <w:rFonts w:ascii="Goudy Old Style" w:hAnsi="Goudy Old Style" w:cs="Arial"/>
          <w:b/>
        </w:rPr>
        <w:t>Articolo 4</w:t>
      </w:r>
    </w:p>
    <w:p w:rsidR="00C564A5" w:rsidRPr="00447677" w:rsidRDefault="00C564A5" w:rsidP="00C564A5">
      <w:pPr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Il presente Patto deve essere obbligatoriamente sottoscritto in calce ed in ogni sua pagina, dal legale rappresentante della Impresa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535308" w:rsidRDefault="00535308" w:rsidP="00C564A5">
      <w:pPr>
        <w:spacing w:after="120"/>
        <w:jc w:val="center"/>
        <w:rPr>
          <w:rFonts w:ascii="Goudy Old Style" w:hAnsi="Goudy Old Style" w:cs="Arial"/>
          <w:b/>
        </w:rPr>
      </w:pPr>
    </w:p>
    <w:p w:rsidR="00C564A5" w:rsidRPr="00447677" w:rsidRDefault="00C564A5" w:rsidP="00C564A5">
      <w:pPr>
        <w:spacing w:after="120"/>
        <w:jc w:val="center"/>
        <w:rPr>
          <w:rFonts w:ascii="Goudy Old Style" w:hAnsi="Goudy Old Style" w:cs="Arial"/>
          <w:b/>
        </w:rPr>
      </w:pPr>
      <w:r w:rsidRPr="00447677">
        <w:rPr>
          <w:rFonts w:ascii="Goudy Old Style" w:hAnsi="Goudy Old Style" w:cs="Arial"/>
          <w:b/>
        </w:rPr>
        <w:t>Articolo 5</w:t>
      </w:r>
    </w:p>
    <w:p w:rsidR="00C564A5" w:rsidRPr="00447677" w:rsidRDefault="00C564A5" w:rsidP="00C564A5">
      <w:pPr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lastRenderedPageBreak/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C564A5" w:rsidRPr="00447677" w:rsidRDefault="00C564A5" w:rsidP="00C564A5">
      <w:pPr>
        <w:spacing w:after="120"/>
        <w:jc w:val="both"/>
        <w:rPr>
          <w:rFonts w:ascii="Goudy Old Style" w:hAnsi="Goudy Old Style" w:cs="Arial"/>
        </w:rPr>
      </w:pPr>
      <w:r w:rsidRPr="00447677">
        <w:rPr>
          <w:rFonts w:ascii="Goudy Old Style" w:hAnsi="Goudy Old Style" w:cs="Arial"/>
        </w:rPr>
        <w:t>Luogo e data ………………….</w:t>
      </w:r>
      <w:r w:rsidRPr="00447677">
        <w:rPr>
          <w:rFonts w:ascii="Goudy Old Style" w:hAnsi="Goudy Old Style" w:cs="Arial"/>
        </w:rPr>
        <w:tab/>
      </w:r>
      <w:r w:rsidRPr="00447677">
        <w:rPr>
          <w:rFonts w:ascii="Goudy Old Style" w:hAnsi="Goudy Old Style" w:cs="Arial"/>
        </w:rPr>
        <w:tab/>
      </w:r>
      <w:r w:rsidRPr="00447677">
        <w:rPr>
          <w:rFonts w:ascii="Goudy Old Style" w:hAnsi="Goudy Old Style" w:cs="Arial"/>
        </w:rPr>
        <w:tab/>
      </w:r>
      <w:r w:rsidRPr="00447677">
        <w:rPr>
          <w:rFonts w:ascii="Goudy Old Style" w:hAnsi="Goudy Old Style" w:cs="Arial"/>
        </w:rPr>
        <w:tab/>
      </w:r>
      <w:r w:rsidRPr="00447677">
        <w:rPr>
          <w:rFonts w:ascii="Goudy Old Style" w:hAnsi="Goudy Old Style" w:cs="Arial"/>
        </w:rPr>
        <w:tab/>
      </w:r>
      <w:r w:rsidRPr="00447677">
        <w:rPr>
          <w:rFonts w:ascii="Goudy Old Style" w:hAnsi="Goudy Old Style" w:cs="Arial"/>
        </w:rPr>
        <w:tab/>
        <w:t>Per l’Impresa:</w:t>
      </w:r>
    </w:p>
    <w:p w:rsidR="00C564A5" w:rsidRPr="00447677" w:rsidRDefault="00447677" w:rsidP="00447677">
      <w:pPr>
        <w:jc w:val="right"/>
        <w:rPr>
          <w:rFonts w:ascii="Goudy Old Style" w:hAnsi="Goudy Old Style"/>
        </w:rPr>
      </w:pPr>
      <w:r w:rsidRPr="00447677">
        <w:rPr>
          <w:rFonts w:ascii="Goudy Old Style" w:hAnsi="Goudy Old Style"/>
        </w:rPr>
        <w:t>Il DS</w:t>
      </w:r>
    </w:p>
    <w:p w:rsidR="00447677" w:rsidRPr="00447677" w:rsidRDefault="00447677" w:rsidP="00447677">
      <w:pPr>
        <w:jc w:val="right"/>
        <w:rPr>
          <w:rFonts w:ascii="Goudy Old Style" w:hAnsi="Goudy Old Style"/>
        </w:rPr>
      </w:pPr>
      <w:r w:rsidRPr="00447677">
        <w:rPr>
          <w:rFonts w:ascii="Goudy Old Style" w:hAnsi="Goudy Old Style"/>
        </w:rPr>
        <w:t>…………………</w:t>
      </w:r>
    </w:p>
    <w:sectPr w:rsidR="00447677" w:rsidRPr="00447677" w:rsidSect="00447677">
      <w:headerReference w:type="default" r:id="rId7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E0" w:rsidRDefault="008A03E0" w:rsidP="00C564A5">
      <w:r>
        <w:separator/>
      </w:r>
    </w:p>
  </w:endnote>
  <w:endnote w:type="continuationSeparator" w:id="0">
    <w:p w:rsidR="008A03E0" w:rsidRDefault="008A03E0" w:rsidP="00C5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oudy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E0" w:rsidRDefault="008A03E0" w:rsidP="00C564A5">
      <w:r>
        <w:separator/>
      </w:r>
    </w:p>
  </w:footnote>
  <w:footnote w:type="continuationSeparator" w:id="0">
    <w:p w:rsidR="008A03E0" w:rsidRDefault="008A03E0" w:rsidP="00C5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BE" w:rsidRDefault="004451BE" w:rsidP="004451BE">
    <w:pPr>
      <w:pStyle w:val="Intestazione"/>
      <w:jc w:val="center"/>
      <w:rPr>
        <w:noProof/>
      </w:rPr>
    </w:pPr>
    <w:r>
      <w:tab/>
    </w:r>
    <w:r w:rsidRPr="00261957">
      <w:rPr>
        <w:noProof/>
        <w:lang w:eastAsia="it-IT"/>
      </w:rPr>
      <w:drawing>
        <wp:inline distT="0" distB="0" distL="0" distR="0" wp14:anchorId="14C81902" wp14:editId="5B74234A">
          <wp:extent cx="5939790" cy="7315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1BE" w:rsidRDefault="004451BE" w:rsidP="004451B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A5"/>
    <w:rsid w:val="001B7895"/>
    <w:rsid w:val="00215BDC"/>
    <w:rsid w:val="00422136"/>
    <w:rsid w:val="004451BE"/>
    <w:rsid w:val="00447677"/>
    <w:rsid w:val="00535308"/>
    <w:rsid w:val="006E12F5"/>
    <w:rsid w:val="008A03E0"/>
    <w:rsid w:val="00A07F58"/>
    <w:rsid w:val="00A906AA"/>
    <w:rsid w:val="00AC0C87"/>
    <w:rsid w:val="00C5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6C618"/>
  <w15:docId w15:val="{E6E19FFF-2A4B-4D3F-A1D7-27ACC946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64A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564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4A5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C56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4A5"/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Collegamentoipertestuale">
    <w:name w:val="Hyperlink"/>
    <w:rsid w:val="004451BE"/>
    <w:rPr>
      <w:strike w:val="0"/>
      <w:dstrike w:val="0"/>
      <w:color w:val="006699"/>
      <w:u w:val="none"/>
      <w:effect w:val="none"/>
    </w:rPr>
  </w:style>
  <w:style w:type="paragraph" w:styleId="Sottotitolo">
    <w:name w:val="Subtitle"/>
    <w:basedOn w:val="Normale"/>
    <w:link w:val="SottotitoloCarattere"/>
    <w:qFormat/>
    <w:rsid w:val="004451BE"/>
    <w:pPr>
      <w:jc w:val="center"/>
    </w:pPr>
    <w:rPr>
      <w:rFonts w:eastAsia="Times New Roman"/>
      <w:i/>
      <w:sz w:val="32"/>
      <w:szCs w:val="20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4451BE"/>
    <w:rPr>
      <w:rFonts w:ascii="Times New Roman" w:eastAsia="Times New Roman" w:hAnsi="Times New Roman" w:cs="Times New Roman"/>
      <w:i/>
      <w:sz w:val="32"/>
      <w:szCs w:val="20"/>
      <w:lang w:val="x-none" w:eastAsia="x-none"/>
    </w:rPr>
  </w:style>
  <w:style w:type="paragraph" w:styleId="Titolo">
    <w:name w:val="Title"/>
    <w:basedOn w:val="Normale"/>
    <w:link w:val="TitoloCarattere"/>
    <w:qFormat/>
    <w:rsid w:val="004451BE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/>
      <w:b/>
      <w:bCs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451BE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F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F58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,.....àààèèèè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dsga</cp:lastModifiedBy>
  <cp:revision>8</cp:revision>
  <dcterms:created xsi:type="dcterms:W3CDTF">2023-06-09T15:13:00Z</dcterms:created>
  <dcterms:modified xsi:type="dcterms:W3CDTF">2023-06-26T11:36:00Z</dcterms:modified>
</cp:coreProperties>
</file>