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04E" w:rsidRPr="007A68AD" w:rsidRDefault="0095304E" w:rsidP="007A68AD">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jc w:val="center"/>
        <w:rPr>
          <w:rStyle w:val="Nessuno"/>
          <w:rFonts w:ascii="Times New Roman" w:hAnsi="Times New Roman"/>
          <w:b/>
          <w:sz w:val="24"/>
          <w:szCs w:val="24"/>
          <w:u w:val="single"/>
        </w:rPr>
      </w:pPr>
      <w:r w:rsidRPr="007A68AD">
        <w:rPr>
          <w:rStyle w:val="Nessuno"/>
          <w:rFonts w:ascii="Times New Roman" w:hAnsi="Times New Roman"/>
          <w:b/>
          <w:sz w:val="24"/>
          <w:szCs w:val="24"/>
          <w:u w:val="single"/>
        </w:rPr>
        <w:t>DICHIARAZIONE</w:t>
      </w:r>
      <w:r w:rsidR="00444E46">
        <w:rPr>
          <w:rStyle w:val="Nessuno"/>
          <w:rFonts w:ascii="Times New Roman" w:hAnsi="Times New Roman"/>
          <w:b/>
          <w:sz w:val="24"/>
          <w:szCs w:val="24"/>
          <w:u w:val="single"/>
        </w:rPr>
        <w:t xml:space="preserve"> </w:t>
      </w:r>
    </w:p>
    <w:p w:rsidR="0095304E" w:rsidRDefault="0095304E" w:rsidP="009530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jc w:val="center"/>
        <w:rPr>
          <w:rStyle w:val="Nessuno"/>
          <w:rFonts w:ascii="Times New Roman" w:hAnsi="Times New Roman"/>
          <w:sz w:val="24"/>
          <w:szCs w:val="24"/>
        </w:rPr>
      </w:pPr>
    </w:p>
    <w:p w:rsidR="0095304E" w:rsidRDefault="0095304E" w:rsidP="009530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jc w:val="both"/>
        <w:rPr>
          <w:rStyle w:val="Nessuno"/>
          <w:rFonts w:ascii="Times New Roman" w:hAnsi="Times New Roman"/>
          <w:sz w:val="24"/>
          <w:szCs w:val="24"/>
        </w:rPr>
      </w:pPr>
    </w:p>
    <w:p w:rsidR="0095304E" w:rsidRDefault="0095304E" w:rsidP="009530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jc w:val="both"/>
        <w:rPr>
          <w:rStyle w:val="Nessuno"/>
          <w:rFonts w:ascii="Times New Roman" w:hAnsi="Times New Roman"/>
          <w:sz w:val="24"/>
          <w:szCs w:val="24"/>
        </w:rPr>
      </w:pPr>
      <w:r>
        <w:rPr>
          <w:rStyle w:val="Nessuno"/>
          <w:rFonts w:ascii="Times New Roman" w:hAnsi="Times New Roman"/>
          <w:sz w:val="24"/>
          <w:szCs w:val="24"/>
        </w:rPr>
        <w:t>Per essere ammessi alla gara è necessario possedere i seguenti requisiti:</w:t>
      </w:r>
    </w:p>
    <w:p w:rsidR="0095304E" w:rsidRDefault="0095304E" w:rsidP="0095304E">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jc w:val="both"/>
        <w:rPr>
          <w:rStyle w:val="Nessuno"/>
          <w:rFonts w:ascii="Times New Roman" w:eastAsia="Times New Roman" w:hAnsi="Times New Roman" w:cs="Times New Roman"/>
          <w:sz w:val="24"/>
          <w:szCs w:val="24"/>
        </w:rPr>
      </w:pPr>
      <w:r>
        <w:rPr>
          <w:rStyle w:val="Nessuno"/>
          <w:rFonts w:ascii="Times New Roman" w:hAnsi="Times New Roman"/>
          <w:sz w:val="24"/>
          <w:szCs w:val="24"/>
        </w:rPr>
        <w:t xml:space="preserve"> </w:t>
      </w:r>
    </w:p>
    <w:p w:rsidR="00255B7C" w:rsidRDefault="0095304E" w:rsidP="00255B7C">
      <w:pPr>
        <w:pStyle w:val="Didefault"/>
        <w:numPr>
          <w:ilvl w:val="1"/>
          <w:numId w:val="4"/>
        </w:numPr>
        <w:jc w:val="both"/>
        <w:rPr>
          <w:rFonts w:ascii="Times New Roman" w:hAnsi="Times New Roman"/>
          <w:sz w:val="24"/>
          <w:szCs w:val="24"/>
        </w:rPr>
      </w:pPr>
      <w:r>
        <w:rPr>
          <w:rStyle w:val="Nessuno"/>
          <w:rFonts w:ascii="Times New Roman" w:hAnsi="Times New Roman"/>
          <w:sz w:val="24"/>
          <w:szCs w:val="24"/>
        </w:rPr>
        <w:t xml:space="preserve">Requisiti di ordine generale (capacità giuridica di ordine morale e professionale) di cui all'art. 38 comma 1, </w:t>
      </w:r>
      <w:proofErr w:type="spellStart"/>
      <w:r>
        <w:rPr>
          <w:rStyle w:val="Nessuno"/>
          <w:rFonts w:ascii="Times New Roman" w:hAnsi="Times New Roman"/>
          <w:sz w:val="24"/>
          <w:szCs w:val="24"/>
        </w:rPr>
        <w:t>lett</w:t>
      </w:r>
      <w:proofErr w:type="spellEnd"/>
      <w:r>
        <w:rPr>
          <w:rStyle w:val="Nessuno"/>
          <w:rFonts w:ascii="Times New Roman" w:hAnsi="Times New Roman"/>
          <w:sz w:val="24"/>
          <w:szCs w:val="24"/>
        </w:rPr>
        <w:t>. a</w:t>
      </w:r>
      <w:proofErr w:type="gramStart"/>
      <w:r>
        <w:rPr>
          <w:rStyle w:val="Nessuno"/>
          <w:rFonts w:ascii="Times New Roman" w:hAnsi="Times New Roman"/>
          <w:sz w:val="24"/>
          <w:szCs w:val="24"/>
        </w:rPr>
        <w:t>),b</w:t>
      </w:r>
      <w:proofErr w:type="gramEnd"/>
      <w:r>
        <w:rPr>
          <w:rStyle w:val="Nessuno"/>
          <w:rFonts w:ascii="Times New Roman" w:hAnsi="Times New Roman"/>
          <w:sz w:val="24"/>
          <w:szCs w:val="24"/>
        </w:rPr>
        <w:t>),c),d),e),f),g),h),i) ed m), del d.lgs. 163/2006</w:t>
      </w:r>
      <w:r w:rsidR="00255B7C">
        <w:rPr>
          <w:rStyle w:val="Nessuno"/>
          <w:rFonts w:ascii="Times New Roman" w:hAnsi="Times New Roman"/>
          <w:sz w:val="24"/>
          <w:szCs w:val="24"/>
        </w:rPr>
        <w:t xml:space="preserve"> e successive modifiche ed integrazioni così come modificato dall’art. 80 del </w:t>
      </w:r>
      <w:proofErr w:type="spellStart"/>
      <w:r w:rsidR="00255B7C">
        <w:rPr>
          <w:rStyle w:val="Nessuno"/>
          <w:rFonts w:ascii="Times New Roman" w:hAnsi="Times New Roman"/>
          <w:sz w:val="24"/>
          <w:szCs w:val="24"/>
        </w:rPr>
        <w:t>Dlgs</w:t>
      </w:r>
      <w:proofErr w:type="spellEnd"/>
      <w:r w:rsidR="00255B7C">
        <w:rPr>
          <w:rStyle w:val="Nessuno"/>
          <w:rFonts w:ascii="Times New Roman" w:hAnsi="Times New Roman"/>
          <w:sz w:val="24"/>
          <w:szCs w:val="24"/>
        </w:rPr>
        <w:t xml:space="preserve"> 50/2016 e successive modifiche ed integrazioni; </w:t>
      </w:r>
    </w:p>
    <w:p w:rsidR="007B7E0D" w:rsidRPr="007B7E0D" w:rsidRDefault="0095304E" w:rsidP="00907420">
      <w:pPr>
        <w:pStyle w:val="Didefault"/>
        <w:numPr>
          <w:ilvl w:val="1"/>
          <w:numId w:val="4"/>
        </w:numPr>
        <w:spacing w:after="266" w:line="300" w:lineRule="atLeast"/>
        <w:ind w:left="1316" w:hanging="323"/>
        <w:jc w:val="both"/>
        <w:rPr>
          <w:rStyle w:val="Nessuno"/>
          <w:rFonts w:ascii="Times New Roman" w:eastAsia="Times New Roman" w:hAnsi="Times New Roman" w:cs="Times New Roman"/>
          <w:sz w:val="24"/>
          <w:szCs w:val="24"/>
        </w:rPr>
      </w:pPr>
      <w:r w:rsidRPr="007B7E0D">
        <w:rPr>
          <w:rStyle w:val="Nessuno"/>
          <w:rFonts w:ascii="Times New Roman" w:hAnsi="Times New Roman"/>
          <w:sz w:val="24"/>
          <w:szCs w:val="24"/>
        </w:rPr>
        <w:t xml:space="preserve">Dichiarazioni di possesso dei documenti e di tutti i requisiti </w:t>
      </w:r>
      <w:r w:rsidRPr="007B7E0D">
        <w:rPr>
          <w:rFonts w:ascii="Times New Roman" w:hAnsi="Times New Roman"/>
          <w:sz w:val="24"/>
          <w:szCs w:val="24"/>
        </w:rPr>
        <w:t>minimi in merito al servizio offerto</w:t>
      </w:r>
      <w:r w:rsidR="00255B7C" w:rsidRPr="007B7E0D">
        <w:rPr>
          <w:rFonts w:ascii="Times New Roman" w:hAnsi="Times New Roman"/>
          <w:sz w:val="24"/>
          <w:szCs w:val="24"/>
        </w:rPr>
        <w:t>.</w:t>
      </w:r>
      <w:r w:rsidRPr="007B7E0D">
        <w:rPr>
          <w:rFonts w:ascii="Times New Roman" w:hAnsi="Times New Roman"/>
          <w:sz w:val="24"/>
          <w:szCs w:val="24"/>
        </w:rPr>
        <w:t xml:space="preserve"> </w:t>
      </w:r>
      <w:r w:rsidR="007B7E0D" w:rsidRPr="007B7E0D">
        <w:rPr>
          <w:rStyle w:val="Nessuno"/>
          <w:rFonts w:ascii="Times New Roman" w:hAnsi="Times New Roman"/>
          <w:sz w:val="24"/>
          <w:szCs w:val="24"/>
        </w:rPr>
        <w:t>Tutti gli educatori dovranno essere educatori in servizio presso la cooperativa in questione ed avere i requisiti culturali e professionali di idoneità allo svolgimento dell’attività di supporto con gli alunni con disabilità. Se la cooperativa prevede dei corsi di formazione prima dell’inserimento dei propri dipendenti tali corsi di formazione diranno essere già stati effettuati.</w:t>
      </w:r>
    </w:p>
    <w:p w:rsidR="007B7E0D" w:rsidRDefault="007B7E0D" w:rsidP="007B7E0D">
      <w:pPr>
        <w:pStyle w:val="Didefault"/>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after="266" w:line="300" w:lineRule="atLeast"/>
        <w:ind w:left="1316"/>
        <w:jc w:val="both"/>
        <w:rPr>
          <w:rStyle w:val="Nessuno"/>
          <w:rFonts w:ascii="Times New Roman" w:eastAsia="Times New Roman" w:hAnsi="Times New Roman" w:cs="Times New Roman"/>
          <w:sz w:val="24"/>
          <w:szCs w:val="24"/>
        </w:rPr>
      </w:pPr>
      <w:r w:rsidRPr="007B7E0D">
        <w:rPr>
          <w:rStyle w:val="Nessuno"/>
          <w:rFonts w:ascii="Times New Roman" w:hAnsi="Times New Roman"/>
          <w:sz w:val="24"/>
          <w:szCs w:val="24"/>
        </w:rPr>
        <w:t>Ciascuno degli operatori/educatori dovrà inoltre avere la formazione necessaria in merito alla sicurezza per rischio medio, in quanto tale formazione è necessaria per accedere agli ambienti scolastici di lavoro. Se un operatore non ha completato la formazione di base e specifica prevista dalla normativa, la cooperativa si impegna con l’Istituto ad effettuare tale formazione entro 60 giorni dall’inizio del suo inserimento a scuola.</w:t>
      </w:r>
      <w:r>
        <w:rPr>
          <w:rStyle w:val="Nessuno"/>
          <w:rFonts w:ascii="Times New Roman" w:hAnsi="Times New Roman"/>
          <w:sz w:val="24"/>
          <w:szCs w:val="24"/>
        </w:rPr>
        <w:t xml:space="preserve"> Ciascuno degli operatori dovrà inoltre essere in possesso dei requisiti morali necessari per operare con minori in ambiente scolastico.</w:t>
      </w:r>
    </w:p>
    <w:p w:rsidR="007B7E0D" w:rsidRPr="002F4871" w:rsidRDefault="007B7E0D" w:rsidP="002F4871">
      <w:pPr>
        <w:pStyle w:val="Didefault"/>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spacing w:after="266" w:line="300" w:lineRule="atLeast"/>
        <w:rPr>
          <w:rFonts w:ascii="Times New Roman" w:eastAsia="Times New Roman" w:hAnsi="Times New Roman" w:cs="Times New Roman"/>
          <w:sz w:val="24"/>
          <w:szCs w:val="24"/>
        </w:rPr>
      </w:pPr>
      <w:r>
        <w:rPr>
          <w:rStyle w:val="Nessuno"/>
          <w:rFonts w:ascii="Times New Roman" w:hAnsi="Times New Roman"/>
          <w:sz w:val="24"/>
          <w:szCs w:val="24"/>
        </w:rPr>
        <w:t>Il progetto dovrà prevedere come requisiti minimi:</w:t>
      </w:r>
    </w:p>
    <w:p w:rsidR="007B7E0D" w:rsidRDefault="007B7E0D" w:rsidP="007B7E0D">
      <w:pPr>
        <w:pStyle w:val="Didefault"/>
        <w:numPr>
          <w:ilvl w:val="0"/>
          <w:numId w:val="6"/>
        </w:numPr>
        <w:ind w:right="847"/>
        <w:jc w:val="both"/>
        <w:rPr>
          <w:rFonts w:ascii="Times" w:hAnsi="Times"/>
          <w:sz w:val="24"/>
          <w:szCs w:val="24"/>
        </w:rPr>
      </w:pPr>
      <w:proofErr w:type="spellStart"/>
      <w:r>
        <w:rPr>
          <w:rStyle w:val="Nessuno"/>
          <w:rFonts w:ascii="Times" w:hAnsi="Times"/>
          <w:sz w:val="24"/>
          <w:szCs w:val="24"/>
          <w:lang w:val="en-US"/>
        </w:rPr>
        <w:t>tecniche</w:t>
      </w:r>
      <w:proofErr w:type="spellEnd"/>
      <w:r>
        <w:rPr>
          <w:rStyle w:val="Nessuno"/>
          <w:rFonts w:ascii="Times" w:hAnsi="Times"/>
          <w:sz w:val="24"/>
          <w:szCs w:val="24"/>
          <w:lang w:val="en-US"/>
        </w:rPr>
        <w:t xml:space="preserve"> </w:t>
      </w:r>
      <w:proofErr w:type="spellStart"/>
      <w:r>
        <w:rPr>
          <w:rStyle w:val="Nessuno"/>
          <w:rFonts w:ascii="Times" w:hAnsi="Times"/>
          <w:sz w:val="24"/>
          <w:szCs w:val="24"/>
          <w:lang w:val="en-US"/>
        </w:rPr>
        <w:t>attive</w:t>
      </w:r>
      <w:proofErr w:type="spellEnd"/>
      <w:r>
        <w:rPr>
          <w:rStyle w:val="Nessuno"/>
          <w:rFonts w:ascii="Times" w:hAnsi="Times"/>
          <w:sz w:val="24"/>
          <w:szCs w:val="24"/>
          <w:lang w:val="en-US"/>
        </w:rPr>
        <w:t xml:space="preserve"> di </w:t>
      </w:r>
      <w:proofErr w:type="spellStart"/>
      <w:r>
        <w:rPr>
          <w:rStyle w:val="Nessuno"/>
          <w:rFonts w:ascii="Times" w:hAnsi="Times"/>
          <w:sz w:val="24"/>
          <w:szCs w:val="24"/>
          <w:lang w:val="en-US"/>
        </w:rPr>
        <w:t>interazione</w:t>
      </w:r>
      <w:proofErr w:type="spellEnd"/>
      <w:r>
        <w:rPr>
          <w:rStyle w:val="Nessuno"/>
          <w:rFonts w:ascii="Times" w:hAnsi="Times"/>
          <w:sz w:val="24"/>
          <w:szCs w:val="24"/>
          <w:lang w:val="en-US"/>
        </w:rPr>
        <w:t>/</w:t>
      </w:r>
      <w:proofErr w:type="spellStart"/>
      <w:r>
        <w:rPr>
          <w:rStyle w:val="Nessuno"/>
          <w:rFonts w:ascii="Times" w:hAnsi="Times"/>
          <w:sz w:val="24"/>
          <w:szCs w:val="24"/>
          <w:lang w:val="en-US"/>
        </w:rPr>
        <w:t>relazione</w:t>
      </w:r>
      <w:proofErr w:type="spellEnd"/>
    </w:p>
    <w:p w:rsidR="00884A6F" w:rsidRDefault="00884A6F"/>
    <w:p w:rsidR="00884A6F" w:rsidRDefault="00884A6F">
      <w:r>
        <w:t xml:space="preserve">FIRMA </w:t>
      </w:r>
    </w:p>
    <w:p w:rsidR="00884A6F" w:rsidRDefault="00884A6F">
      <w:r>
        <w:t>____________________________</w:t>
      </w:r>
    </w:p>
    <w:sectPr w:rsidR="00884A6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9B3" w:rsidRDefault="00E239B3" w:rsidP="00444E46">
      <w:pPr>
        <w:spacing w:after="0" w:line="240" w:lineRule="auto"/>
      </w:pPr>
      <w:r>
        <w:separator/>
      </w:r>
    </w:p>
  </w:endnote>
  <w:endnote w:type="continuationSeparator" w:id="0">
    <w:p w:rsidR="00E239B3" w:rsidRDefault="00E239B3" w:rsidP="00444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ED2" w:rsidRDefault="00723ED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ED2" w:rsidRDefault="00723ED2">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ED2" w:rsidRDefault="00723ED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9B3" w:rsidRDefault="00E239B3" w:rsidP="00444E46">
      <w:pPr>
        <w:spacing w:after="0" w:line="240" w:lineRule="auto"/>
      </w:pPr>
      <w:r>
        <w:separator/>
      </w:r>
    </w:p>
  </w:footnote>
  <w:footnote w:type="continuationSeparator" w:id="0">
    <w:p w:rsidR="00E239B3" w:rsidRDefault="00E239B3" w:rsidP="00444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ED2" w:rsidRDefault="00723ED2">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E46" w:rsidRPr="00444E46" w:rsidRDefault="00723ED2" w:rsidP="00444E46">
    <w:pPr>
      <w:pStyle w:val="Intestazione"/>
      <w:jc w:val="right"/>
      <w:rPr>
        <w:b/>
        <w:sz w:val="24"/>
        <w:szCs w:val="24"/>
      </w:rPr>
    </w:pPr>
    <w:r>
      <w:rPr>
        <w:b/>
        <w:sz w:val="24"/>
        <w:szCs w:val="24"/>
      </w:rPr>
      <w:t xml:space="preserve">Allegato </w:t>
    </w:r>
    <w:r>
      <w:rPr>
        <w:b/>
        <w:sz w:val="24"/>
        <w:szCs w:val="24"/>
      </w:rPr>
      <w:t>c</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ED2" w:rsidRDefault="00723ED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31E4A"/>
    <w:multiLevelType w:val="hybridMultilevel"/>
    <w:tmpl w:val="9198DFB2"/>
    <w:numStyleLink w:val="Numerato"/>
  </w:abstractNum>
  <w:abstractNum w:abstractNumId="1" w15:restartNumberingAfterBreak="0">
    <w:nsid w:val="280C08E1"/>
    <w:multiLevelType w:val="hybridMultilevel"/>
    <w:tmpl w:val="756C11E0"/>
    <w:numStyleLink w:val="Puntielenco"/>
  </w:abstractNum>
  <w:abstractNum w:abstractNumId="2" w15:restartNumberingAfterBreak="0">
    <w:nsid w:val="4B9432E2"/>
    <w:multiLevelType w:val="hybridMultilevel"/>
    <w:tmpl w:val="9198DFB2"/>
    <w:styleLink w:val="Numerato"/>
    <w:lvl w:ilvl="0" w:tplc="321E06EA">
      <w:start w:val="1"/>
      <w:numFmt w:val="decimal"/>
      <w:lvlText w:val="%1."/>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8D1E4B08">
      <w:start w:val="1"/>
      <w:numFmt w:val="decimal"/>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14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7909BB8">
      <w:start w:val="1"/>
      <w:numFmt w:val="decimal"/>
      <w:lvlText w:val="%3."/>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2110" w:hanging="45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EA2FE06">
      <w:start w:val="1"/>
      <w:numFmt w:val="decimal"/>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2830" w:hanging="45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93CC734">
      <w:start w:val="1"/>
      <w:numFmt w:val="decimal"/>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3550" w:hanging="45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EE28F26">
      <w:start w:val="1"/>
      <w:numFmt w:val="decimal"/>
      <w:lvlText w:val="%6."/>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4270" w:hanging="45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A8CA5CA">
      <w:start w:val="1"/>
      <w:numFmt w:val="decimal"/>
      <w:lvlText w:val="%7."/>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4990" w:hanging="45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CE4F7FE">
      <w:start w:val="1"/>
      <w:numFmt w:val="decimal"/>
      <w:lvlText w:val="%8."/>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5710" w:hanging="45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62E863C">
      <w:start w:val="1"/>
      <w:numFmt w:val="decimal"/>
      <w:lvlText w:val="%9."/>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6430" w:hanging="45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65345A96"/>
    <w:multiLevelType w:val="hybridMultilevel"/>
    <w:tmpl w:val="0E9A9478"/>
    <w:styleLink w:val="Conlettere0"/>
    <w:lvl w:ilvl="0" w:tplc="5E426CBA">
      <w:start w:val="1"/>
      <w:numFmt w:val="lowerLetter"/>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B27E04BC">
      <w:start w:val="1"/>
      <w:numFmt w:val="upp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211A6E0A">
      <w:start w:val="1"/>
      <w:numFmt w:val="upperLetter"/>
      <w:lvlText w:val="%3."/>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D990F42E">
      <w:start w:val="1"/>
      <w:numFmt w:val="upperLetter"/>
      <w:lvlText w:val="%4."/>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200CB5BC">
      <w:start w:val="1"/>
      <w:numFmt w:val="upperLetter"/>
      <w:lvlText w:val="%5."/>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9202BA68">
      <w:start w:val="1"/>
      <w:numFmt w:val="upperLetter"/>
      <w:lvlText w:val="%6."/>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00683D4">
      <w:start w:val="1"/>
      <w:numFmt w:val="upperLetter"/>
      <w:lvlText w:val="%7."/>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C692653A">
      <w:start w:val="1"/>
      <w:numFmt w:val="upperLetter"/>
      <w:lvlText w:val="%8."/>
      <w:lvlJc w:val="left"/>
      <w:pPr>
        <w:tabs>
          <w:tab w:val="left" w:pos="720"/>
          <w:tab w:val="left" w:pos="2160"/>
          <w:tab w:val="left" w:pos="2880"/>
          <w:tab w:val="left" w:pos="3600"/>
          <w:tab w:val="left" w:pos="4320"/>
          <w:tab w:val="left" w:pos="5040"/>
          <w:tab w:val="left" w:pos="5760"/>
          <w:tab w:val="left" w:pos="6480"/>
          <w:tab w:val="left" w:pos="7920"/>
          <w:tab w:val="left" w:pos="8640"/>
          <w:tab w:val="left" w:pos="9360"/>
          <w:tab w:val="left" w:pos="9985"/>
        </w:tabs>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D13A25B8">
      <w:start w:val="1"/>
      <w:numFmt w:val="upperLetter"/>
      <w:lvlText w:val="%9."/>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56A592F"/>
    <w:multiLevelType w:val="hybridMultilevel"/>
    <w:tmpl w:val="0E9A9478"/>
    <w:numStyleLink w:val="Conlettere0"/>
  </w:abstractNum>
  <w:abstractNum w:abstractNumId="5" w15:restartNumberingAfterBreak="0">
    <w:nsid w:val="7CF33C05"/>
    <w:multiLevelType w:val="hybridMultilevel"/>
    <w:tmpl w:val="756C11E0"/>
    <w:styleLink w:val="Puntielenco"/>
    <w:lvl w:ilvl="0" w:tplc="0D943F7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4B2337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4D6BF2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DCD0C13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26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70A5DD4">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4F8A91A">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6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DA80039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80245AC">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98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6986CDBA">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4"/>
  </w:num>
  <w:num w:numId="3">
    <w:abstractNumId w:val="2"/>
  </w:num>
  <w:num w:numId="4">
    <w:abstractNumId w:val="0"/>
    <w:lvlOverride w:ilvl="1">
      <w:lvl w:ilvl="1" w:tplc="AF66535A">
        <w:start w:val="1"/>
        <w:numFmt w:val="decimal"/>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9985"/>
          </w:tabs>
          <w:ind w:left="14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4E"/>
    <w:rsid w:val="00255B7C"/>
    <w:rsid w:val="002F4871"/>
    <w:rsid w:val="003B19A4"/>
    <w:rsid w:val="00444E46"/>
    <w:rsid w:val="005E45D9"/>
    <w:rsid w:val="00723ED2"/>
    <w:rsid w:val="007A68AD"/>
    <w:rsid w:val="007B7E0D"/>
    <w:rsid w:val="00884A6F"/>
    <w:rsid w:val="0095304E"/>
    <w:rsid w:val="00E23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5C5DA"/>
  <w15:chartTrackingRefBased/>
  <w15:docId w15:val="{A55116B4-2C20-48AB-9CFD-4119D2A8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essuno">
    <w:name w:val="Nessuno"/>
    <w:rsid w:val="0095304E"/>
  </w:style>
  <w:style w:type="paragraph" w:customStyle="1" w:styleId="Didefault">
    <w:name w:val="Di default"/>
    <w:rsid w:val="0095304E"/>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14:textOutline w14:w="12700" w14:cap="flat" w14:cmpd="sng" w14:algn="ctr">
        <w14:noFill/>
        <w14:prstDash w14:val="solid"/>
        <w14:miter w14:lim="400000"/>
      </w14:textOutline>
    </w:rPr>
  </w:style>
  <w:style w:type="numbering" w:customStyle="1" w:styleId="Conlettere0">
    <w:name w:val="Con lettere.0"/>
    <w:rsid w:val="0095304E"/>
    <w:pPr>
      <w:numPr>
        <w:numId w:val="1"/>
      </w:numPr>
    </w:pPr>
  </w:style>
  <w:style w:type="numbering" w:customStyle="1" w:styleId="Numerato">
    <w:name w:val="Numerato"/>
    <w:rsid w:val="0095304E"/>
    <w:pPr>
      <w:numPr>
        <w:numId w:val="3"/>
      </w:numPr>
    </w:pPr>
  </w:style>
  <w:style w:type="paragraph" w:styleId="Testofumetto">
    <w:name w:val="Balloon Text"/>
    <w:basedOn w:val="Normale"/>
    <w:link w:val="TestofumettoCarattere"/>
    <w:uiPriority w:val="99"/>
    <w:semiHidden/>
    <w:unhideWhenUsed/>
    <w:rsid w:val="0095304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5304E"/>
    <w:rPr>
      <w:rFonts w:ascii="Segoe UI" w:hAnsi="Segoe UI" w:cs="Segoe UI"/>
      <w:sz w:val="18"/>
      <w:szCs w:val="18"/>
    </w:rPr>
  </w:style>
  <w:style w:type="paragraph" w:styleId="Intestazione">
    <w:name w:val="header"/>
    <w:basedOn w:val="Normale"/>
    <w:link w:val="IntestazioneCarattere"/>
    <w:uiPriority w:val="99"/>
    <w:unhideWhenUsed/>
    <w:rsid w:val="00444E4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44E46"/>
  </w:style>
  <w:style w:type="paragraph" w:styleId="Pidipagina">
    <w:name w:val="footer"/>
    <w:basedOn w:val="Normale"/>
    <w:link w:val="PidipaginaCarattere"/>
    <w:uiPriority w:val="99"/>
    <w:unhideWhenUsed/>
    <w:rsid w:val="00444E4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44E46"/>
  </w:style>
  <w:style w:type="numbering" w:customStyle="1" w:styleId="Puntielenco">
    <w:name w:val="Punti elenco"/>
    <w:rsid w:val="007B7E0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235</Words>
  <Characters>1344</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ordini</dc:creator>
  <cp:keywords/>
  <dc:description/>
  <cp:lastModifiedBy>dsga1</cp:lastModifiedBy>
  <cp:revision>5</cp:revision>
  <cp:lastPrinted>2019-12-12T09:29:00Z</cp:lastPrinted>
  <dcterms:created xsi:type="dcterms:W3CDTF">2024-05-07T12:39:00Z</dcterms:created>
  <dcterms:modified xsi:type="dcterms:W3CDTF">2024-05-07T12:41:00Z</dcterms:modified>
</cp:coreProperties>
</file>