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ind w:left="0" w:firstLine="0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elativo all’individuazione di docenti esperti </w:t>
      </w:r>
    </w:p>
    <w:p w:rsidR="00000000" w:rsidDel="00000000" w:rsidP="00000000" w:rsidRDefault="00000000" w:rsidRPr="00000000" w14:paraId="00000004">
      <w:pPr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ind w:left="0" w:firstLine="0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per i corsi:</w:t>
      </w:r>
    </w:p>
    <w:p w:rsidR="00000000" w:rsidDel="00000000" w:rsidP="00000000" w:rsidRDefault="00000000" w:rsidRPr="00000000" w14:paraId="00000005">
      <w:pPr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ind w:left="993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ind w:left="720" w:hanging="360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"English for All Subjects" - INTERVENTI PER L’INSEGNAMENTO DELLA LINGUA INGLESE CON METODOLOGIA CLIL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ind w:left="720" w:hanging="360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Potenziamento della Lingua Tedesca</w:t>
      </w:r>
    </w:p>
    <w:p w:rsidR="00000000" w:rsidDel="00000000" w:rsidP="00000000" w:rsidRDefault="00000000" w:rsidRPr="00000000" w14:paraId="00000008">
      <w:pPr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05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PROGETTI L.R. 7/2024, art. 7, commi 16-19. Realizzazione di interventi a valere per l’anno scolastico 2024-2025 finalizzati a garantire lo sviluppo di progettualità per la qualità del servizio di istruzione -progettualità CLIL e Potenziamento Lingua Tedesca.</w:t>
      </w:r>
    </w:p>
    <w:p w:rsidR="00000000" w:rsidDel="00000000" w:rsidP="00000000" w:rsidRDefault="00000000" w:rsidRPr="00000000" w14:paraId="0000000A">
      <w:pPr>
        <w:tabs>
          <w:tab w:val="left" w:leader="none" w:pos="705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-607.7952755905511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Al DIRIGENTE SCOLASTICO</w:t>
      </w:r>
    </w:p>
    <w:p w:rsidR="00000000" w:rsidDel="00000000" w:rsidP="00000000" w:rsidRDefault="00000000" w:rsidRPr="00000000" w14:paraId="0000000C">
      <w:pPr>
        <w:ind w:right="-607.7952755905511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l/La sottoscritto/a____________________(cognome e nome) nato/a ________________prov. ____il  </w:t>
        <w:tab/>
      </w:r>
    </w:p>
    <w:p w:rsidR="00000000" w:rsidDel="00000000" w:rsidP="00000000" w:rsidRDefault="00000000" w:rsidRPr="00000000" w14:paraId="0000000E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C.F. ___________________________________</w:t>
      </w:r>
    </w:p>
    <w:p w:rsidR="00000000" w:rsidDel="00000000" w:rsidP="00000000" w:rsidRDefault="00000000" w:rsidRPr="00000000" w14:paraId="0000000F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Residente in _________________________ prov. ______</w:t>
      </w:r>
    </w:p>
    <w:p w:rsidR="00000000" w:rsidDel="00000000" w:rsidP="00000000" w:rsidRDefault="00000000" w:rsidRPr="00000000" w14:paraId="00000010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via/Piazza ___________________________n.civ. ______</w:t>
      </w:r>
    </w:p>
    <w:p w:rsidR="00000000" w:rsidDel="00000000" w:rsidP="00000000" w:rsidRDefault="00000000" w:rsidRPr="00000000" w14:paraId="00000011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telefono ______________________ cell.  ___________________</w:t>
        <w:tab/>
        <w:tab/>
      </w:r>
    </w:p>
    <w:p w:rsidR="00000000" w:rsidDel="00000000" w:rsidP="00000000" w:rsidRDefault="00000000" w:rsidRPr="00000000" w14:paraId="00000012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 MAIL-  ___________________________________________</w:t>
        <w:tab/>
      </w:r>
    </w:p>
    <w:p w:rsidR="00000000" w:rsidDel="00000000" w:rsidP="00000000" w:rsidRDefault="00000000" w:rsidRPr="00000000" w14:paraId="00000013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consapevole delle sanzioni penali previste dall’art. 76 del D.p.r. 445/2000, nel caso di mendaci dichiarazioni, falsità negli atti, uso o esibizione di atti falsi o contenenti dati non più rispondenti a verità,</w:t>
      </w:r>
    </w:p>
    <w:p w:rsidR="00000000" w:rsidDel="00000000" w:rsidP="00000000" w:rsidRDefault="00000000" w:rsidRPr="00000000" w14:paraId="00000014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DICHIARA:</w:t>
      </w:r>
    </w:p>
    <w:p w:rsidR="00000000" w:rsidDel="00000000" w:rsidP="00000000" w:rsidRDefault="00000000" w:rsidRPr="00000000" w14:paraId="00000015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TITOLO DI STUDIO POSSEDUTO _________________________________________________________</w:t>
      </w:r>
    </w:p>
    <w:p w:rsidR="00000000" w:rsidDel="00000000" w:rsidP="00000000" w:rsidRDefault="00000000" w:rsidRPr="00000000" w14:paraId="00000016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PRESSO __________________ conseguito presso _________________________ con voto  ____________</w:t>
      </w:r>
    </w:p>
    <w:p w:rsidR="00000000" w:rsidDel="00000000" w:rsidP="00000000" w:rsidRDefault="00000000" w:rsidRPr="00000000" w14:paraId="00000017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Attuale occupazione (con indicazione della sede di Attuale sede si servizio):_________________________</w:t>
      </w:r>
    </w:p>
    <w:p w:rsidR="00000000" w:rsidDel="00000000" w:rsidP="00000000" w:rsidRDefault="00000000" w:rsidRPr="00000000" w14:paraId="00000018">
      <w:pPr>
        <w:ind w:right="-607.7952755905511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-607.7952755905511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-607.7952755905511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CHIEDE DI PARTECIPARE ALLA SELEZIONE PER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left"/>
        <w:tblInd w:w="-23.999999999999986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125"/>
        <w:gridCol w:w="2715"/>
        <w:gridCol w:w="825"/>
        <w:gridCol w:w="1290"/>
        <w:gridCol w:w="2985"/>
        <w:gridCol w:w="105"/>
        <w:tblGridChange w:id="0">
          <w:tblGrid>
            <w:gridCol w:w="1125"/>
            <w:gridCol w:w="2715"/>
            <w:gridCol w:w="825"/>
            <w:gridCol w:w="1290"/>
            <w:gridCol w:w="2985"/>
            <w:gridCol w:w="10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  <w:tab w:val="left" w:leader="none" w:pos="6740"/>
                <w:tab w:val="left" w:leader="none" w:pos="6760"/>
                <w:tab w:val="left" w:leader="none" w:pos="6780"/>
                <w:tab w:val="left" w:leader="none" w:pos="6800"/>
                <w:tab w:val="left" w:leader="none" w:pos="6820"/>
                <w:tab w:val="left" w:leader="none" w:pos="6840"/>
                <w:tab w:val="left" w:leader="none" w:pos="6860"/>
                <w:tab w:val="left" w:leader="none" w:pos="6880"/>
                <w:tab w:val="left" w:leader="none" w:pos="6900"/>
                <w:tab w:val="left" w:leader="none" w:pos="6920"/>
                <w:tab w:val="left" w:leader="none" w:pos="6940"/>
                <w:tab w:val="left" w:leader="none" w:pos="6960"/>
                <w:tab w:val="left" w:leader="none" w:pos="6980"/>
                <w:tab w:val="left" w:leader="none" w:pos="7000"/>
                <w:tab w:val="left" w:leader="none" w:pos="7020"/>
                <w:tab w:val="left" w:leader="none" w:pos="7040"/>
                <w:tab w:val="left" w:leader="none" w:pos="7060"/>
                <w:tab w:val="left" w:leader="none" w:pos="7080"/>
                <w:tab w:val="left" w:leader="none" w:pos="7100"/>
                <w:tab w:val="left" w:leader="none" w:pos="7120"/>
                <w:tab w:val="left" w:leader="none" w:pos="7140"/>
                <w:tab w:val="left" w:leader="none" w:pos="7160"/>
                <w:tab w:val="left" w:leader="none" w:pos="7180"/>
                <w:tab w:val="left" w:leader="none" w:pos="7200"/>
                <w:tab w:val="left" w:leader="none" w:pos="7220"/>
                <w:tab w:val="left" w:leader="none" w:pos="7240"/>
                <w:tab w:val="left" w:leader="none" w:pos="7260"/>
                <w:tab w:val="left" w:leader="none" w:pos="7280"/>
                <w:tab w:val="left" w:leader="none" w:pos="7300"/>
                <w:tab w:val="left" w:leader="none" w:pos="7320"/>
                <w:tab w:val="left" w:leader="none" w:pos="7340"/>
                <w:tab w:val="left" w:leader="none" w:pos="7360"/>
                <w:tab w:val="left" w:leader="none" w:pos="7380"/>
                <w:tab w:val="left" w:leader="none" w:pos="7400"/>
                <w:tab w:val="left" w:leader="none" w:pos="7420"/>
                <w:tab w:val="left" w:leader="none" w:pos="7440"/>
                <w:tab w:val="left" w:leader="none" w:pos="7460"/>
                <w:tab w:val="left" w:leader="none" w:pos="7480"/>
                <w:tab w:val="left" w:leader="none" w:pos="7500"/>
                <w:tab w:val="left" w:leader="none" w:pos="7520"/>
                <w:tab w:val="left" w:leader="none" w:pos="7540"/>
                <w:tab w:val="left" w:leader="none" w:pos="7560"/>
                <w:tab w:val="left" w:leader="none" w:pos="7580"/>
                <w:tab w:val="left" w:leader="none" w:pos="7600"/>
                <w:tab w:val="left" w:leader="none" w:pos="7620"/>
                <w:tab w:val="left" w:leader="none" w:pos="7640"/>
                <w:tab w:val="left" w:leader="none" w:pos="7660"/>
                <w:tab w:val="left" w:leader="none" w:pos="7680"/>
                <w:tab w:val="left" w:leader="none" w:pos="7700"/>
                <w:tab w:val="left" w:leader="none" w:pos="7720"/>
                <w:tab w:val="left" w:leader="none" w:pos="7740"/>
                <w:tab w:val="left" w:leader="none" w:pos="7760"/>
              </w:tabs>
              <w:spacing w:line="240" w:lineRule="auto"/>
              <w:rPr>
                <w:rFonts w:ascii="Calibri" w:cs="Calibri" w:eastAsia="Calibri" w:hAnsi="Calibri"/>
                <w:color w:val="0000ff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ff"/>
                <w:rtl w:val="0"/>
              </w:rPr>
              <w:t xml:space="preserve">TABELLA 1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  <w:tab w:val="left" w:leader="none" w:pos="6740"/>
                <w:tab w:val="left" w:leader="none" w:pos="6760"/>
                <w:tab w:val="left" w:leader="none" w:pos="6780"/>
                <w:tab w:val="left" w:leader="none" w:pos="6800"/>
                <w:tab w:val="left" w:leader="none" w:pos="6820"/>
                <w:tab w:val="left" w:leader="none" w:pos="6840"/>
                <w:tab w:val="left" w:leader="none" w:pos="6860"/>
                <w:tab w:val="left" w:leader="none" w:pos="6880"/>
                <w:tab w:val="left" w:leader="none" w:pos="6900"/>
                <w:tab w:val="left" w:leader="none" w:pos="6920"/>
                <w:tab w:val="left" w:leader="none" w:pos="6940"/>
                <w:tab w:val="left" w:leader="none" w:pos="6960"/>
                <w:tab w:val="left" w:leader="none" w:pos="6980"/>
                <w:tab w:val="left" w:leader="none" w:pos="7000"/>
                <w:tab w:val="left" w:leader="none" w:pos="7020"/>
                <w:tab w:val="left" w:leader="none" w:pos="7040"/>
                <w:tab w:val="left" w:leader="none" w:pos="7060"/>
                <w:tab w:val="left" w:leader="none" w:pos="7080"/>
                <w:tab w:val="left" w:leader="none" w:pos="7100"/>
                <w:tab w:val="left" w:leader="none" w:pos="7120"/>
                <w:tab w:val="left" w:leader="none" w:pos="7140"/>
                <w:tab w:val="left" w:leader="none" w:pos="7160"/>
                <w:tab w:val="left" w:leader="none" w:pos="7180"/>
                <w:tab w:val="left" w:leader="none" w:pos="7200"/>
                <w:tab w:val="left" w:leader="none" w:pos="7220"/>
                <w:tab w:val="left" w:leader="none" w:pos="7240"/>
                <w:tab w:val="left" w:leader="none" w:pos="7260"/>
                <w:tab w:val="left" w:leader="none" w:pos="7280"/>
                <w:tab w:val="left" w:leader="none" w:pos="7300"/>
                <w:tab w:val="left" w:leader="none" w:pos="7320"/>
                <w:tab w:val="left" w:leader="none" w:pos="7340"/>
                <w:tab w:val="left" w:leader="none" w:pos="7360"/>
                <w:tab w:val="left" w:leader="none" w:pos="7380"/>
                <w:tab w:val="left" w:leader="none" w:pos="7400"/>
                <w:tab w:val="left" w:leader="none" w:pos="7420"/>
                <w:tab w:val="left" w:leader="none" w:pos="7440"/>
                <w:tab w:val="left" w:leader="none" w:pos="7460"/>
                <w:tab w:val="left" w:leader="none" w:pos="7480"/>
                <w:tab w:val="left" w:leader="none" w:pos="7500"/>
                <w:tab w:val="left" w:leader="none" w:pos="7520"/>
                <w:tab w:val="left" w:leader="none" w:pos="7540"/>
                <w:tab w:val="left" w:leader="none" w:pos="7560"/>
                <w:tab w:val="left" w:leader="none" w:pos="7580"/>
                <w:tab w:val="left" w:leader="none" w:pos="7600"/>
                <w:tab w:val="left" w:leader="none" w:pos="7620"/>
                <w:tab w:val="left" w:leader="none" w:pos="7640"/>
                <w:tab w:val="left" w:leader="none" w:pos="7660"/>
                <w:tab w:val="left" w:leader="none" w:pos="7680"/>
                <w:tab w:val="left" w:leader="none" w:pos="7700"/>
                <w:tab w:val="left" w:leader="none" w:pos="7720"/>
                <w:tab w:val="left" w:leader="none" w:pos="7740"/>
                <w:tab w:val="left" w:leader="none" w:pos="7760"/>
              </w:tabs>
              <w:spacing w:line="240" w:lineRule="auto"/>
              <w:rPr>
                <w:rFonts w:ascii="Calibri" w:cs="Calibri" w:eastAsia="Calibri" w:hAnsi="Calibri"/>
                <w:color w:val="0000ff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ff"/>
                <w:rtl w:val="0"/>
              </w:rPr>
              <w:t xml:space="preserve">PROGETTI L.R. 7/2024, art. 7, commi 16-19. Realizzazione di interventi a valere per l’anno scolastico 2024-2025 finalizzati a garantire lo sviluppo di progettualità per la qualità del servizio di istruzione -progettualità CLIL e Potenziamento Lingua Tedesca</w:t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  <w:tab w:val="left" w:leader="none" w:pos="6740"/>
                <w:tab w:val="left" w:leader="none" w:pos="6760"/>
                <w:tab w:val="left" w:leader="none" w:pos="6780"/>
                <w:tab w:val="left" w:leader="none" w:pos="6800"/>
                <w:tab w:val="left" w:leader="none" w:pos="6820"/>
                <w:tab w:val="left" w:leader="none" w:pos="6840"/>
                <w:tab w:val="left" w:leader="none" w:pos="6860"/>
                <w:tab w:val="left" w:leader="none" w:pos="6880"/>
                <w:tab w:val="left" w:leader="none" w:pos="6900"/>
                <w:tab w:val="left" w:leader="none" w:pos="6920"/>
                <w:tab w:val="left" w:leader="none" w:pos="6940"/>
                <w:tab w:val="left" w:leader="none" w:pos="6960"/>
                <w:tab w:val="left" w:leader="none" w:pos="6980"/>
                <w:tab w:val="left" w:leader="none" w:pos="7000"/>
                <w:tab w:val="left" w:leader="none" w:pos="7020"/>
                <w:tab w:val="left" w:leader="none" w:pos="7040"/>
                <w:tab w:val="left" w:leader="none" w:pos="7060"/>
                <w:tab w:val="left" w:leader="none" w:pos="7080"/>
                <w:tab w:val="left" w:leader="none" w:pos="7100"/>
                <w:tab w:val="left" w:leader="none" w:pos="7120"/>
                <w:tab w:val="left" w:leader="none" w:pos="7140"/>
                <w:tab w:val="left" w:leader="none" w:pos="7160"/>
                <w:tab w:val="left" w:leader="none" w:pos="7180"/>
                <w:tab w:val="left" w:leader="none" w:pos="7200"/>
                <w:tab w:val="left" w:leader="none" w:pos="7220"/>
                <w:tab w:val="left" w:leader="none" w:pos="7240"/>
                <w:tab w:val="left" w:leader="none" w:pos="7260"/>
                <w:tab w:val="left" w:leader="none" w:pos="7280"/>
                <w:tab w:val="left" w:leader="none" w:pos="7300"/>
                <w:tab w:val="left" w:leader="none" w:pos="7320"/>
                <w:tab w:val="left" w:leader="none" w:pos="7340"/>
                <w:tab w:val="left" w:leader="none" w:pos="7360"/>
                <w:tab w:val="left" w:leader="none" w:pos="7380"/>
                <w:tab w:val="left" w:leader="none" w:pos="7400"/>
                <w:tab w:val="left" w:leader="none" w:pos="7420"/>
                <w:tab w:val="left" w:leader="none" w:pos="7440"/>
                <w:tab w:val="left" w:leader="none" w:pos="7460"/>
                <w:tab w:val="left" w:leader="none" w:pos="7480"/>
                <w:tab w:val="left" w:leader="none" w:pos="7500"/>
                <w:tab w:val="left" w:leader="none" w:pos="7520"/>
                <w:tab w:val="left" w:leader="none" w:pos="7540"/>
                <w:tab w:val="left" w:leader="none" w:pos="7560"/>
                <w:tab w:val="left" w:leader="none" w:pos="7580"/>
                <w:tab w:val="left" w:leader="none" w:pos="7600"/>
                <w:tab w:val="left" w:leader="none" w:pos="7620"/>
                <w:tab w:val="left" w:leader="none" w:pos="7640"/>
                <w:tab w:val="left" w:leader="none" w:pos="7660"/>
                <w:tab w:val="left" w:leader="none" w:pos="7680"/>
                <w:tab w:val="left" w:leader="none" w:pos="7700"/>
                <w:tab w:val="left" w:leader="none" w:pos="7720"/>
                <w:tab w:val="left" w:leader="none" w:pos="7740"/>
                <w:tab w:val="left" w:leader="none" w:pos="7760"/>
              </w:tabs>
              <w:spacing w:line="240" w:lineRule="auto"/>
              <w:rPr>
                <w:rFonts w:ascii="Calibri" w:cs="Calibri" w:eastAsia="Calibri" w:hAnsi="Calibri"/>
                <w:color w:val="0000ff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ff"/>
                <w:rtl w:val="0"/>
              </w:rPr>
              <w:t xml:space="preserve">Importo totale per il progetto:</w:t>
            </w:r>
            <w:r w:rsidDel="00000000" w:rsidR="00000000" w:rsidRPr="00000000">
              <w:rPr>
                <w:rFonts w:ascii="Calibri" w:cs="Calibri" w:eastAsia="Calibri" w:hAnsi="Calibri"/>
                <w:color w:val="0a0a0a"/>
                <w:rtl w:val="0"/>
              </w:rPr>
              <w:t xml:space="preserve"> 9198,00 €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  <w:tab w:val="left" w:leader="none" w:pos="6740"/>
                <w:tab w:val="left" w:leader="none" w:pos="6760"/>
                <w:tab w:val="left" w:leader="none" w:pos="6780"/>
                <w:tab w:val="left" w:leader="none" w:pos="6800"/>
                <w:tab w:val="left" w:leader="none" w:pos="6820"/>
                <w:tab w:val="left" w:leader="none" w:pos="6840"/>
                <w:tab w:val="left" w:leader="none" w:pos="6860"/>
                <w:tab w:val="left" w:leader="none" w:pos="6880"/>
                <w:tab w:val="left" w:leader="none" w:pos="6900"/>
                <w:tab w:val="left" w:leader="none" w:pos="6920"/>
                <w:tab w:val="left" w:leader="none" w:pos="6940"/>
                <w:tab w:val="left" w:leader="none" w:pos="6960"/>
                <w:tab w:val="left" w:leader="none" w:pos="6980"/>
                <w:tab w:val="left" w:leader="none" w:pos="7000"/>
                <w:tab w:val="left" w:leader="none" w:pos="7020"/>
                <w:tab w:val="left" w:leader="none" w:pos="7040"/>
                <w:tab w:val="left" w:leader="none" w:pos="7060"/>
                <w:tab w:val="left" w:leader="none" w:pos="7080"/>
                <w:tab w:val="left" w:leader="none" w:pos="7100"/>
                <w:tab w:val="left" w:leader="none" w:pos="7120"/>
                <w:tab w:val="left" w:leader="none" w:pos="7140"/>
                <w:tab w:val="left" w:leader="none" w:pos="7160"/>
                <w:tab w:val="left" w:leader="none" w:pos="7180"/>
                <w:tab w:val="left" w:leader="none" w:pos="7200"/>
                <w:tab w:val="left" w:leader="none" w:pos="7220"/>
                <w:tab w:val="left" w:leader="none" w:pos="7240"/>
                <w:tab w:val="left" w:leader="none" w:pos="7260"/>
                <w:tab w:val="left" w:leader="none" w:pos="7280"/>
                <w:tab w:val="left" w:leader="none" w:pos="7300"/>
                <w:tab w:val="left" w:leader="none" w:pos="7320"/>
                <w:tab w:val="left" w:leader="none" w:pos="7340"/>
                <w:tab w:val="left" w:leader="none" w:pos="7360"/>
                <w:tab w:val="left" w:leader="none" w:pos="7380"/>
                <w:tab w:val="left" w:leader="none" w:pos="7400"/>
                <w:tab w:val="left" w:leader="none" w:pos="7420"/>
                <w:tab w:val="left" w:leader="none" w:pos="7440"/>
                <w:tab w:val="left" w:leader="none" w:pos="7460"/>
                <w:tab w:val="left" w:leader="none" w:pos="7480"/>
                <w:tab w:val="left" w:leader="none" w:pos="7500"/>
                <w:tab w:val="left" w:leader="none" w:pos="7520"/>
                <w:tab w:val="left" w:leader="none" w:pos="7540"/>
                <w:tab w:val="left" w:leader="none" w:pos="7560"/>
                <w:tab w:val="left" w:leader="none" w:pos="7580"/>
                <w:tab w:val="left" w:leader="none" w:pos="7600"/>
                <w:tab w:val="left" w:leader="none" w:pos="7620"/>
                <w:tab w:val="left" w:leader="none" w:pos="7640"/>
                <w:tab w:val="left" w:leader="none" w:pos="7660"/>
                <w:tab w:val="left" w:leader="none" w:pos="7680"/>
                <w:tab w:val="left" w:leader="none" w:pos="7700"/>
                <w:tab w:val="left" w:leader="none" w:pos="7720"/>
                <w:tab w:val="left" w:leader="none" w:pos="7740"/>
                <w:tab w:val="left" w:leader="none" w:pos="7760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ff"/>
                <w:rtl w:val="0"/>
              </w:rPr>
              <w:t xml:space="preserve">Codice meccanografico scuola originariamente beneficiaria:</w:t>
            </w:r>
            <w:r w:rsidDel="00000000" w:rsidR="00000000" w:rsidRPr="00000000">
              <w:rPr>
                <w:rFonts w:ascii="Calibri" w:cs="Calibri" w:eastAsia="Calibri" w:hAnsi="Calibri"/>
                <w:color w:val="0a0a0a"/>
                <w:rtl w:val="0"/>
              </w:rPr>
              <w:t xml:space="preserve"> TSIC821003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  <w:tab w:val="left" w:leader="none" w:pos="6740"/>
                <w:tab w:val="left" w:leader="none" w:pos="6760"/>
                <w:tab w:val="left" w:leader="none" w:pos="6780"/>
                <w:tab w:val="left" w:leader="none" w:pos="6800"/>
                <w:tab w:val="left" w:leader="none" w:pos="6820"/>
                <w:tab w:val="left" w:leader="none" w:pos="6840"/>
                <w:tab w:val="left" w:leader="none" w:pos="6860"/>
                <w:tab w:val="left" w:leader="none" w:pos="6880"/>
                <w:tab w:val="left" w:leader="none" w:pos="6900"/>
                <w:tab w:val="left" w:leader="none" w:pos="6920"/>
                <w:tab w:val="left" w:leader="none" w:pos="6940"/>
                <w:tab w:val="left" w:leader="none" w:pos="6960"/>
                <w:tab w:val="left" w:leader="none" w:pos="6980"/>
                <w:tab w:val="left" w:leader="none" w:pos="7000"/>
                <w:tab w:val="left" w:leader="none" w:pos="7020"/>
                <w:tab w:val="left" w:leader="none" w:pos="7040"/>
                <w:tab w:val="left" w:leader="none" w:pos="7060"/>
                <w:tab w:val="left" w:leader="none" w:pos="7080"/>
                <w:tab w:val="left" w:leader="none" w:pos="7100"/>
                <w:tab w:val="left" w:leader="none" w:pos="7120"/>
                <w:tab w:val="left" w:leader="none" w:pos="7140"/>
                <w:tab w:val="left" w:leader="none" w:pos="7160"/>
                <w:tab w:val="left" w:leader="none" w:pos="7180"/>
                <w:tab w:val="left" w:leader="none" w:pos="7200"/>
                <w:tab w:val="left" w:leader="none" w:pos="7220"/>
                <w:tab w:val="left" w:leader="none" w:pos="7240"/>
                <w:tab w:val="left" w:leader="none" w:pos="7260"/>
                <w:tab w:val="left" w:leader="none" w:pos="7280"/>
                <w:tab w:val="left" w:leader="none" w:pos="7300"/>
                <w:tab w:val="left" w:leader="none" w:pos="7320"/>
                <w:tab w:val="left" w:leader="none" w:pos="7340"/>
                <w:tab w:val="left" w:leader="none" w:pos="7360"/>
                <w:tab w:val="left" w:leader="none" w:pos="7380"/>
                <w:tab w:val="left" w:leader="none" w:pos="7400"/>
                <w:tab w:val="left" w:leader="none" w:pos="7420"/>
                <w:tab w:val="left" w:leader="none" w:pos="7440"/>
                <w:tab w:val="left" w:leader="none" w:pos="7460"/>
                <w:tab w:val="left" w:leader="none" w:pos="7480"/>
                <w:tab w:val="left" w:leader="none" w:pos="7500"/>
                <w:tab w:val="left" w:leader="none" w:pos="7520"/>
                <w:tab w:val="left" w:leader="none" w:pos="7540"/>
                <w:tab w:val="left" w:leader="none" w:pos="7560"/>
                <w:tab w:val="left" w:leader="none" w:pos="7580"/>
                <w:tab w:val="left" w:leader="none" w:pos="7600"/>
                <w:tab w:val="left" w:leader="none" w:pos="7620"/>
                <w:tab w:val="left" w:leader="none" w:pos="7640"/>
                <w:tab w:val="left" w:leader="none" w:pos="7660"/>
                <w:tab w:val="left" w:leader="none" w:pos="7680"/>
                <w:tab w:val="left" w:leader="none" w:pos="7700"/>
                <w:tab w:val="left" w:leader="none" w:pos="7720"/>
                <w:tab w:val="left" w:leader="none" w:pos="7740"/>
                <w:tab w:val="left" w:leader="none" w:pos="7760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ff"/>
                <w:rtl w:val="0"/>
              </w:rPr>
              <w:t xml:space="preserve">Codice CUP:</w:t>
            </w:r>
            <w:r w:rsidDel="00000000" w:rsidR="00000000" w:rsidRPr="00000000">
              <w:rPr>
                <w:rFonts w:ascii="Calibri" w:cs="Calibri" w:eastAsia="Calibri" w:hAnsi="Calibri"/>
                <w:color w:val="0a0a0a"/>
                <w:rtl w:val="0"/>
              </w:rPr>
              <w:t xml:space="preserve"> B94C24000430002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after="160" w:line="259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Seleziona con una X il corso scelto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after="160" w:line="259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Corso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Sede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Requisiti minimi</w:t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"English for All Subjects" - INTERVENTI PER L’INSEGNAMENTO DELLA LINGUA INGLESE CON METODOLOGIA CLIL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ore docenza per 2 corsi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tabs>
                <w:tab w:val="left" w:leader="none" w:pos="708"/>
                <w:tab w:val="left" w:leader="none" w:pos="1416"/>
              </w:tabs>
              <w:spacing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triennale o magistrale per l’accesso alle classi di concorso per la scuola di I grado (ESCLUSA le lauree in lingue straniere)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tabs>
                <w:tab w:val="left" w:leader="none" w:pos="708"/>
                <w:tab w:val="left" w:leader="none" w:pos="1416"/>
              </w:tabs>
              <w:spacing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competenze avanzate nella lingua inglese 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tabs>
                <w:tab w:val="left" w:leader="none" w:pos="708"/>
                <w:tab w:val="left" w:leader="none" w:pos="1416"/>
              </w:tabs>
              <w:spacing w:line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corso per l’insegnamento della metodologia CLIL</w:t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"English for All Subjects" - INTERVENTI PER L’INSEGNAMENTO DELLA LINGUA INGLESE CON METODOLOGIA CLIL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ore docenza per n.1 corsi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Addobbati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Potenziamento della Lingua Tedesca - corsi pomeridiani</w:t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Laureato madrelingua tedesca</w:t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(tale requisito deve essere evidente dalla documentazione che attesta un livello di competenza C2, non essendo</w:t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sufficiente la sola nazionalità di un paese di lingua germanofona).</w:t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Potenziamento della Lingua Tedesca - attività in classe al mattino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tabs>
                <w:tab w:val="left" w:leader="none" w:pos="708"/>
                <w:tab w:val="left" w:leader="none" w:pos="1416"/>
                <w:tab w:val="left" w:leader="none" w:pos="2124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Potenziamento della Lingua Tedesca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Addobbati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tabs>
                <w:tab w:val="left" w:leader="none" w:pos="708"/>
                <w:tab w:val="left" w:leader="none" w:pos="1416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widowControl w:val="0"/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line="240" w:lineRule="auto"/>
        <w:ind w:right="-7.795275590551114"/>
        <w:jc w:val="both"/>
        <w:rPr>
          <w:rFonts w:ascii="Calibri" w:cs="Calibri" w:eastAsia="Calibri" w:hAnsi="Calibri"/>
          <w:color w:val="3537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right="-607.7952755905511"/>
        <w:jc w:val="both"/>
        <w:rPr>
          <w:rFonts w:ascii="Calibri" w:cs="Calibri" w:eastAsia="Calibri" w:hAnsi="Calibri"/>
          <w:color w:val="3537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Dichiaro di essere in possesso dei seguenti requisiti minimi: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line="259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Essere in possesso dei requisiti minimi per il ruolo scelto (tabella 1);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11" w:line="259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Dichiarare la propria disponibilità a lavorare per obiettivi in relazione al progetto in parola  e a rispettare le tempistiche previste per il buon fine del PTOF.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godere dei diritti civili e politici;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non aver riportato condanne penali (anche in primo grado) che possano comportare la destituzione dall’impiego pubblico;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non avere procedimenti penali o disciplinari pendenti di gravità tale che possano causare la destituzione;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non essere stati destituiti o dispensati da Pubbliche Amministrazioni;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impegnarsi a svolgere l’incarico senza riserve e secondo il calendario predisposto dall’Istituto;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autorizzare, ai sensi del Regolamento EU 679/16, il trattamento dei dati personali dichiarati per fini istituzionali e per la gestione giuridica ed economica del rapporto di lavoro, come da informativa allegata;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ind w:left="720" w:right="-607.7952755905511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essere a conoscenza di tutti i termini del bando e di accettarli senza riserve.</w:t>
      </w:r>
    </w:p>
    <w:p w:rsidR="00000000" w:rsidDel="00000000" w:rsidP="00000000" w:rsidRDefault="00000000" w:rsidRPr="00000000" w14:paraId="0000006A">
      <w:pPr>
        <w:ind w:left="0" w:right="-607.795275590551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Allego alla presente il mio c.v. e la tabella compilata per il confronto del curricolo da parte del DS al fine dell’assegnazione eventuale dell’incarico in oggetto.</w:t>
      </w:r>
    </w:p>
    <w:p w:rsidR="00000000" w:rsidDel="00000000" w:rsidP="00000000" w:rsidRDefault="00000000" w:rsidRPr="00000000" w14:paraId="0000006D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after="4" w:line="246" w:lineRule="auto"/>
        <w:ind w:right="-7.79527559055111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per i ruoli in tabella 1) - CLIL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line="259" w:lineRule="auto"/>
        <w:ind w:left="269" w:right="-7.79527559055111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tbl>
      <w:tblPr>
        <w:tblStyle w:val="Table2"/>
        <w:tblW w:w="9374.00787401575" w:type="dxa"/>
        <w:jc w:val="left"/>
        <w:tblInd w:w="6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181.1819256058857"/>
        <w:gridCol w:w="2064.2753161366213"/>
        <w:gridCol w:w="2064.2753161366213"/>
        <w:gridCol w:w="2064.2753161366213"/>
        <w:tblGridChange w:id="0">
          <w:tblGrid>
            <w:gridCol w:w="3181.1819256058857"/>
            <w:gridCol w:w="2064.2753161366213"/>
            <w:gridCol w:w="2064.2753161366213"/>
            <w:gridCol w:w="2064.2753161366213"/>
          </w:tblGrid>
        </w:tblGridChange>
      </w:tblGrid>
      <w:tr>
        <w:trPr>
          <w:cantSplit w:val="0"/>
          <w:trHeight w:val="569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366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left="-141.73228346456693" w:right="-7.795275590551114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Titoli ed Esperienze lavorative (ulteriori rispetto ai requisiti minimi)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37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540"/>
              </w:tabs>
              <w:spacing w:line="259" w:lineRule="auto"/>
              <w:ind w:left="57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37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540"/>
              </w:tabs>
              <w:spacing w:line="259" w:lineRule="auto"/>
              <w:ind w:left="57" w:right="-7.795275590551114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 attribuita dal candidato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37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540"/>
              </w:tabs>
              <w:spacing w:line="259" w:lineRule="auto"/>
              <w:ind w:left="57" w:right="-7.795275590551114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 attribuita dal DS</w:t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359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before="2" w:line="252.00000000000003" w:lineRule="auto"/>
              <w:ind w:left="-141.73228346456693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Laurea magistrale oltre a quella necessaria per accedere al ruolo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9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10/100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9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9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2.Master universitario CLIL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10/100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6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Certificazioni linguistiche C1/C2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20/100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Corso di almeno 20 ore sulla metodologia CLIL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10/100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Aver insegnato con metodologia CLIL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 per ogni corso di almeno 4 ore, fino ad un massimo di punti 20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left="141.73228346456693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Precedente esperienza come docente esperto di corsi PON o PNRR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 per ogni corso, massimo punti 30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widowControl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line="240" w:lineRule="auto"/>
        <w:ind w:left="1265" w:right="-7.79527559055111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after="4" w:line="246" w:lineRule="auto"/>
        <w:ind w:right="-7.79527559055111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per i ruoli in tabella 1) - POTENZIAMENTO DI TEDESCO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line="259" w:lineRule="auto"/>
        <w:ind w:left="269" w:right="-7.79527559055111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tbl>
      <w:tblPr>
        <w:tblStyle w:val="Table3"/>
        <w:tblW w:w="9374.00787401575" w:type="dxa"/>
        <w:jc w:val="left"/>
        <w:tblInd w:w="6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181.1819256058857"/>
        <w:gridCol w:w="2064.2753161366213"/>
        <w:gridCol w:w="2064.2753161366213"/>
        <w:gridCol w:w="2064.2753161366213"/>
        <w:tblGridChange w:id="0">
          <w:tblGrid>
            <w:gridCol w:w="3181.1819256058857"/>
            <w:gridCol w:w="2064.2753161366213"/>
            <w:gridCol w:w="2064.2753161366213"/>
            <w:gridCol w:w="2064.2753161366213"/>
          </w:tblGrid>
        </w:tblGridChange>
      </w:tblGrid>
      <w:tr>
        <w:trPr>
          <w:cantSplit w:val="0"/>
          <w:trHeight w:val="569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366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left="-141.73228346456693" w:right="-7.795275590551114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Titoli ed Esperienze lavorative (ulteriori rispetto ai requisiti minimi)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37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540"/>
              </w:tabs>
              <w:spacing w:line="259" w:lineRule="auto"/>
              <w:ind w:left="57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37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540"/>
              </w:tabs>
              <w:spacing w:line="259" w:lineRule="auto"/>
              <w:ind w:left="57" w:right="-7.795275590551114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 attribuita dal candidato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37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540"/>
              </w:tabs>
              <w:spacing w:line="259" w:lineRule="auto"/>
              <w:ind w:left="57" w:right="-7.795275590551114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Valutazione attribuita dal DS</w:t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359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before="2" w:line="252.00000000000003" w:lineRule="auto"/>
              <w:ind w:left="-141.73228346456693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Certificazioni linguistiche (Goethe -Institut, OSD, ecc.)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9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10/100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9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9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Corsi di lingua Tedesca (universitari, privati, ecc.)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10/100 per corso, massimo 20/100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6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Esperienza di almeno un anno in paesi di lingua tedesca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10/100 per  esperienza, massimo 20/100 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14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6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22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right="-7.7952755905511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Insegnamento di Tedesco presso le scuole statali o istituti riconosciuti dal MIM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 per ogni anno di ruolo o di supplenza di almeno 3 mesi, massimo 20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left="141.73228346456693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Insegnamento di Tedesco per la certificazione (Goethe -Institut, OSD, ecc.)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 per ogni corso, massimo punti 20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</w:tabs>
              <w:spacing w:line="259" w:lineRule="auto"/>
              <w:ind w:left="141.73228346456693" w:right="-7.795275590551114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6.Insegnamento in corsi di lingua tedesca finanziati dal PON o PNRR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Punti 10 per ogni corso, massimo punti 10</w:t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  <w:shd w:fill="ffffff" w:val="clear"/>
            <w:tcMar>
              <w:top w:w="80.0" w:type="dxa"/>
              <w:left w:w="104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3540.141732283465"/>
                <w:tab w:val="left" w:leader="none" w:pos="3540"/>
              </w:tabs>
              <w:spacing w:line="259" w:lineRule="auto"/>
              <w:ind w:left="24" w:right="-7.795275590551114" w:hanging="1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widowControl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line="240" w:lineRule="auto"/>
        <w:ind w:left="1265" w:right="-7.79527559055111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line="240" w:lineRule="auto"/>
        <w:ind w:left="1265" w:right="-7.795275590551114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right="-607.795275590551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e firma</w:t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tabs>
        <w:tab w:val="center" w:leader="none" w:pos="4819"/>
        <w:tab w:val="right" w:leader="none" w:pos="9638"/>
      </w:tabs>
      <w:spacing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5731200" cy="5461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46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