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21"/>
        <w:tblpPr w:vertAnchor="text" w:tblpX="113" w:tblpY="-955"/>
        <w:tblOverlap w:val="never"/>
        <w:tblW w:w="10433" w:type="dxa"/>
        <w:tblInd w:w="0" w:type="dxa"/>
        <w:tblCellMar>
          <w:top w:w="75" w:type="dxa"/>
          <w:left w:w="85" w:type="dxa"/>
        </w:tblCellMar>
        <w:tblLook w:val="04A0" w:firstRow="1" w:lastRow="0" w:firstColumn="1" w:lastColumn="0" w:noHBand="0" w:noVBand="1"/>
      </w:tblPr>
      <w:tblGrid>
        <w:gridCol w:w="3002"/>
        <w:gridCol w:w="7431"/>
      </w:tblGrid>
      <w:tr w:rsidR="006B0C15" w:rsidRPr="006B0C15" w:rsidTr="006D15AB">
        <w:trPr>
          <w:trHeight w:val="1692"/>
        </w:trPr>
        <w:tc>
          <w:tcPr>
            <w:tcW w:w="10433" w:type="dxa"/>
            <w:gridSpan w:val="2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right="-120"/>
              <w:jc w:val="both"/>
            </w:pPr>
            <w:r w:rsidRPr="006B0C15">
              <w:rPr>
                <w:sz w:val="20"/>
              </w:rPr>
              <w:t>Fondi Strutturali Europei – Programma Operativo Nazionale “Per la scuola, competenze e ambienti per l’apprendimento 2014-2020. Asse I – Istruzione – Fondo Sociale Europeo (FSE). Programma Operativo Complementare “Per la s competenze e ambienti per l’apprendimento” 2014-2020. Asse I – Istruzione – Obiettivi Specifici 10.1, 10.2 e 10.3 – 10.1.1, 10.2.2 e 10.3.</w:t>
            </w:r>
            <w:proofErr w:type="gramStart"/>
            <w:r w:rsidRPr="006B0C15">
              <w:rPr>
                <w:sz w:val="20"/>
              </w:rPr>
              <w:t>1.Avviso</w:t>
            </w:r>
            <w:proofErr w:type="gramEnd"/>
            <w:r w:rsidRPr="006B0C15">
              <w:rPr>
                <w:sz w:val="20"/>
              </w:rPr>
              <w:t xml:space="preserve"> pubblico </w:t>
            </w:r>
            <w:proofErr w:type="spellStart"/>
            <w:r w:rsidRPr="006B0C15">
              <w:rPr>
                <w:sz w:val="20"/>
              </w:rPr>
              <w:t>prot</w:t>
            </w:r>
            <w:proofErr w:type="spellEnd"/>
            <w:r w:rsidRPr="006B0C15">
              <w:rPr>
                <w:sz w:val="20"/>
              </w:rPr>
              <w:t>. n. 9707 del 27/04/2021 – Realizzazione di percorsi educativi v potenziamento delle competenze e per l’aggregazione e la socializzazione delle studentesse e degli studenti nell'</w:t>
            </w:r>
            <w:proofErr w:type="spellStart"/>
            <w:r w:rsidRPr="006B0C15">
              <w:rPr>
                <w:sz w:val="20"/>
              </w:rPr>
              <w:t>em</w:t>
            </w:r>
            <w:proofErr w:type="spellEnd"/>
            <w:r w:rsidRPr="006B0C15">
              <w:rPr>
                <w:sz w:val="20"/>
              </w:rPr>
              <w:t xml:space="preserve"> </w:t>
            </w:r>
            <w:proofErr w:type="spellStart"/>
            <w:r w:rsidRPr="006B0C15">
              <w:rPr>
                <w:sz w:val="20"/>
              </w:rPr>
              <w:t>Covid</w:t>
            </w:r>
            <w:proofErr w:type="spellEnd"/>
            <w:r w:rsidRPr="006B0C15">
              <w:rPr>
                <w:sz w:val="20"/>
              </w:rPr>
              <w:t xml:space="preserve"> -19 (Apprendimento e socialità). 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proofErr w:type="spellStart"/>
            <w:r w:rsidRPr="006B0C15">
              <w:rPr>
                <w:sz w:val="20"/>
              </w:rPr>
              <w:t>Sottoazione</w:t>
            </w:r>
            <w:proofErr w:type="spellEnd"/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10.2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 xml:space="preserve">Cod. </w:t>
            </w:r>
            <w:proofErr w:type="spellStart"/>
            <w:r w:rsidRPr="006B0C15">
              <w:rPr>
                <w:sz w:val="20"/>
              </w:rPr>
              <w:t>Identif</w:t>
            </w:r>
            <w:proofErr w:type="spellEnd"/>
            <w:r w:rsidRPr="006B0C15">
              <w:rPr>
                <w:sz w:val="20"/>
              </w:rPr>
              <w:t>. Progetto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b/>
                <w:sz w:val="20"/>
              </w:rPr>
              <w:t>10.2.2A-FSEPON-FR-2021-3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 xml:space="preserve">Titolo </w:t>
            </w:r>
            <w:proofErr w:type="spellStart"/>
            <w:r w:rsidRPr="006B0C15">
              <w:rPr>
                <w:sz w:val="20"/>
              </w:rPr>
              <w:t>Prog</w:t>
            </w:r>
            <w:proofErr w:type="spellEnd"/>
            <w:r w:rsidRPr="006B0C15">
              <w:rPr>
                <w:sz w:val="20"/>
              </w:rPr>
              <w:t>. di Istituto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b/>
                <w:sz w:val="20"/>
              </w:rPr>
              <w:t>LA SCUOLA FINALMENTE RIPARTE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>Aut. Ministeriale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Prot.n. AOODGEFID/17658 del 07 giugno 2021,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sz w:val="20"/>
              </w:rPr>
              <w:t>Finanziamento totale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08"/>
            </w:pPr>
            <w:r w:rsidRPr="006B0C15">
              <w:rPr>
                <w:sz w:val="20"/>
              </w:rPr>
              <w:t>€ 96.558,00</w:t>
            </w:r>
          </w:p>
        </w:tc>
      </w:tr>
      <w:tr w:rsidR="006B0C15" w:rsidRPr="006B0C15" w:rsidTr="006D15AB">
        <w:trPr>
          <w:trHeight w:val="392"/>
        </w:trPr>
        <w:tc>
          <w:tcPr>
            <w:tcW w:w="3002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pPr>
              <w:ind w:left="110"/>
            </w:pPr>
            <w:r w:rsidRPr="006B0C15">
              <w:rPr>
                <w:b/>
                <w:sz w:val="20"/>
              </w:rPr>
              <w:t>COD. PROGETTO</w:t>
            </w:r>
          </w:p>
        </w:tc>
        <w:tc>
          <w:tcPr>
            <w:tcW w:w="7431" w:type="dxa"/>
            <w:tcBorders>
              <w:top w:val="single" w:sz="4" w:space="0" w:color="7F7F84"/>
              <w:left w:val="single" w:sz="4" w:space="0" w:color="7F7F84"/>
              <w:bottom w:val="single" w:sz="4" w:space="0" w:color="7F7F84"/>
              <w:right w:val="single" w:sz="4" w:space="0" w:color="7F7F84"/>
            </w:tcBorders>
          </w:tcPr>
          <w:p w:rsidR="006B0C15" w:rsidRPr="006B0C15" w:rsidRDefault="006B0C15" w:rsidP="006B0C15">
            <w:r w:rsidRPr="006B0C15">
              <w:rPr>
                <w:b/>
                <w:sz w:val="20"/>
              </w:rPr>
              <w:t>CUP E93D21001670007</w:t>
            </w:r>
          </w:p>
        </w:tc>
      </w:tr>
    </w:tbl>
    <w:p w:rsidR="006B0C15" w:rsidRDefault="006B0C15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CC1512" w:rsidRDefault="00521FC1" w:rsidP="003E40A4">
      <w:pPr>
        <w:spacing w:line="240" w:lineRule="auto"/>
        <w:jc w:val="both"/>
        <w:rPr>
          <w:b/>
          <w:bCs/>
          <w:lang w:val="pt-PT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="006B0C15">
        <w:rPr>
          <w:rFonts w:ascii="Times New Roman" w:eastAsia="Times New Roman" w:hAnsi="Times New Roman" w:cs="Times New Roman"/>
          <w:b/>
        </w:rPr>
        <w:t>ESPERTO</w:t>
      </w:r>
      <w:r w:rsidRPr="00521FC1">
        <w:rPr>
          <w:rFonts w:ascii="Times New Roman" w:eastAsia="Times New Roman" w:hAnsi="Times New Roman" w:cs="Times New Roman"/>
        </w:rPr>
        <w:t xml:space="preserve"> </w:t>
      </w:r>
      <w:r w:rsidR="006B0C15">
        <w:rPr>
          <w:rFonts w:ascii="Times New Roman" w:eastAsia="Times New Roman" w:hAnsi="Times New Roman" w:cs="Times New Roman"/>
        </w:rPr>
        <w:t>______________________</w:t>
      </w:r>
      <w:r w:rsidRPr="00521FC1">
        <w:rPr>
          <w:rFonts w:ascii="Times New Roman" w:eastAsia="Times New Roman" w:hAnsi="Times New Roman" w:cs="Times New Roman"/>
        </w:rPr>
        <w:t>nell’ambito del progetto Codice 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1F0F18" w:rsidRPr="006B0C15">
        <w:rPr>
          <w:b/>
          <w:sz w:val="20"/>
        </w:rPr>
        <w:t>10.2.2A-FSEPON-FR-2021-</w:t>
      </w:r>
      <w:proofErr w:type="gramStart"/>
      <w:r w:rsidR="001F0F18" w:rsidRPr="006B0C15">
        <w:rPr>
          <w:b/>
          <w:sz w:val="20"/>
        </w:rPr>
        <w:t>3</w:t>
      </w:r>
      <w:bookmarkStart w:id="0" w:name="_GoBack"/>
      <w:bookmarkEnd w:id="0"/>
      <w:r w:rsidR="001F0F18">
        <w:rPr>
          <w:rFonts w:ascii="Times New Roman" w:eastAsia="Times New Roman" w:hAnsi="Times New Roman" w:cs="Times New Roman"/>
        </w:rPr>
        <w:t xml:space="preserve"> </w:t>
      </w:r>
      <w:r w:rsidR="006B0C15">
        <w:t xml:space="preserve"> Modulo</w:t>
      </w:r>
      <w:proofErr w:type="gramEnd"/>
      <w:r w:rsidR="006B0C15">
        <w:t xml:space="preserve"> __________________________________</w:t>
      </w: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915A4F" w:rsidP="00544653">
      <w:pPr>
        <w:spacing w:after="120" w:line="240" w:lineRule="auto"/>
      </w:pPr>
      <w:r>
        <w:rPr>
          <w:rFonts w:ascii="Times New Roman" w:eastAsia="Times New Roman" w:hAnsi="Times New Roman" w:cs="Times New Roman"/>
        </w:rPr>
        <w:t xml:space="preserve">  </w:t>
      </w:r>
      <w:r w:rsidR="00544653"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="00544653"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lastRenderedPageBreak/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tbl>
      <w:tblPr>
        <w:tblStyle w:val="TableGrid3"/>
        <w:tblW w:w="9690" w:type="dxa"/>
        <w:tblInd w:w="221" w:type="dxa"/>
        <w:tblCellMar>
          <w:top w:w="109" w:type="dxa"/>
          <w:left w:w="85" w:type="dxa"/>
          <w:right w:w="25" w:type="dxa"/>
        </w:tblCellMar>
        <w:tblLook w:val="04A0" w:firstRow="1" w:lastRow="0" w:firstColumn="1" w:lastColumn="0" w:noHBand="0" w:noVBand="1"/>
      </w:tblPr>
      <w:tblGrid>
        <w:gridCol w:w="5410"/>
        <w:gridCol w:w="2258"/>
        <w:gridCol w:w="2022"/>
      </w:tblGrid>
      <w:tr w:rsidR="006B0C15" w:rsidRPr="006B0C15" w:rsidTr="006D15AB">
        <w:trPr>
          <w:trHeight w:val="794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pPr>
              <w:ind w:left="43"/>
              <w:jc w:val="center"/>
            </w:pPr>
            <w:r w:rsidRPr="006B0C15">
              <w:rPr>
                <w:b/>
              </w:rPr>
              <w:t xml:space="preserve">Titoli ed Esperienze lavorative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rPr>
                <w:b/>
              </w:rPr>
              <w:t>Valutazione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0C15" w:rsidRPr="006B0C15" w:rsidRDefault="006B0C15" w:rsidP="006B0C15">
            <w:pPr>
              <w:jc w:val="center"/>
            </w:pPr>
            <w:r w:rsidRPr="006B0C15">
              <w:rPr>
                <w:b/>
              </w:rPr>
              <w:t>Punteggio dichiarato</w:t>
            </w:r>
          </w:p>
        </w:tc>
      </w:tr>
      <w:tr w:rsidR="006B0C15" w:rsidRPr="006B0C15" w:rsidTr="006D15AB">
        <w:trPr>
          <w:trHeight w:val="805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0C15" w:rsidRPr="006B0C15" w:rsidRDefault="006B0C15" w:rsidP="006B0C15">
            <w:pPr>
              <w:ind w:left="253" w:hanging="253"/>
              <w:jc w:val="both"/>
            </w:pPr>
            <w:r w:rsidRPr="006B0C15">
              <w:t>1. Altra laurea oltre alla laurea che permette di insegnare la classe di concorso A-25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97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pPr>
              <w:spacing w:line="264" w:lineRule="auto"/>
              <w:ind w:left="253" w:right="888" w:hanging="253"/>
            </w:pPr>
            <w:r w:rsidRPr="006B0C15">
              <w:t xml:space="preserve">2. Laurea in scienze dello spettacolo, diploma accademico  </w:t>
            </w:r>
          </w:p>
          <w:p w:rsidR="006B0C15" w:rsidRPr="006B0C15" w:rsidRDefault="006B0C15" w:rsidP="006B0C15">
            <w:pPr>
              <w:ind w:left="253" w:right="523"/>
            </w:pPr>
            <w:r w:rsidRPr="006B0C15">
              <w:t xml:space="preserve">in recitazione, scuola di recitazione, accademia di teatro  </w:t>
            </w:r>
          </w:p>
          <w:p w:rsidR="006B0C15" w:rsidRPr="006B0C15" w:rsidRDefault="006B0C15" w:rsidP="006B0C15">
            <w:pPr>
              <w:ind w:left="253"/>
            </w:pPr>
            <w:r w:rsidRPr="006B0C15">
              <w:t xml:space="preserve">(Tutte queste o equiparate anche in caso di prima laurea)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114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 xml:space="preserve">3. Master universitari o equiparati in </w:t>
            </w:r>
            <w:proofErr w:type="spellStart"/>
            <w:r w:rsidRPr="006B0C15">
              <w:t>storytelling</w:t>
            </w:r>
            <w:proofErr w:type="spellEnd"/>
            <w:r w:rsidRPr="006B0C15">
              <w:t xml:space="preserve">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27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 xml:space="preserve">4. Eventuali dottorati di ricerca in pedagogia, </w:t>
            </w:r>
          </w:p>
          <w:p w:rsidR="006B0C15" w:rsidRPr="006B0C15" w:rsidRDefault="006B0C15" w:rsidP="006B0C15">
            <w:r w:rsidRPr="006B0C15">
              <w:t xml:space="preserve">psicologia o     materie affini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>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500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0C15" w:rsidRPr="006B0C15" w:rsidRDefault="006B0C15" w:rsidP="006B0C15">
            <w:pPr>
              <w:spacing w:after="2" w:line="271" w:lineRule="auto"/>
            </w:pPr>
            <w:r w:rsidRPr="006B0C15">
              <w:t xml:space="preserve">5. Master universitari o equiparati in psicologia, pedagogia </w:t>
            </w:r>
          </w:p>
          <w:p w:rsidR="006B0C15" w:rsidRPr="006B0C15" w:rsidRDefault="006B0C15" w:rsidP="006B0C15">
            <w:pPr>
              <w:spacing w:after="16"/>
            </w:pPr>
            <w:r w:rsidRPr="006B0C15">
              <w:t xml:space="preserve">   o materie affini </w:t>
            </w:r>
          </w:p>
          <w:p w:rsidR="006B0C15" w:rsidRPr="006B0C15" w:rsidRDefault="006B0C15" w:rsidP="006B0C15">
            <w:r w:rsidRPr="006B0C15">
              <w:t xml:space="preserve"> 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 xml:space="preserve">Punti 5 a </w:t>
            </w:r>
            <w:proofErr w:type="gramStart"/>
            <w:r w:rsidRPr="006B0C15">
              <w:t>master,  massimo</w:t>
            </w:r>
            <w:proofErr w:type="gramEnd"/>
            <w:r w:rsidRPr="006B0C15">
              <w:t xml:space="preserve"> </w:t>
            </w:r>
            <w:proofErr w:type="spellStart"/>
            <w:r w:rsidRPr="006B0C15">
              <w:t>pt</w:t>
            </w:r>
            <w:proofErr w:type="spellEnd"/>
            <w:r w:rsidRPr="006B0C15">
              <w:t xml:space="preserve">. 10 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0C15" w:rsidRPr="006B0C15" w:rsidRDefault="006B0C15" w:rsidP="006B0C15">
            <w:pPr>
              <w:ind w:right="60"/>
              <w:jc w:val="both"/>
            </w:pPr>
            <w:r w:rsidRPr="006B0C15">
              <w:t>6. Aver svolto l’incarico di formatore in relazione a progetti di lingua (francese, tedesca, inglese) o teatro per gli alunni delle scuole del primo ciclo di istruzione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pPr>
              <w:ind w:left="103"/>
            </w:pPr>
            <w:proofErr w:type="spellStart"/>
            <w:r w:rsidRPr="006B0C15">
              <w:t>pt</w:t>
            </w:r>
            <w:proofErr w:type="spellEnd"/>
            <w:r w:rsidRPr="006B0C15">
              <w:t>. 5 ad incarico  massimo punti 20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0C15" w:rsidRPr="006B0C15" w:rsidRDefault="006B0C15" w:rsidP="006B0C15">
            <w:pPr>
              <w:ind w:right="60"/>
              <w:jc w:val="both"/>
            </w:pPr>
            <w:r w:rsidRPr="006B0C15">
              <w:lastRenderedPageBreak/>
              <w:t>7. Aver svolto incarichi di formatore all’interno di altri laboratori di lingue (francese, tedesca, inglese) per enti accreditati e che collaborano regolarmente con il Ministero dell’Istruzione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pPr>
              <w:ind w:left="103"/>
              <w:jc w:val="both"/>
            </w:pPr>
            <w:proofErr w:type="spellStart"/>
            <w:r w:rsidRPr="006B0C15">
              <w:t>pt</w:t>
            </w:r>
            <w:proofErr w:type="spellEnd"/>
            <w:r w:rsidRPr="006B0C15">
              <w:t>. 5 ad incarico, massimo 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42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>8. Aver svolto incarichi di esperto per corsi PON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pPr>
              <w:ind w:left="103"/>
              <w:jc w:val="both"/>
            </w:pPr>
            <w:proofErr w:type="spellStart"/>
            <w:r w:rsidRPr="006B0C15">
              <w:t>pt</w:t>
            </w:r>
            <w:proofErr w:type="spellEnd"/>
            <w:r w:rsidRPr="006B0C15">
              <w:t>. 5 ad incarico, massimo 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  <w:tr w:rsidR="006B0C15" w:rsidRPr="006B0C15" w:rsidTr="006D15AB">
        <w:trPr>
          <w:trHeight w:val="1203"/>
        </w:trPr>
        <w:tc>
          <w:tcPr>
            <w:tcW w:w="54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r w:rsidRPr="006B0C15">
              <w:t>9. Aver svolto incarico di Tutor d’aula</w:t>
            </w:r>
          </w:p>
        </w:tc>
        <w:tc>
          <w:tcPr>
            <w:tcW w:w="22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>
            <w:pPr>
              <w:ind w:left="103"/>
              <w:jc w:val="both"/>
            </w:pPr>
            <w:proofErr w:type="spellStart"/>
            <w:r w:rsidRPr="006B0C15">
              <w:t>pt</w:t>
            </w:r>
            <w:proofErr w:type="spellEnd"/>
            <w:r w:rsidRPr="006B0C15">
              <w:t>. 2 ad incarico, massimo punti 10</w:t>
            </w:r>
          </w:p>
        </w:tc>
        <w:tc>
          <w:tcPr>
            <w:tcW w:w="20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B0C15" w:rsidRPr="006B0C15" w:rsidRDefault="006B0C15" w:rsidP="006B0C15"/>
        </w:tc>
      </w:tr>
    </w:tbl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320C63" w:rsidRDefault="00320C6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544653" w:rsidRPr="00DA17DD" w:rsidRDefault="00544653" w:rsidP="00DA17DD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D23826" w:rsidRPr="00095BB7" w:rsidRDefault="00DA17DD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3826"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DA17DD">
      <w:footerReference w:type="default" r:id="rId7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01F6449"/>
    <w:multiLevelType w:val="hybridMultilevel"/>
    <w:tmpl w:val="2F005870"/>
    <w:numStyleLink w:val="Numerato"/>
  </w:abstractNum>
  <w:abstractNum w:abstractNumId="1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E974E22"/>
    <w:multiLevelType w:val="hybridMultilevel"/>
    <w:tmpl w:val="5DF4B822"/>
    <w:styleLink w:val="Stileimportato31"/>
    <w:lvl w:ilvl="0" w:tplc="71A6854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B69E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053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EAE4B8">
      <w:start w:val="1"/>
      <w:numFmt w:val="decimal"/>
      <w:lvlText w:val="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853" w:hanging="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64F22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265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EC6FC">
      <w:start w:val="1"/>
      <w:numFmt w:val="decimal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345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D4D14C">
      <w:start w:val="1"/>
      <w:numFmt w:val="decimal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253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0DDAC">
      <w:start w:val="1"/>
      <w:numFmt w:val="decimal"/>
      <w:suff w:val="nothing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74A6C4">
      <w:start w:val="1"/>
      <w:numFmt w:val="decimal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5853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8E02E">
      <w:start w:val="1"/>
      <w:numFmt w:val="decimal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  <w:tab w:val="left" w:pos="9700"/>
        </w:tabs>
        <w:ind w:left="6653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F142091"/>
    <w:multiLevelType w:val="hybridMultilevel"/>
    <w:tmpl w:val="03D2E822"/>
    <w:numStyleLink w:val="Stileimportato6"/>
  </w:abstractNum>
  <w:abstractNum w:abstractNumId="15" w15:restartNumberingAfterBreak="0">
    <w:nsid w:val="6FA555D5"/>
    <w:multiLevelType w:val="multilevel"/>
    <w:tmpl w:val="5DF4B822"/>
    <w:numStyleLink w:val="Stileimportato31"/>
  </w:abstractNum>
  <w:abstractNum w:abstractNumId="16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57363D"/>
    <w:multiLevelType w:val="hybridMultilevel"/>
    <w:tmpl w:val="D36EAF80"/>
    <w:numStyleLink w:val="Stileimportato3"/>
  </w:abstractNum>
  <w:abstractNum w:abstractNumId="18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8"/>
  </w:num>
  <w:num w:numId="6">
    <w:abstractNumId w:val="11"/>
  </w:num>
  <w:num w:numId="7">
    <w:abstractNumId w:val="6"/>
  </w:num>
  <w:num w:numId="8">
    <w:abstractNumId w:val="16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1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57B2F"/>
    <w:rsid w:val="000A6C28"/>
    <w:rsid w:val="000C07B1"/>
    <w:rsid w:val="000D4516"/>
    <w:rsid w:val="000F19C9"/>
    <w:rsid w:val="001170AB"/>
    <w:rsid w:val="001F0F18"/>
    <w:rsid w:val="001F168A"/>
    <w:rsid w:val="0025050A"/>
    <w:rsid w:val="002D5653"/>
    <w:rsid w:val="002E51C4"/>
    <w:rsid w:val="00320C63"/>
    <w:rsid w:val="00347F01"/>
    <w:rsid w:val="00356754"/>
    <w:rsid w:val="003E40A4"/>
    <w:rsid w:val="00454C73"/>
    <w:rsid w:val="004C1E25"/>
    <w:rsid w:val="004F1C26"/>
    <w:rsid w:val="00521FC1"/>
    <w:rsid w:val="00544653"/>
    <w:rsid w:val="005B15AB"/>
    <w:rsid w:val="006241E8"/>
    <w:rsid w:val="00634382"/>
    <w:rsid w:val="006B0C15"/>
    <w:rsid w:val="00710EC4"/>
    <w:rsid w:val="00723E69"/>
    <w:rsid w:val="007D7421"/>
    <w:rsid w:val="00845946"/>
    <w:rsid w:val="00857F9F"/>
    <w:rsid w:val="00881860"/>
    <w:rsid w:val="008A053F"/>
    <w:rsid w:val="00915A4F"/>
    <w:rsid w:val="00957F3B"/>
    <w:rsid w:val="00996432"/>
    <w:rsid w:val="00A0296D"/>
    <w:rsid w:val="00A15EFF"/>
    <w:rsid w:val="00AB00E6"/>
    <w:rsid w:val="00B960AD"/>
    <w:rsid w:val="00BB53DF"/>
    <w:rsid w:val="00C35733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EE5B84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31">
    <w:name w:val="Stile importato 31"/>
    <w:rsid w:val="00057B2F"/>
    <w:pPr>
      <w:numPr>
        <w:numId w:val="19"/>
      </w:numPr>
    </w:pPr>
  </w:style>
  <w:style w:type="numbering" w:customStyle="1" w:styleId="Stileimportato32">
    <w:name w:val="Stile importato 32"/>
    <w:rsid w:val="00057B2F"/>
  </w:style>
  <w:style w:type="table" w:customStyle="1" w:styleId="TableGrid2">
    <w:name w:val="TableGrid2"/>
    <w:rsid w:val="00320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B0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B0C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Times New Roman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dsga1</cp:lastModifiedBy>
  <cp:revision>5</cp:revision>
  <cp:lastPrinted>2019-04-18T09:02:00Z</cp:lastPrinted>
  <dcterms:created xsi:type="dcterms:W3CDTF">2022-05-17T09:58:00Z</dcterms:created>
  <dcterms:modified xsi:type="dcterms:W3CDTF">2022-05-19T09:53:00Z</dcterms:modified>
</cp:coreProperties>
</file>