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All1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DOMANDA DI PARTECIPAZIONE ALLA SELEZIONE DI………………………….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537" w:lineRule="auto"/>
        <w:ind w:left="112" w:right="3297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Al DIRIGENTE SCOLASTICO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1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Il/La</w:t>
      </w:r>
      <w:r>
        <w:rPr>
          <w:rStyle w:val="Nessuno"/>
          <w:rFonts w:ascii="Helvetica" w:hAnsi="Helvetica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sottoscritto/a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(cognome e nome)</w:t>
      </w:r>
      <w:r>
        <w:rPr>
          <w:rStyle w:val="Nessuno"/>
          <w:rFonts w:ascii="Helvetica" w:hAnsi="Helvetica"/>
          <w:spacing w:val="-8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nato/a</w:t>
      </w:r>
    </w:p>
    <w:p w:rsidR="0032494C" w:rsidRDefault="0032494C" w:rsidP="0032494C">
      <w:pPr>
        <w:widowControl w:val="0"/>
        <w:tabs>
          <w:tab w:val="left" w:pos="3718"/>
          <w:tab w:val="left" w:pos="5455"/>
          <w:tab w:val="left" w:pos="7232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prov.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</w:t>
      </w:r>
      <w:r>
        <w:rPr>
          <w:rStyle w:val="Nessuno"/>
          <w:rFonts w:ascii="Helvetica" w:hAnsi="Helvetica"/>
          <w:spacing w:val="-2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32494C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pacing w:val="-5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C.F.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pacing w:val="-5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32494C">
      <w:pPr>
        <w:widowControl w:val="0"/>
        <w:tabs>
          <w:tab w:val="left" w:pos="5213"/>
          <w:tab w:val="left" w:pos="6802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Residente</w:t>
      </w:r>
      <w:r>
        <w:rPr>
          <w:rStyle w:val="Nessuno"/>
          <w:rFonts w:ascii="Helvetica" w:hAnsi="Helvetica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prov.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32494C">
      <w:pPr>
        <w:widowControl w:val="0"/>
        <w:tabs>
          <w:tab w:val="left" w:pos="3759"/>
          <w:tab w:val="left" w:pos="6886"/>
          <w:tab w:val="left" w:pos="6977"/>
          <w:tab w:val="left" w:pos="7992"/>
          <w:tab w:val="left" w:pos="8640"/>
          <w:tab w:val="left" w:pos="9360"/>
          <w:tab w:val="left" w:pos="9985"/>
        </w:tabs>
        <w:spacing w:before="32" w:line="276" w:lineRule="auto"/>
        <w:ind w:left="112" w:right="1866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via/Piazza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n.civ.</w:t>
      </w:r>
      <w:r>
        <w:rPr>
          <w:rStyle w:val="Nessuno"/>
          <w:rFonts w:ascii="Helvetica" w:eastAsia="Helvetica" w:hAnsi="Helvetica" w:cs="Helvetica"/>
          <w:spacing w:val="-3"/>
          <w:sz w:val="18"/>
          <w:szCs w:val="18"/>
          <w:u w:val="single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telefono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cell.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32494C">
      <w:pPr>
        <w:widowControl w:val="0"/>
        <w:tabs>
          <w:tab w:val="left" w:pos="5964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>
        <w:rPr>
          <w:rStyle w:val="Nessuno"/>
          <w:rFonts w:ascii="Helvetica" w:hAnsi="Helvetica"/>
          <w:spacing w:val="-5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MAIL-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2" w:line="276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DICHIARA:</w:t>
      </w:r>
    </w:p>
    <w:p w:rsidR="0032494C" w:rsidRDefault="0032494C" w:rsidP="0032494C">
      <w:pPr>
        <w:widowControl w:val="0"/>
        <w:tabs>
          <w:tab w:val="left" w:pos="6002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TITOLO DI</w:t>
      </w:r>
      <w:r>
        <w:rPr>
          <w:rStyle w:val="Nessuno"/>
          <w:rFonts w:ascii="Helvetica" w:hAnsi="Helvetica"/>
          <w:spacing w:val="-8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STUDIO</w:t>
      </w:r>
      <w:r>
        <w:rPr>
          <w:rStyle w:val="Nessuno"/>
          <w:rFonts w:ascii="Helvetica" w:hAnsi="Helvetica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POSSEDUTO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conseguito</w:t>
      </w:r>
      <w:r>
        <w:rPr>
          <w:rStyle w:val="Nessuno"/>
          <w:rFonts w:ascii="Helvetica" w:hAnsi="Helvetica"/>
          <w:spacing w:val="-9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presso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con</w:t>
      </w:r>
      <w:r>
        <w:rPr>
          <w:rStyle w:val="Nessuno"/>
          <w:rFonts w:ascii="Helvetica" w:hAnsi="Helvetica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voti</w:t>
      </w:r>
      <w:r>
        <w:rPr>
          <w:rStyle w:val="Nessuno"/>
          <w:rFonts w:ascii="Helvetica" w:hAnsi="Helvetica"/>
          <w:spacing w:val="1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0" w:right="0" w:firstLine="0"/>
        <w:rPr>
          <w:rStyle w:val="Nessuno"/>
          <w:rFonts w:ascii="Helvetica" w:eastAsia="Helvetica" w:hAnsi="Helvetica" w:cs="Helvetica"/>
          <w:sz w:val="12"/>
          <w:szCs w:val="1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90"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Dichiara di essere in possesso del seguente Requisito minimo:</w:t>
      </w:r>
    </w:p>
    <w:p w:rsidR="0032494C" w:rsidRDefault="0032494C" w:rsidP="0032494C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eastAsia="Times New Roman" w:cs="Times New Roman"/>
          <w:kern w:val="1"/>
          <w:sz w:val="22"/>
          <w:szCs w:val="22"/>
        </w:rPr>
      </w:pPr>
      <w:r>
        <w:rPr>
          <w:rStyle w:val="Nessuno"/>
          <w:kern w:val="1"/>
          <w:sz w:val="22"/>
          <w:szCs w:val="22"/>
        </w:rPr>
        <w:t>(Tali requisiti sono indispensabili per poter partecipare alla procedura in oggetto, l’assenza di tali requisiti è criterio di esclusione dalla procedura in parola)</w:t>
      </w:r>
    </w:p>
    <w:p w:rsidR="0032494C" w:rsidRDefault="0032494C" w:rsidP="0032494C">
      <w:pPr>
        <w:numPr>
          <w:ilvl w:val="0"/>
          <w:numId w:val="2"/>
        </w:numPr>
        <w:suppressAutoHyphens/>
        <w:spacing w:after="112" w:line="244" w:lineRule="auto"/>
        <w:ind w:right="0"/>
        <w:jc w:val="both"/>
      </w:pPr>
      <w:r>
        <w:rPr>
          <w:rStyle w:val="Nessuno"/>
        </w:rPr>
        <w:t>Essere esperti con qualificazione professionale comprovata mediante presentazione dei  titoli (di studio e servizio) attinenti all’incarico cui è destinato il contratto, ai sensi dell’art. 32 del TU 81/2008  e successive modifiche e integrazioni;</w:t>
      </w:r>
    </w:p>
    <w:p w:rsidR="0032494C" w:rsidRDefault="0032494C" w:rsidP="0032494C">
      <w:pPr>
        <w:numPr>
          <w:ilvl w:val="0"/>
          <w:numId w:val="2"/>
        </w:numPr>
        <w:suppressAutoHyphens/>
        <w:spacing w:after="112" w:line="244" w:lineRule="auto"/>
        <w:ind w:right="0"/>
        <w:jc w:val="both"/>
      </w:pPr>
      <w:r>
        <w:rPr>
          <w:rStyle w:val="Nessuno"/>
        </w:rPr>
        <w:t xml:space="preserve">Godere di  cittadinanza italiana o di uno degli stati membri dell’U.E.; </w:t>
      </w:r>
    </w:p>
    <w:p w:rsidR="0032494C" w:rsidRDefault="0032494C" w:rsidP="0032494C">
      <w:pPr>
        <w:numPr>
          <w:ilvl w:val="0"/>
          <w:numId w:val="2"/>
        </w:numPr>
        <w:suppressAutoHyphens/>
        <w:spacing w:after="112" w:line="244" w:lineRule="auto"/>
        <w:ind w:right="0"/>
        <w:jc w:val="both"/>
      </w:pPr>
      <w:r>
        <w:rPr>
          <w:rStyle w:val="Nessuno"/>
        </w:rPr>
        <w:t xml:space="preserve">Godere  dei diritti civili e politici; </w:t>
      </w:r>
    </w:p>
    <w:p w:rsidR="0032494C" w:rsidRDefault="0032494C" w:rsidP="0032494C">
      <w:pPr>
        <w:numPr>
          <w:ilvl w:val="0"/>
          <w:numId w:val="2"/>
        </w:numPr>
        <w:suppressAutoHyphens/>
        <w:spacing w:after="112" w:line="244" w:lineRule="auto"/>
        <w:ind w:right="0"/>
        <w:jc w:val="both"/>
      </w:pPr>
      <w:r>
        <w:rPr>
          <w:rStyle w:val="Nessuno"/>
        </w:rPr>
        <w:t>Dichiarare di possedere i requisiti per l’accesso al pubblico impiego previsti dal DPR . 487/94 e di non avere procedure penali in corso che potrebbero essere causa di perdita dei suddetti requisiti, nonché di non essere a conoscenza di procedimenti penali a proprio carico</w:t>
      </w:r>
    </w:p>
    <w:p w:rsidR="0032494C" w:rsidRDefault="0032494C" w:rsidP="0032494C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ascii="Helvetica" w:eastAsia="Helvetica" w:hAnsi="Helvetica" w:cs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Attuale occupazione (con indicazione della sede di Attuale sede si servizio: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0" w:line="240" w:lineRule="auto"/>
        <w:ind w:left="0" w:right="0" w:firstLine="0"/>
        <w:rPr>
          <w:rStyle w:val="Nessuno"/>
          <w:rFonts w:ascii="Helvetica" w:eastAsia="Helvetica" w:hAnsi="Helvetica" w:cs="Helvetica"/>
          <w:sz w:val="15"/>
          <w:szCs w:val="15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2" w:line="240" w:lineRule="auto"/>
        <w:ind w:left="0" w:right="0" w:firstLine="0"/>
        <w:rPr>
          <w:rStyle w:val="Nessuno"/>
          <w:rFonts w:ascii="Helvetica" w:eastAsia="Helvetica" w:hAnsi="Helvetica" w:cs="Helvetica"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1" w:line="240" w:lineRule="auto"/>
        <w:ind w:left="2576" w:right="2573" w:firstLine="0"/>
        <w:jc w:val="center"/>
        <w:rPr>
          <w:rStyle w:val="Nessuno"/>
          <w:rFonts w:ascii="Helvetica" w:eastAsia="Helvetica" w:hAnsi="Helvetica" w:cs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 H I E D E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alla S.V. di partecipare alla selezione, in qualità di (barrare solo una casella)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) ESPERTO  INTERNO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) ESPERTO IN COLLABORAZIONE PLURIMA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) ESPERTO ESTERNO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8" w:lineRule="auto"/>
        <w:ind w:left="112" w:right="0" w:firstLine="0"/>
        <w:rPr>
          <w:rStyle w:val="Nessuno"/>
          <w:rFonts w:ascii="Helvetica" w:eastAsia="Helvetica" w:hAnsi="Helvetica" w:cs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Alla presente istanza allega: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1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. tabella di valutazione dei titoli per selezione di esperto formatore/docente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34"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. ogni altro titolo utile alla selezione.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Il/La sottoscritto/a esprime il proprio consenso affinché i dati forniti possano essere trattati nel rispetto del Regolamento EU 679/16 e del D.L.vo n. 196- 03 (</w:t>
      </w:r>
      <w:r>
        <w:rPr>
          <w:rStyle w:val="Nessuno"/>
          <w:rFonts w:ascii="Helvetica" w:hAnsi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Codice in materia di protezione dei dati personali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), per gli adempimenti connessi alla presente procedura.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2657"/>
          <w:tab w:val="left" w:pos="6915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data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FIRMA</w:t>
      </w:r>
      <w:r>
        <w:rPr>
          <w:rStyle w:val="Nessuno"/>
          <w:rFonts w:ascii="Helvetica" w:hAnsi="Helvetica"/>
          <w:spacing w:val="-10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TABELLA DI VALUTAZIONE DEI TITOLI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324" w:right="0" w:hanging="324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216" w:right="0" w:hanging="216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374"/>
        <w:gridCol w:w="1838"/>
        <w:gridCol w:w="2155"/>
      </w:tblGrid>
      <w:tr w:rsidR="0032494C" w:rsidTr="00BB2AED">
        <w:tc>
          <w:tcPr>
            <w:tcW w:w="0" w:type="auto"/>
          </w:tcPr>
          <w:p w:rsidR="0032494C" w:rsidRDefault="0032494C" w:rsidP="00BB2AE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spacing w:line="360" w:lineRule="auto"/>
              <w:ind w:left="0" w:right="0" w:firstLine="0"/>
            </w:pPr>
            <w:r>
              <w:rPr>
                <w:rStyle w:val="Nessuno"/>
                <w:rFonts w:ascii="Arial" w:hAnsi="Arial"/>
                <w:b/>
                <w:bCs/>
                <w:kern w:val="1"/>
                <w:sz w:val="20"/>
                <w:szCs w:val="20"/>
              </w:rPr>
              <w:t>Titoli ed Esperienze lavorative (ulteriori rispetto ai requisiti minimi)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Autovalutazione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Punteggio riconosciuto</w:t>
            </w:r>
          </w:p>
        </w:tc>
      </w:tr>
      <w:tr w:rsidR="0032494C" w:rsidTr="00BB2AED">
        <w:trPr>
          <w:trHeight w:val="740"/>
        </w:trPr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Arial" w:hAnsi="Arial"/>
                <w:kern w:val="1"/>
                <w:sz w:val="20"/>
                <w:szCs w:val="20"/>
              </w:rPr>
              <w:t>Diploma di laurea magistrale in ingegneria, architettura o discipline affini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32494C" w:rsidTr="00BB2AED">
        <w:trPr>
          <w:trHeight w:val="694"/>
        </w:trPr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Arial" w:hAnsi="Arial"/>
                <w:kern w:val="1"/>
                <w:sz w:val="20"/>
                <w:szCs w:val="20"/>
              </w:rPr>
              <w:t>Master universitario di secondo livello in materie affini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32494C" w:rsidTr="00BB2AED">
        <w:trPr>
          <w:trHeight w:val="845"/>
        </w:trPr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kern w:val="1"/>
                <w:sz w:val="20"/>
                <w:szCs w:val="20"/>
              </w:rPr>
              <w:t>attestati per corsi di formazione specifici – settoriali o specializzazioni conseguite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32494C" w:rsidTr="00BB2AED">
        <w:trPr>
          <w:trHeight w:val="844"/>
        </w:trPr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</w:rPr>
              <w:t>iscrizione all’albo degli esperti di prevenzione incendi del Ministero degli Interni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32494C" w:rsidTr="00BB2AED">
        <w:trPr>
          <w:trHeight w:val="969"/>
        </w:trPr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Calibri" w:hAnsi="Calibri"/>
                <w:kern w:val="1"/>
                <w:sz w:val="22"/>
                <w:szCs w:val="22"/>
              </w:rPr>
              <w:t>Precedente esperienza in attività di RSPP presso pubbliche amministrazioni o presso il settore privato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32494C" w:rsidTr="00BB2AED">
        <w:trPr>
          <w:trHeight w:val="572"/>
        </w:trPr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Arial" w:hAnsi="Arial"/>
                <w:kern w:val="1"/>
                <w:sz w:val="20"/>
                <w:szCs w:val="20"/>
              </w:rPr>
              <w:t>Precedente esperienza in attività di RSSP in ambito scolastico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32494C" w:rsidTr="00BB2AED">
        <w:trPr>
          <w:trHeight w:val="731"/>
        </w:trPr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Arial" w:hAnsi="Arial"/>
                <w:kern w:val="1"/>
                <w:sz w:val="20"/>
                <w:szCs w:val="20"/>
              </w:rPr>
            </w:pPr>
            <w:r>
              <w:rPr>
                <w:rStyle w:val="Nessuno"/>
                <w:rFonts w:ascii="Arial" w:hAnsi="Arial"/>
                <w:kern w:val="1"/>
                <w:sz w:val="20"/>
                <w:szCs w:val="20"/>
              </w:rPr>
              <w:t>Attività formatore sulle tematiche relative alla sicurezza</w:t>
            </w: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0" w:type="auto"/>
          </w:tcPr>
          <w:p w:rsidR="0032494C" w:rsidRDefault="0032494C" w:rsidP="00BB2AE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108" w:right="0" w:hanging="108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6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D25FC" w:rsidRDefault="002D25F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</w:pPr>
      <w:bookmarkStart w:id="0" w:name="_GoBack"/>
      <w:bookmarkEnd w:id="0"/>
    </w:p>
    <w:sectPr w:rsidR="002D25FC" w:rsidSect="0032494C">
      <w:pgSz w:w="11900" w:h="16840"/>
      <w:pgMar w:top="794" w:right="695" w:bottom="959" w:left="720" w:header="720" w:footer="2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77B"/>
    <w:multiLevelType w:val="hybridMultilevel"/>
    <w:tmpl w:val="133C6CDC"/>
    <w:numStyleLink w:val="Stileimportato4"/>
  </w:abstractNum>
  <w:abstractNum w:abstractNumId="1" w15:restartNumberingAfterBreak="0">
    <w:nsid w:val="4AB372FC"/>
    <w:multiLevelType w:val="hybridMultilevel"/>
    <w:tmpl w:val="133C6CDC"/>
    <w:styleLink w:val="Stileimportato4"/>
    <w:lvl w:ilvl="0" w:tplc="9650E6D4">
      <w:start w:val="1"/>
      <w:numFmt w:val="bullet"/>
      <w:lvlText w:val="·"/>
      <w:lvlJc w:val="left"/>
      <w:pPr>
        <w:ind w:left="7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CF6BC">
      <w:start w:val="1"/>
      <w:numFmt w:val="bullet"/>
      <w:lvlText w:val="◦"/>
      <w:lvlJc w:val="left"/>
      <w:pPr>
        <w:tabs>
          <w:tab w:val="left" w:pos="705"/>
        </w:tabs>
        <w:ind w:left="10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C49EEC">
      <w:start w:val="1"/>
      <w:numFmt w:val="bullet"/>
      <w:lvlText w:val="▪"/>
      <w:lvlJc w:val="left"/>
      <w:pPr>
        <w:tabs>
          <w:tab w:val="left" w:pos="705"/>
        </w:tabs>
        <w:ind w:left="14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C82D0">
      <w:start w:val="1"/>
      <w:numFmt w:val="bullet"/>
      <w:lvlText w:val="·"/>
      <w:lvlJc w:val="left"/>
      <w:pPr>
        <w:tabs>
          <w:tab w:val="left" w:pos="705"/>
        </w:tabs>
        <w:ind w:left="1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1A0AB2">
      <w:start w:val="1"/>
      <w:numFmt w:val="bullet"/>
      <w:lvlText w:val="◦"/>
      <w:lvlJc w:val="left"/>
      <w:pPr>
        <w:tabs>
          <w:tab w:val="left" w:pos="705"/>
        </w:tabs>
        <w:ind w:left="21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6404C">
      <w:start w:val="1"/>
      <w:numFmt w:val="bullet"/>
      <w:lvlText w:val="▪"/>
      <w:lvlJc w:val="left"/>
      <w:pPr>
        <w:tabs>
          <w:tab w:val="left" w:pos="705"/>
        </w:tabs>
        <w:ind w:left="2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2F700">
      <w:start w:val="1"/>
      <w:numFmt w:val="bullet"/>
      <w:lvlText w:val="·"/>
      <w:lvlJc w:val="left"/>
      <w:pPr>
        <w:tabs>
          <w:tab w:val="left" w:pos="705"/>
        </w:tabs>
        <w:ind w:left="28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6F60C">
      <w:start w:val="1"/>
      <w:numFmt w:val="bullet"/>
      <w:lvlText w:val="◦"/>
      <w:lvlJc w:val="left"/>
      <w:pPr>
        <w:tabs>
          <w:tab w:val="left" w:pos="705"/>
        </w:tabs>
        <w:ind w:left="3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D80C">
      <w:start w:val="1"/>
      <w:numFmt w:val="bullet"/>
      <w:lvlText w:val="▪"/>
      <w:lvlJc w:val="left"/>
      <w:pPr>
        <w:tabs>
          <w:tab w:val="left" w:pos="705"/>
        </w:tabs>
        <w:ind w:left="35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57"/>
    <w:rsid w:val="002D25FC"/>
    <w:rsid w:val="0032494C"/>
    <w:rsid w:val="0083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C159"/>
  <w15:chartTrackingRefBased/>
  <w15:docId w15:val="{5F08A622-6BC7-4528-B567-6D1C291E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2494C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32494C"/>
  </w:style>
  <w:style w:type="numbering" w:customStyle="1" w:styleId="Stileimportato4">
    <w:name w:val="Stile importato 4"/>
    <w:rsid w:val="0032494C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3249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dsga1</cp:lastModifiedBy>
  <cp:revision>2</cp:revision>
  <dcterms:created xsi:type="dcterms:W3CDTF">2021-07-20T11:43:00Z</dcterms:created>
  <dcterms:modified xsi:type="dcterms:W3CDTF">2021-07-20T11:43:00Z</dcterms:modified>
</cp:coreProperties>
</file>