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b w:val="1"/>
          <w:bCs w:val="1"/>
          <w:rtl w:val="0"/>
          <w:lang w:val="it-IT"/>
        </w:rPr>
        <w:t>ISTITUTO COMPRENSIVO DI VIA COMMERCIALE</w:t>
      </w:r>
    </w:p>
    <w:p>
      <w:pPr>
        <w:pStyle w:val="Normal.0"/>
        <w:jc w:val="center"/>
      </w:pPr>
      <w:r>
        <w:rPr>
          <w:b w:val="1"/>
          <w:bCs w:val="1"/>
          <w:rtl w:val="0"/>
          <w:lang w:val="it-IT"/>
        </w:rPr>
        <w:t>Via Sant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Anastasio,15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 xml:space="preserve">34134 Trieste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>Tel. 040/363292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</w:pPr>
      <w:r>
        <w:rPr>
          <w:b w:val="1"/>
          <w:bCs w:val="1"/>
          <w:sz w:val="28"/>
          <w:szCs w:val="28"/>
          <w:rtl w:val="0"/>
          <w:lang w:val="it-IT"/>
        </w:rPr>
        <w:t>AUTORIZZAZIONE ANNUALE</w:t>
      </w:r>
      <w:r>
        <w:rPr>
          <w:b w:val="1"/>
          <w:bCs w:val="1"/>
          <w:sz w:val="28"/>
          <w:szCs w:val="28"/>
          <w:rtl w:val="0"/>
          <w:lang w:val="it-IT"/>
        </w:rPr>
        <w:t xml:space="preserve"> all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assaggio di cibi e bevande, a.s.</w:t>
      </w:r>
      <w:r>
        <w:rPr>
          <w:b w:val="1"/>
          <w:bCs w:val="1"/>
          <w:sz w:val="28"/>
          <w:szCs w:val="28"/>
          <w:rtl w:val="0"/>
          <w:lang w:val="it-IT"/>
        </w:rPr>
        <w:t xml:space="preserve"> 20</w:t>
      </w:r>
      <w:r>
        <w:rPr>
          <w:b w:val="1"/>
          <w:bCs w:val="1"/>
          <w:sz w:val="28"/>
          <w:szCs w:val="28"/>
          <w:rtl w:val="0"/>
          <w:lang w:val="it-IT"/>
        </w:rPr>
        <w:t>22</w:t>
      </w:r>
      <w:r>
        <w:rPr>
          <w:b w:val="1"/>
          <w:bCs w:val="1"/>
          <w:sz w:val="28"/>
          <w:szCs w:val="28"/>
          <w:rtl w:val="0"/>
          <w:lang w:val="it-IT"/>
        </w:rPr>
        <w:t>/2</w:t>
      </w:r>
      <w:r>
        <w:rPr>
          <w:b w:val="1"/>
          <w:bCs w:val="1"/>
          <w:sz w:val="28"/>
          <w:szCs w:val="28"/>
          <w:rtl w:val="0"/>
          <w:lang w:val="it-IT"/>
        </w:rPr>
        <w:t>3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b w:val="1"/>
          <w:bCs w:val="1"/>
          <w:sz w:val="28"/>
          <w:szCs w:val="28"/>
          <w:rtl w:val="0"/>
          <w:lang w:val="it-IT"/>
        </w:rPr>
        <w:t>I genitori firmatari AUTORIZZANO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/gli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insegnanti a far manipolare ed assaggiare cibi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bevande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proprio/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figlio/a a scopo didattico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di condivisione nell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delle attivit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scolastiche, fermo restando che comunicheranno tempestivamente ai docenti stessi e al dirigente (per il protocollo in riservato) laddove la studentessa o lo studente abbia o abbia sviluppato particolari patologie, allergie o intolleranze che limitano 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assaggio di specifici cibi e bevande </w:t>
      </w:r>
    </w:p>
    <w:p>
      <w:pPr>
        <w:pStyle w:val="Normal.0"/>
        <w:widowControl w:val="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tutti i cibi e le bevande saranno sempre prodotti confezionati o prodotti freschi acquisiti un produttore certificato e offerti all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interno ella data di scadenza.  </w:t>
      </w:r>
    </w:p>
    <w:p>
      <w:pPr>
        <w:pStyle w:val="Normal.0"/>
        <w:widowControl w:val="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saranno mai offerte bevande alcoliche.</w:t>
      </w:r>
    </w:p>
    <w:p>
      <w:pPr>
        <w:pStyle w:val="Normal.0"/>
        <w:widowControl w:val="0"/>
        <w:jc w:val="both"/>
      </w:pPr>
    </w:p>
    <w:tbl>
      <w:tblPr>
        <w:tblW w:w="99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5"/>
        <w:gridCol w:w="3315"/>
        <w:gridCol w:w="3135"/>
        <w:gridCol w:w="289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NOME ALUNNO</w:t>
            </w:r>
          </w:p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FIRMA MADRE</w:t>
            </w:r>
          </w:p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FIRMA PADRE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11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12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13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14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15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16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17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18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19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20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21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22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5" w:after="85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23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7" w:after="57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24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7" w:after="57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25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7" w:after="57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26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7" w:after="57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27</w:t>
            </w:r>
          </w:p>
        </w:tc>
        <w:tc>
          <w:tcPr>
            <w:tcW w:type="dxa" w:w="3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jc w:val="both"/>
      </w:pPr>
    </w:p>
    <w:p>
      <w:pPr>
        <w:pStyle w:val="Normal.0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40" w:right="1134" w:bottom="180" w:left="85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