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"/>
        <w:tabs>
          <w:tab w:val="right" w:pos="9000"/>
          <w:tab w:val="clear" w:pos="9020"/>
        </w:tabs>
      </w:pPr>
    </w:p>
    <w:p>
      <w:pPr>
        <w:pStyle w:val="Intestazione e piè di pagina"/>
        <w:tabs>
          <w:tab w:val="right" w:pos="9000"/>
          <w:tab w:val="clear" w:pos="9020"/>
        </w:tabs>
      </w:pPr>
    </w:p>
    <w:p>
      <w:pPr>
        <w:pStyle w:val="Titolo"/>
      </w:pPr>
      <w:r>
        <w:rPr>
          <w:rtl w:val="0"/>
          <w:lang w:val="it-IT"/>
        </w:rPr>
        <w:t xml:space="preserve">Scheda </w:t>
      </w:r>
      <w:r>
        <w:rPr>
          <w:rtl w:val="0"/>
          <w:lang w:val="it-IT"/>
        </w:rPr>
        <w:t xml:space="preserve">di </w:t>
      </w:r>
      <w:r>
        <w:rPr>
          <w:rtl w:val="0"/>
          <w:lang w:val="it-IT"/>
        </w:rPr>
        <w:t xml:space="preserve">analisi </w:t>
      </w:r>
      <w:r>
        <w:rPr>
          <w:rtl w:val="0"/>
          <w:lang w:val="it-IT"/>
        </w:rPr>
        <w:t xml:space="preserve">delle </w:t>
      </w:r>
      <w:r>
        <w:rPr>
          <w:rtl w:val="0"/>
          <w:lang w:val="it-IT"/>
        </w:rPr>
        <w:t>strategie didattiche e pedagogiche</w:t>
      </w:r>
      <w:r>
        <w:rPr>
          <w:rtl w:val="0"/>
          <w:lang w:val="it-IT"/>
        </w:rPr>
        <w:t xml:space="preserve"> - I.C. Margherita Hack - </w:t>
      </w:r>
    </w:p>
    <w:p>
      <w:pPr>
        <w:pStyle w:val="Oggetto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>S</w:t>
      </w:r>
      <w:r>
        <w:rPr>
          <w:rtl w:val="0"/>
          <w:lang w:val="it-IT"/>
        </w:rPr>
        <w:t xml:space="preserve">i analizzano le strategie didattiche delle classi. Da indicare solo la classe </w:t>
      </w:r>
      <w:r>
        <w:rPr>
          <w:b w:val="1"/>
          <w:bCs w:val="1"/>
          <w:rtl w:val="0"/>
          <w:lang w:val="it-IT"/>
        </w:rPr>
        <w:t>a livello macro (gruppi di classi)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e la disciplina, non il nome  del docente.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obiettivo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 xml:space="preserve">quello di riflettere sulle pratiche non quello di </w:t>
      </w:r>
      <w:r>
        <w:rPr>
          <w:rFonts w:ascii="Times New Roman" w:hAnsi="Times New Roman"/>
          <w:rtl w:val="0"/>
          <w:lang w:val="it-IT"/>
        </w:rPr>
        <w:t>rivolgere una critica a</w:t>
      </w:r>
      <w:r>
        <w:rPr>
          <w:rFonts w:ascii="Times New Roman" w:hAnsi="Times New Roman"/>
          <w:rtl w:val="0"/>
          <w:lang w:val="it-IT"/>
        </w:rPr>
        <w:t>i singoli docenti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1" w:line="259" w:lineRule="auto"/>
        <w:ind w:left="433" w:firstLine="0"/>
        <w:rPr>
          <w:lang w:val="it-IT"/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GRUPPI DI CLASSI </w:t>
      </w:r>
    </w:p>
    <w:p>
      <w:pPr>
        <w:pStyle w:val="Corpo"/>
        <w:numPr>
          <w:ilvl w:val="0"/>
          <w:numId w:val="2"/>
        </w:numPr>
        <w:spacing w:after="11" w:line="259" w:lineRule="auto"/>
        <w:rPr>
          <w:lang w:val="it-IT"/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Primaria 1,2; </w:t>
      </w:r>
    </w:p>
    <w:p>
      <w:pPr>
        <w:pStyle w:val="Corpo"/>
        <w:numPr>
          <w:ilvl w:val="0"/>
          <w:numId w:val="2"/>
        </w:numPr>
        <w:spacing w:after="11" w:line="259" w:lineRule="auto"/>
        <w:rPr>
          <w:lang w:val="it-IT"/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>Primaria 3,4,5</w:t>
      </w:r>
    </w:p>
    <w:p>
      <w:pPr>
        <w:pStyle w:val="Corpo"/>
        <w:numPr>
          <w:ilvl w:val="0"/>
          <w:numId w:val="2"/>
        </w:numPr>
        <w:spacing w:after="11" w:line="259" w:lineRule="auto"/>
        <w:rPr>
          <w:lang w:val="it-IT"/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Secondaria di primo grado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1" w:line="259" w:lineRule="auto"/>
        <w:ind w:left="433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 A"/>
      </w:pPr>
    </w:p>
    <w:tbl>
      <w:tblPr>
        <w:tblW w:w="890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84"/>
        <w:gridCol w:w="1484"/>
        <w:gridCol w:w="1485"/>
        <w:gridCol w:w="1484"/>
        <w:gridCol w:w="1485"/>
        <w:gridCol w:w="1485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8907"/>
            <w:gridSpan w:val="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1"/>
            </w:pPr>
            <w:r>
              <w:rPr>
                <w:shd w:val="nil" w:color="auto" w:fill="auto"/>
                <w:rtl w:val="0"/>
                <w:lang w:val="it-IT"/>
              </w:rPr>
              <w:t>Pratiche efficaci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148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Classe (gruppo A,B,C)</w:t>
            </w:r>
          </w:p>
        </w:tc>
        <w:tc>
          <w:tcPr>
            <w:tcW w:type="dxa" w:w="148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shd w:val="nil" w:color="auto" w:fill="auto"/>
                <w:rtl w:val="0"/>
                <w:lang w:val="pt-PT"/>
              </w:rPr>
              <w:t>Antecedenti</w:t>
              <w:tab/>
              <w:tab/>
              <w:tab/>
            </w:r>
          </w:p>
        </w:tc>
        <w:tc>
          <w:tcPr>
            <w:tcW w:type="dxa" w:w="148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shd w:val="nil" w:color="auto" w:fill="auto"/>
                <w:rtl w:val="0"/>
                <w:lang w:val="it-IT"/>
              </w:rPr>
              <w:t>Azione</w:t>
            </w:r>
          </w:p>
        </w:tc>
        <w:tc>
          <w:tcPr>
            <w:tcW w:type="dxa" w:w="148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shd w:val="nil" w:color="auto" w:fill="auto"/>
                <w:rtl w:val="0"/>
                <w:lang w:val="it-IT"/>
              </w:rPr>
              <w:t xml:space="preserve">Risultato </w:t>
            </w:r>
          </w:p>
        </w:tc>
        <w:tc>
          <w:tcPr>
            <w:tcW w:type="dxa" w:w="148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shd w:val="nil" w:color="auto" w:fill="auto"/>
                <w:rtl w:val="0"/>
                <w:lang w:val="it-IT"/>
              </w:rPr>
              <w:t>(Eventeuale) successivo</w:t>
            </w:r>
          </w:p>
        </w:tc>
        <w:tc>
          <w:tcPr>
            <w:tcW w:type="dxa" w:w="148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Disciplina 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line="240" w:lineRule="auto"/>
        <w:ind w:left="108" w:hanging="108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tbl>
      <w:tblPr>
        <w:tblW w:w="89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84"/>
        <w:gridCol w:w="1484"/>
        <w:gridCol w:w="1485"/>
        <w:gridCol w:w="1484"/>
        <w:gridCol w:w="1485"/>
        <w:gridCol w:w="1485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8907"/>
            <w:gridSpan w:val="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1"/>
            </w:pPr>
            <w:r>
              <w:rPr>
                <w:shd w:val="nil" w:color="auto" w:fill="auto"/>
                <w:rtl w:val="0"/>
                <w:lang w:val="it-IT"/>
              </w:rPr>
              <w:t xml:space="preserve">Pratiche </w:t>
            </w:r>
            <w:r>
              <w:rPr>
                <w:shd w:val="nil" w:color="auto" w:fill="auto"/>
                <w:rtl w:val="0"/>
                <w:lang w:val="it-IT"/>
              </w:rPr>
              <w:t xml:space="preserve">NON </w:t>
            </w:r>
            <w:r>
              <w:rPr>
                <w:shd w:val="nil" w:color="auto" w:fill="auto"/>
                <w:rtl w:val="0"/>
                <w:lang w:val="it-IT"/>
              </w:rPr>
              <w:t>efficaci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148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Classe (gruppo A,B,C)</w:t>
            </w:r>
          </w:p>
        </w:tc>
        <w:tc>
          <w:tcPr>
            <w:tcW w:type="dxa" w:w="148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shd w:val="nil" w:color="auto" w:fill="auto"/>
                <w:rtl w:val="0"/>
                <w:lang w:val="pt-PT"/>
              </w:rPr>
              <w:t>Antecedenti</w:t>
              <w:tab/>
              <w:tab/>
              <w:tab/>
            </w:r>
          </w:p>
        </w:tc>
        <w:tc>
          <w:tcPr>
            <w:tcW w:type="dxa" w:w="148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shd w:val="nil" w:color="auto" w:fill="auto"/>
                <w:rtl w:val="0"/>
                <w:lang w:val="it-IT"/>
              </w:rPr>
              <w:t>Azione</w:t>
            </w:r>
          </w:p>
        </w:tc>
        <w:tc>
          <w:tcPr>
            <w:tcW w:type="dxa" w:w="148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shd w:val="nil" w:color="auto" w:fill="auto"/>
                <w:rtl w:val="0"/>
                <w:lang w:val="it-IT"/>
              </w:rPr>
              <w:t xml:space="preserve">Risultato </w:t>
            </w:r>
          </w:p>
        </w:tc>
        <w:tc>
          <w:tcPr>
            <w:tcW w:type="dxa" w:w="148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  <w:r>
              <w:rPr>
                <w:shd w:val="nil" w:color="auto" w:fill="auto"/>
                <w:rtl w:val="0"/>
                <w:lang w:val="it-IT"/>
              </w:rPr>
              <w:t>(Eventeuale) successivo</w:t>
            </w:r>
          </w:p>
        </w:tc>
        <w:tc>
          <w:tcPr>
            <w:tcW w:type="dxa" w:w="148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Disciplina 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</w:pPr>
    </w:p>
    <w:p>
      <w:pPr>
        <w:pStyle w:val="Corpo A"/>
        <w:widowControl w:val="0"/>
        <w:spacing w:line="240" w:lineRule="auto"/>
        <w:ind w:left="108" w:hanging="108"/>
      </w:pPr>
      <w:r/>
    </w:p>
    <w:sectPr>
      <w:headerReference w:type="default" r:id="rId4"/>
      <w:footerReference w:type="default" r:id="rId5"/>
      <w:pgSz w:w="11900" w:h="16840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513"/>
        <w:tab w:val="right" w:pos="9000"/>
        <w:tab w:val="clear" w:pos="9020"/>
      </w:tabs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Con lettere"/>
  </w:abstractNum>
  <w:abstractNum w:abstractNumId="1">
    <w:multiLevelType w:val="hybridMultilevel"/>
    <w:styleLink w:val="Con lettere"/>
    <w:lvl w:ilvl="0">
      <w:start w:val="1"/>
      <w:numFmt w:val="upperLetter"/>
      <w:suff w:val="tab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4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4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74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74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74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4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74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74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749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olo">
    <w:name w:val="Titolo"/>
    <w:next w:val="Co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44444"/>
      <w:spacing w:val="0"/>
      <w:kern w:val="0"/>
      <w:position w:val="0"/>
      <w:sz w:val="36"/>
      <w:szCs w:val="36"/>
      <w:u w:val="none" w:color="444444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444444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Oggetto">
    <w:name w:val="Oggetto"/>
    <w:next w:val="Oggetto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Con lettere">
    <w:name w:val="Con lettere"/>
    <w:pPr>
      <w:numPr>
        <w:numId w:val="1"/>
      </w:numPr>
    </w:pPr>
  </w:style>
  <w:style w:type="paragraph" w:styleId="Stile tabella 1">
    <w:name w:val="Stile tabella 1"/>
    <w:next w:val="Stile tabella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Note-taking">
  <a:themeElements>
    <a:clrScheme name="21_Note-taking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