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CE2C5" w14:textId="34A3F8A0" w:rsidR="00941F6C" w:rsidRDefault="00941F6C" w:rsidP="00941F6C">
      <w:pPr>
        <w:jc w:val="center"/>
        <w:rPr>
          <w:rFonts w:ascii="Arial" w:eastAsia="Times New Roman" w:hAnsi="Arial" w:cs="Arial"/>
          <w:b/>
          <w:sz w:val="20"/>
          <w:szCs w:val="20"/>
          <w:lang w:eastAsia="it-IT"/>
        </w:rPr>
      </w:pPr>
    </w:p>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77EA1" w:rsidRPr="00977EA1" w14:paraId="7B69A7AB" w14:textId="77777777" w:rsidTr="000F6BDA">
        <w:tc>
          <w:tcPr>
            <w:tcW w:w="9624" w:type="dxa"/>
            <w:tcBorders>
              <w:top w:val="double" w:sz="4" w:space="0" w:color="auto"/>
              <w:bottom w:val="double" w:sz="4" w:space="0" w:color="auto"/>
            </w:tcBorders>
          </w:tcPr>
          <w:p w14:paraId="0CE1149D" w14:textId="77777777" w:rsidR="00977EA1" w:rsidRPr="00977EA1" w:rsidRDefault="00977EA1" w:rsidP="00977EA1">
            <w:pPr>
              <w:suppressAutoHyphens/>
              <w:spacing w:before="120" w:after="120" w:line="276" w:lineRule="auto"/>
              <w:jc w:val="center"/>
              <w:rPr>
                <w:rFonts w:asciiTheme="minorHAnsi" w:eastAsiaTheme="minorHAnsi" w:hAnsiTheme="minorHAnsi" w:cstheme="minorBidi"/>
                <w:b/>
                <w:sz w:val="22"/>
                <w:szCs w:val="22"/>
                <w:u w:val="single"/>
                <w:lang w:eastAsia="it-IT"/>
              </w:rPr>
            </w:pPr>
          </w:p>
          <w:p w14:paraId="62638880" w14:textId="397E2EBC" w:rsidR="005D58A8" w:rsidRDefault="00977EA1" w:rsidP="005D58A8">
            <w:pPr>
              <w:pBdr>
                <w:top w:val="nil"/>
                <w:left w:val="nil"/>
                <w:bottom w:val="nil"/>
                <w:right w:val="nil"/>
                <w:between w:val="nil"/>
              </w:pBdr>
              <w:ind w:left="993" w:hanging="993"/>
              <w:jc w:val="both"/>
              <w:rPr>
                <w:b/>
              </w:rPr>
            </w:pPr>
            <w:r w:rsidRPr="00977EA1">
              <w:rPr>
                <w:rFonts w:asciiTheme="minorHAnsi" w:eastAsiaTheme="minorHAnsi" w:hAnsiTheme="minorHAnsi" w:cstheme="minorHAnsi"/>
                <w:b/>
                <w:bCs/>
                <w:sz w:val="22"/>
                <w:szCs w:val="22"/>
                <w:lang w:eastAsia="en-US"/>
              </w:rPr>
              <w:t xml:space="preserve">OGGETTO: </w:t>
            </w:r>
            <w:r w:rsidR="00425B2F">
              <w:rPr>
                <w:b/>
              </w:rPr>
              <w:t xml:space="preserve">-  </w:t>
            </w:r>
            <w:bookmarkStart w:id="0" w:name="_GoBack"/>
            <w:bookmarkEnd w:id="0"/>
            <w:r w:rsidR="005D58A8">
              <w:rPr>
                <w:b/>
              </w:rPr>
              <w:t xml:space="preserve">Progetto finanziato con i Fondi PNRR finanziato nell’ambito del decreto del Ministro dell’istruzione 8 agosto 2022, n. 218, Missione 4 – Istruzione e Ricerca – Componente 1 – Potenziamento dell’offerta dei servizi di istruzione: dagli asili nido alle Università – Investimento 3.2 “Scuola 4.0: scuole innovative, cablaggio, nuovi ambienti di apprendimento e laboratori”, Azione 1 - </w:t>
            </w:r>
            <w:proofErr w:type="spellStart"/>
            <w:r w:rsidR="005D58A8">
              <w:rPr>
                <w:b/>
              </w:rPr>
              <w:t>Next</w:t>
            </w:r>
            <w:proofErr w:type="spellEnd"/>
            <w:r w:rsidR="005D58A8">
              <w:rPr>
                <w:b/>
              </w:rPr>
              <w:t xml:space="preserve"> generation </w:t>
            </w:r>
            <w:proofErr w:type="spellStart"/>
            <w:r w:rsidR="005D58A8">
              <w:rPr>
                <w:b/>
              </w:rPr>
              <w:t>classroom</w:t>
            </w:r>
            <w:proofErr w:type="spellEnd"/>
            <w:r w:rsidR="005D58A8">
              <w:rPr>
                <w:b/>
              </w:rPr>
              <w:t xml:space="preserve"> - Ambienti di apprendimento innovativi, finanziato dall’Unione europea – </w:t>
            </w:r>
            <w:proofErr w:type="spellStart"/>
            <w:r w:rsidR="005D58A8">
              <w:rPr>
                <w:b/>
              </w:rPr>
              <w:t>Next</w:t>
            </w:r>
            <w:proofErr w:type="spellEnd"/>
            <w:r w:rsidR="005D58A8">
              <w:rPr>
                <w:b/>
              </w:rPr>
              <w:t xml:space="preserve"> Generation EU</w:t>
            </w:r>
          </w:p>
          <w:p w14:paraId="1F787B35" w14:textId="77777777" w:rsidR="005D58A8" w:rsidRDefault="005D58A8" w:rsidP="005D58A8">
            <w:pPr>
              <w:pBdr>
                <w:top w:val="nil"/>
                <w:left w:val="nil"/>
                <w:bottom w:val="nil"/>
                <w:right w:val="nil"/>
                <w:between w:val="nil"/>
              </w:pBdr>
              <w:ind w:left="851"/>
              <w:jc w:val="both"/>
              <w:rPr>
                <w:b/>
              </w:rPr>
            </w:pPr>
            <w:r>
              <w:rPr>
                <w:b/>
              </w:rPr>
              <w:t xml:space="preserve">  </w:t>
            </w:r>
          </w:p>
          <w:p w14:paraId="6C1B5886" w14:textId="77777777" w:rsidR="005D58A8" w:rsidRDefault="005D58A8" w:rsidP="005D58A8">
            <w:pPr>
              <w:pBdr>
                <w:top w:val="nil"/>
                <w:left w:val="nil"/>
                <w:bottom w:val="nil"/>
                <w:right w:val="nil"/>
                <w:between w:val="nil"/>
              </w:pBdr>
              <w:jc w:val="both"/>
              <w:rPr>
                <w:b/>
              </w:rPr>
            </w:pPr>
            <w:r>
              <w:rPr>
                <w:b/>
              </w:rPr>
              <w:t>Titolo del Progetto:</w:t>
            </w:r>
            <w:r w:rsidRPr="00D90CA7">
              <w:rPr>
                <w:b/>
              </w:rPr>
              <w:t xml:space="preserve"> “Verso una scuola Digitale”</w:t>
            </w:r>
            <w:r>
              <w:rPr>
                <w:b/>
              </w:rPr>
              <w:tab/>
            </w:r>
          </w:p>
          <w:p w14:paraId="701FF653" w14:textId="77777777" w:rsidR="005D58A8" w:rsidRPr="00D90CA7" w:rsidRDefault="005D58A8" w:rsidP="005D58A8">
            <w:pPr>
              <w:pBdr>
                <w:top w:val="nil"/>
                <w:left w:val="nil"/>
                <w:bottom w:val="nil"/>
                <w:right w:val="nil"/>
                <w:between w:val="nil"/>
              </w:pBdr>
              <w:jc w:val="both"/>
              <w:rPr>
                <w:b/>
              </w:rPr>
            </w:pPr>
            <w:r>
              <w:rPr>
                <w:b/>
              </w:rPr>
              <w:t xml:space="preserve">Identificativo progetto: </w:t>
            </w:r>
            <w:r w:rsidRPr="00D90CA7">
              <w:rPr>
                <w:b/>
              </w:rPr>
              <w:t>M4C1I3.2-2022-961-P-17470   CUP: E94D22005410006</w:t>
            </w:r>
          </w:p>
          <w:p w14:paraId="0084A2E4" w14:textId="20972B44" w:rsidR="00977EA1" w:rsidRPr="00977EA1" w:rsidRDefault="00977EA1" w:rsidP="00977EA1">
            <w:pPr>
              <w:spacing w:beforeLines="60" w:before="144" w:afterLines="60" w:after="144" w:line="276" w:lineRule="auto"/>
              <w:jc w:val="center"/>
              <w:rPr>
                <w:rFonts w:asciiTheme="minorHAnsi" w:eastAsiaTheme="minorHAnsi" w:hAnsiTheme="minorHAnsi" w:cstheme="minorBidi"/>
                <w:b/>
                <w:bCs/>
                <w:sz w:val="22"/>
                <w:szCs w:val="22"/>
                <w:lang w:eastAsia="en-US"/>
              </w:rPr>
            </w:pPr>
          </w:p>
        </w:tc>
      </w:tr>
    </w:tbl>
    <w:p w14:paraId="426077C2" w14:textId="09DF2D77" w:rsidR="00977EA1" w:rsidRPr="00667BB0" w:rsidRDefault="00977EA1" w:rsidP="00941F6C">
      <w:pPr>
        <w:jc w:val="center"/>
        <w:rPr>
          <w:rFonts w:ascii="Goudy Old Style" w:eastAsia="Times New Roman" w:hAnsi="Goudy Old Style" w:cs="Arial"/>
          <w:b/>
          <w:sz w:val="20"/>
          <w:szCs w:val="20"/>
          <w:lang w:eastAsia="it-IT"/>
        </w:rPr>
      </w:pPr>
    </w:p>
    <w:p w14:paraId="5CA24552" w14:textId="77777777" w:rsidR="00977EA1" w:rsidRPr="00667BB0" w:rsidRDefault="00977EA1" w:rsidP="00941F6C">
      <w:pPr>
        <w:jc w:val="center"/>
        <w:rPr>
          <w:rFonts w:ascii="Goudy Old Style" w:eastAsia="Times New Roman" w:hAnsi="Goudy Old Style" w:cs="Arial"/>
          <w:b/>
          <w:sz w:val="20"/>
          <w:szCs w:val="20"/>
          <w:lang w:eastAsia="it-IT"/>
        </w:rPr>
      </w:pPr>
    </w:p>
    <w:p w14:paraId="30D48758" w14:textId="77777777" w:rsidR="00941F6C" w:rsidRPr="00667BB0" w:rsidRDefault="00941F6C" w:rsidP="00941F6C">
      <w:pPr>
        <w:jc w:val="center"/>
        <w:rPr>
          <w:rFonts w:ascii="Goudy Old Style" w:eastAsia="Times New Roman" w:hAnsi="Goudy Old Style" w:cs="Arial"/>
          <w:lang w:eastAsia="it-IT"/>
        </w:rPr>
      </w:pPr>
      <w:r w:rsidRPr="00667BB0">
        <w:rPr>
          <w:rFonts w:ascii="Goudy Old Style" w:eastAsia="Times New Roman" w:hAnsi="Goudy Old Style" w:cs="Arial"/>
          <w:b/>
          <w:lang w:eastAsia="it-IT"/>
        </w:rPr>
        <w:t>Dichiarazione sostitutiva “Tracciabilità dei flussi finanziari”</w:t>
      </w:r>
    </w:p>
    <w:p w14:paraId="64590479" w14:textId="77777777" w:rsidR="00941F6C" w:rsidRPr="00667BB0" w:rsidRDefault="00941F6C" w:rsidP="00941F6C">
      <w:pPr>
        <w:jc w:val="center"/>
        <w:rPr>
          <w:rFonts w:ascii="Goudy Old Style" w:eastAsia="Times New Roman" w:hAnsi="Goudy Old Style" w:cs="Arial"/>
          <w:b/>
          <w:lang w:eastAsia="it-IT"/>
        </w:rPr>
      </w:pPr>
      <w:r w:rsidRPr="00667BB0">
        <w:rPr>
          <w:rFonts w:ascii="Goudy Old Style" w:eastAsia="Times New Roman" w:hAnsi="Goudy Old Style" w:cs="Arial"/>
          <w:b/>
          <w:lang w:eastAsia="it-IT"/>
        </w:rPr>
        <w:t>(ai sensi del D.P.R. 28/12/2000, n. 445 e della Legge 13/08/</w:t>
      </w:r>
      <w:proofErr w:type="gramStart"/>
      <w:r w:rsidRPr="00667BB0">
        <w:rPr>
          <w:rFonts w:ascii="Goudy Old Style" w:eastAsia="Times New Roman" w:hAnsi="Goudy Old Style" w:cs="Arial"/>
          <w:b/>
          <w:lang w:eastAsia="it-IT"/>
        </w:rPr>
        <w:t>2010,n</w:t>
      </w:r>
      <w:r w:rsidRPr="00667BB0">
        <w:rPr>
          <w:rFonts w:ascii="Goudy Old Style" w:eastAsia="Times New Roman" w:hAnsi="Goudy Old Style" w:cs="Arial"/>
          <w:lang w:eastAsia="it-IT"/>
        </w:rPr>
        <w:t>.</w:t>
      </w:r>
      <w:proofErr w:type="gramEnd"/>
      <w:r w:rsidRPr="00667BB0">
        <w:rPr>
          <w:rFonts w:ascii="Goudy Old Style" w:eastAsia="Times New Roman" w:hAnsi="Goudy Old Style" w:cs="Arial"/>
          <w:lang w:eastAsia="it-IT"/>
        </w:rPr>
        <w:t xml:space="preserve"> </w:t>
      </w:r>
      <w:r w:rsidRPr="00667BB0">
        <w:rPr>
          <w:rFonts w:ascii="Goudy Old Style" w:eastAsia="Times New Roman" w:hAnsi="Goudy Old Style" w:cs="Arial"/>
          <w:b/>
          <w:lang w:eastAsia="it-IT"/>
        </w:rPr>
        <w:t>136)</w:t>
      </w:r>
    </w:p>
    <w:p w14:paraId="460D7710" w14:textId="77777777" w:rsidR="00941F6C" w:rsidRPr="00667BB0" w:rsidRDefault="00941F6C" w:rsidP="00941F6C">
      <w:pPr>
        <w:jc w:val="center"/>
        <w:rPr>
          <w:rFonts w:ascii="Goudy Old Style" w:eastAsia="Times New Roman" w:hAnsi="Goudy Old Style" w:cs="Arial"/>
          <w:b/>
          <w:sz w:val="20"/>
          <w:szCs w:val="20"/>
          <w:lang w:eastAsia="it-IT"/>
        </w:rPr>
      </w:pPr>
    </w:p>
    <w:p w14:paraId="0D9D8A3D"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Il/La sottoscritto/a........................................................... (</w:t>
      </w:r>
      <w:proofErr w:type="spellStart"/>
      <w:r w:rsidRPr="00667BB0">
        <w:rPr>
          <w:rFonts w:ascii="Goudy Old Style" w:eastAsia="Times New Roman" w:hAnsi="Goudy Old Style" w:cs="Arial"/>
          <w:sz w:val="22"/>
          <w:szCs w:val="22"/>
          <w:lang w:eastAsia="it-IT"/>
        </w:rPr>
        <w:t>Cod.Fiscale</w:t>
      </w:r>
      <w:proofErr w:type="spellEnd"/>
      <w:r w:rsidRPr="00667BB0">
        <w:rPr>
          <w:rFonts w:ascii="Goudy Old Style" w:eastAsia="Times New Roman" w:hAnsi="Goudy Old Style" w:cs="Arial"/>
          <w:sz w:val="22"/>
          <w:szCs w:val="22"/>
          <w:lang w:eastAsia="it-IT"/>
        </w:rPr>
        <w:t>................................................)</w:t>
      </w:r>
    </w:p>
    <w:p w14:paraId="6FCD0F70"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 xml:space="preserve">nato/a il ........................................a………................................................................(Prov...............), </w:t>
      </w:r>
    </w:p>
    <w:p w14:paraId="28D62E41"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in qualità di.................................................................................................................................. della società/ditta......................................................................................................................... con sede a.................................................................................................................................. (Prov.........), in Via/Piazza............................................................................................................................. n .........</w:t>
      </w:r>
    </w:p>
    <w:p w14:paraId="3BB9431D"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CodiceFiscale....................................................... Partita IVA…………......................................</w:t>
      </w:r>
    </w:p>
    <w:p w14:paraId="4D507EA9"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consapevole delle sanzioni penali previste dall’articolo 76 del D.P.R. 28dicembre 2000 n. 445, per le ipotesi di falsità in atti e dichiarazioni mendaci ivi indicate, al fine di poter assolvere agli obblighi sulla tracciabilità dei movimenti finanziari previsti dall’art. 3 della Legge n. 136/2010, relativi ai pagamenti di lavori, servizi e forniture,</w:t>
      </w:r>
    </w:p>
    <w:p w14:paraId="3B6C7C69" w14:textId="77777777" w:rsidR="00AA577E" w:rsidRPr="00667BB0" w:rsidRDefault="00AA577E" w:rsidP="00941F6C">
      <w:pPr>
        <w:spacing w:line="360" w:lineRule="auto"/>
        <w:jc w:val="center"/>
        <w:rPr>
          <w:rFonts w:ascii="Goudy Old Style" w:eastAsia="Times New Roman" w:hAnsi="Goudy Old Style" w:cs="Arial"/>
          <w:b/>
          <w:sz w:val="22"/>
          <w:szCs w:val="22"/>
          <w:lang w:eastAsia="it-IT"/>
        </w:rPr>
      </w:pPr>
    </w:p>
    <w:p w14:paraId="2417EC0B" w14:textId="06E5DD6E" w:rsidR="00941F6C" w:rsidRPr="00667BB0" w:rsidRDefault="00941F6C" w:rsidP="00941F6C">
      <w:pPr>
        <w:spacing w:line="360" w:lineRule="auto"/>
        <w:jc w:val="center"/>
        <w:rPr>
          <w:rFonts w:ascii="Goudy Old Style" w:eastAsia="Times New Roman" w:hAnsi="Goudy Old Style" w:cs="Arial"/>
          <w:b/>
          <w:sz w:val="22"/>
          <w:szCs w:val="22"/>
          <w:lang w:eastAsia="it-IT"/>
        </w:rPr>
      </w:pPr>
      <w:r w:rsidRPr="00667BB0">
        <w:rPr>
          <w:rFonts w:ascii="Goudy Old Style" w:eastAsia="Times New Roman" w:hAnsi="Goudy Old Style" w:cs="Arial"/>
          <w:b/>
          <w:sz w:val="22"/>
          <w:szCs w:val="22"/>
          <w:lang w:eastAsia="it-IT"/>
        </w:rPr>
        <w:t>DICHIARA</w:t>
      </w:r>
    </w:p>
    <w:p w14:paraId="44C722E2" w14:textId="77777777" w:rsidR="00941F6C" w:rsidRPr="00667BB0" w:rsidRDefault="00941F6C" w:rsidP="00941F6C">
      <w:pPr>
        <w:spacing w:line="360" w:lineRule="auto"/>
        <w:jc w:val="both"/>
        <w:rPr>
          <w:rFonts w:ascii="Goudy Old Style" w:eastAsia="Times New Roman" w:hAnsi="Goudy Old Style" w:cs="Arial"/>
          <w:b/>
          <w:sz w:val="22"/>
          <w:szCs w:val="22"/>
          <w:lang w:eastAsia="it-IT"/>
        </w:rPr>
      </w:pPr>
      <w:r w:rsidRPr="00667BB0">
        <w:rPr>
          <w:rFonts w:ascii="Goudy Old Style" w:eastAsia="Times New Roman" w:hAnsi="Goudy Old Style" w:cs="Arial"/>
          <w:sz w:val="22"/>
          <w:szCs w:val="22"/>
          <w:lang w:eastAsia="it-IT"/>
        </w:rPr>
        <w:t>1 -che i pagamenti in favore dello scrivente relativi a rapporti contrattuali in essere e futuri, dovranno essere effettuati sul</w:t>
      </w:r>
      <w:r w:rsidRPr="00667BB0">
        <w:rPr>
          <w:rFonts w:ascii="Goudy Old Style" w:eastAsia="Times New Roman" w:hAnsi="Goudy Old Style" w:cs="Arial"/>
          <w:b/>
          <w:sz w:val="22"/>
          <w:szCs w:val="22"/>
          <w:lang w:eastAsia="it-IT"/>
        </w:rPr>
        <w:t xml:space="preserve"> </w:t>
      </w:r>
      <w:r w:rsidRPr="00667BB0">
        <w:rPr>
          <w:rFonts w:ascii="Goudy Old Style" w:eastAsia="Times New Roman" w:hAnsi="Goudy Old Style" w:cs="Arial"/>
          <w:sz w:val="22"/>
          <w:szCs w:val="22"/>
          <w:lang w:eastAsia="it-IT"/>
        </w:rPr>
        <w:t>conto corrente bancario dedicato seguente:</w:t>
      </w:r>
    </w:p>
    <w:p w14:paraId="26921D7B"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Banca ...............................................................................................................................................</w:t>
      </w:r>
    </w:p>
    <w:p w14:paraId="4E81C84E"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Filiale/Agenzia di ..............................................................................................................................</w:t>
      </w:r>
    </w:p>
    <w:p w14:paraId="63EE4342"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IBAN.................................................................................................................................................</w:t>
      </w:r>
    </w:p>
    <w:p w14:paraId="46971C88"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2 -che le persone delegate ad operare su tale conto corrente oltre al/</w:t>
      </w:r>
      <w:proofErr w:type="gramStart"/>
      <w:r w:rsidRPr="00667BB0">
        <w:rPr>
          <w:rFonts w:ascii="Goudy Old Style" w:eastAsia="Times New Roman" w:hAnsi="Goudy Old Style" w:cs="Arial"/>
          <w:sz w:val="22"/>
          <w:szCs w:val="22"/>
          <w:lang w:eastAsia="it-IT"/>
        </w:rPr>
        <w:t>la sottoscritto</w:t>
      </w:r>
      <w:proofErr w:type="gramEnd"/>
      <w:r w:rsidRPr="00667BB0">
        <w:rPr>
          <w:rFonts w:ascii="Goudy Old Style" w:eastAsia="Times New Roman" w:hAnsi="Goudy Old Style" w:cs="Arial"/>
          <w:sz w:val="22"/>
          <w:szCs w:val="22"/>
          <w:lang w:eastAsia="it-IT"/>
        </w:rPr>
        <w:t>/a, sono:</w:t>
      </w:r>
    </w:p>
    <w:p w14:paraId="2E2E7A47"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proofErr w:type="gramStart"/>
      <w:r w:rsidRPr="00667BB0">
        <w:rPr>
          <w:rFonts w:ascii="Goudy Old Style" w:eastAsia="Times New Roman" w:hAnsi="Goudy Old Style" w:cs="Arial"/>
          <w:sz w:val="22"/>
          <w:szCs w:val="22"/>
          <w:lang w:eastAsia="it-IT"/>
        </w:rPr>
        <w:t>a)...........................................................................</w:t>
      </w:r>
      <w:proofErr w:type="gramEnd"/>
      <w:r w:rsidRPr="00667BB0">
        <w:rPr>
          <w:rFonts w:ascii="Goudy Old Style" w:eastAsia="Times New Roman" w:hAnsi="Goudy Old Style" w:cs="Arial"/>
          <w:sz w:val="22"/>
          <w:szCs w:val="22"/>
          <w:lang w:eastAsia="it-IT"/>
        </w:rPr>
        <w:t>(Cod.Fiscale......................................................);</w:t>
      </w:r>
    </w:p>
    <w:p w14:paraId="4815CCB6"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proofErr w:type="gramStart"/>
      <w:r w:rsidRPr="00667BB0">
        <w:rPr>
          <w:rFonts w:ascii="Goudy Old Style" w:eastAsia="Times New Roman" w:hAnsi="Goudy Old Style" w:cs="Arial"/>
          <w:sz w:val="22"/>
          <w:szCs w:val="22"/>
          <w:lang w:eastAsia="it-IT"/>
        </w:rPr>
        <w:lastRenderedPageBreak/>
        <w:t>b)..........................................................................</w:t>
      </w:r>
      <w:proofErr w:type="gramEnd"/>
      <w:r w:rsidRPr="00667BB0">
        <w:rPr>
          <w:rFonts w:ascii="Goudy Old Style" w:eastAsia="Times New Roman" w:hAnsi="Goudy Old Style" w:cs="Arial"/>
          <w:sz w:val="22"/>
          <w:szCs w:val="22"/>
          <w:lang w:eastAsia="it-IT"/>
        </w:rPr>
        <w:t>(Cod. Fiscale......................................................);</w:t>
      </w:r>
    </w:p>
    <w:p w14:paraId="075B3092"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c)..........................................................................(Cod. Fiscale......................................................);</w:t>
      </w:r>
    </w:p>
    <w:p w14:paraId="50630B55"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3 -di essere a conoscenza degli obblighi a proprio carico disposti dalla L. 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Spa.</w:t>
      </w:r>
    </w:p>
    <w:p w14:paraId="02B6A1DC" w14:textId="77777777" w:rsidR="00941F6C" w:rsidRPr="00667BB0" w:rsidRDefault="00941F6C" w:rsidP="00941F6C">
      <w:pPr>
        <w:spacing w:line="360" w:lineRule="auto"/>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Luogo e data...............................</w:t>
      </w:r>
    </w:p>
    <w:p w14:paraId="336C3091" w14:textId="77777777" w:rsidR="00941F6C" w:rsidRPr="00667BB0" w:rsidRDefault="00941F6C" w:rsidP="00941F6C">
      <w:pPr>
        <w:ind w:left="6372"/>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 xml:space="preserve">Timbro Ditta/Il Dichiarante </w:t>
      </w:r>
    </w:p>
    <w:p w14:paraId="588FF4A2" w14:textId="77777777" w:rsidR="00941F6C" w:rsidRPr="00667BB0" w:rsidRDefault="00941F6C" w:rsidP="00941F6C">
      <w:pPr>
        <w:ind w:left="6372"/>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w:t>
      </w:r>
    </w:p>
    <w:p w14:paraId="25A8C00C" w14:textId="77777777" w:rsidR="00941F6C" w:rsidRPr="00667BB0" w:rsidRDefault="00941F6C" w:rsidP="00941F6C">
      <w:pPr>
        <w:ind w:left="6372"/>
        <w:jc w:val="both"/>
        <w:rPr>
          <w:rFonts w:ascii="Goudy Old Style" w:eastAsia="Times New Roman" w:hAnsi="Goudy Old Style" w:cs="Arial"/>
          <w:sz w:val="22"/>
          <w:szCs w:val="22"/>
          <w:lang w:eastAsia="it-IT"/>
        </w:rPr>
      </w:pPr>
      <w:r w:rsidRPr="00667BB0">
        <w:rPr>
          <w:rFonts w:ascii="Goudy Old Style" w:eastAsia="Times New Roman" w:hAnsi="Goudy Old Style" w:cs="Arial"/>
          <w:sz w:val="22"/>
          <w:szCs w:val="22"/>
          <w:lang w:eastAsia="it-IT"/>
        </w:rPr>
        <w:t xml:space="preserve">(firma per esteso e leggibile) </w:t>
      </w:r>
    </w:p>
    <w:p w14:paraId="04B91DC0" w14:textId="3DB0CA74" w:rsidR="00B621E8" w:rsidRPr="00667BB0" w:rsidRDefault="00B621E8" w:rsidP="00941F6C">
      <w:pPr>
        <w:spacing w:after="160" w:line="259" w:lineRule="auto"/>
        <w:rPr>
          <w:rFonts w:ascii="Goudy Old Style" w:hAnsi="Goudy Old Style" w:cs="Arial"/>
          <w:sz w:val="32"/>
          <w:szCs w:val="32"/>
          <w:lang w:eastAsia="ar-SA"/>
        </w:rPr>
      </w:pPr>
    </w:p>
    <w:sectPr w:rsidR="00B621E8" w:rsidRPr="00667BB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E4202" w14:textId="77777777" w:rsidR="00087ADE" w:rsidRDefault="00087ADE" w:rsidP="00941F6C">
      <w:r>
        <w:separator/>
      </w:r>
    </w:p>
  </w:endnote>
  <w:endnote w:type="continuationSeparator" w:id="0">
    <w:p w14:paraId="66F93CE6" w14:textId="77777777" w:rsidR="00087ADE" w:rsidRDefault="00087ADE" w:rsidP="0094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altName w:val="Goudy"/>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D6FA8" w14:textId="77777777" w:rsidR="00087ADE" w:rsidRDefault="00087ADE" w:rsidP="00941F6C">
      <w:r>
        <w:separator/>
      </w:r>
    </w:p>
  </w:footnote>
  <w:footnote w:type="continuationSeparator" w:id="0">
    <w:p w14:paraId="5125E08A" w14:textId="77777777" w:rsidR="00087ADE" w:rsidRDefault="00087ADE" w:rsidP="00941F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1956" w14:textId="77777777" w:rsidR="00977EA1" w:rsidRDefault="00977EA1" w:rsidP="00977EA1">
    <w:pPr>
      <w:pStyle w:val="Intestazione"/>
      <w:jc w:val="center"/>
      <w:rPr>
        <w:noProof/>
      </w:rPr>
    </w:pPr>
    <w:r w:rsidRPr="00261957">
      <w:rPr>
        <w:noProof/>
        <w:lang w:eastAsia="it-IT"/>
      </w:rPr>
      <w:drawing>
        <wp:inline distT="0" distB="0" distL="0" distR="0" wp14:anchorId="0A91C99B" wp14:editId="15EFF569">
          <wp:extent cx="5939790" cy="731520"/>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731520"/>
                  </a:xfrm>
                  <a:prstGeom prst="rect">
                    <a:avLst/>
                  </a:prstGeom>
                  <a:noFill/>
                  <a:ln>
                    <a:noFill/>
                  </a:ln>
                </pic:spPr>
              </pic:pic>
            </a:graphicData>
          </a:graphic>
        </wp:inline>
      </w:drawing>
    </w:r>
  </w:p>
  <w:p w14:paraId="35A02235" w14:textId="77777777" w:rsidR="00977EA1" w:rsidRDefault="00977EA1" w:rsidP="00977EA1">
    <w:pPr>
      <w:pStyle w:val="Intestazione"/>
      <w:jc w:val="center"/>
    </w:pPr>
  </w:p>
  <w:p w14:paraId="28A8B593" w14:textId="633FA7A5" w:rsidR="00941F6C" w:rsidRDefault="00941F6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C5568"/>
    <w:multiLevelType w:val="hybridMultilevel"/>
    <w:tmpl w:val="8376D2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9E7CCE"/>
    <w:multiLevelType w:val="hybridMultilevel"/>
    <w:tmpl w:val="940C07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1E8"/>
    <w:rsid w:val="00077E1A"/>
    <w:rsid w:val="00087ADE"/>
    <w:rsid w:val="003769D5"/>
    <w:rsid w:val="00425B2F"/>
    <w:rsid w:val="005D58A8"/>
    <w:rsid w:val="00667BB0"/>
    <w:rsid w:val="006A52DC"/>
    <w:rsid w:val="0087570A"/>
    <w:rsid w:val="00941F6C"/>
    <w:rsid w:val="00977EA1"/>
    <w:rsid w:val="00AA577E"/>
    <w:rsid w:val="00B621E8"/>
    <w:rsid w:val="00E62E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ED6AD"/>
  <w15:docId w15:val="{23676E43-9B80-4B1D-969F-3333553C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1F6C"/>
    <w:pPr>
      <w:spacing w:after="0" w:line="240" w:lineRule="auto"/>
    </w:pPr>
    <w:rPr>
      <w:rFonts w:ascii="Times New Roman" w:eastAsia="PMingLiU" w:hAnsi="Times New Roman" w:cs="Times New Roman"/>
      <w:sz w:val="24"/>
      <w:szCs w:val="24"/>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41F6C"/>
    <w:pPr>
      <w:tabs>
        <w:tab w:val="center" w:pos="4819"/>
        <w:tab w:val="right" w:pos="9638"/>
      </w:tabs>
    </w:pPr>
  </w:style>
  <w:style w:type="character" w:customStyle="1" w:styleId="IntestazioneCarattere">
    <w:name w:val="Intestazione Carattere"/>
    <w:basedOn w:val="Carpredefinitoparagrafo"/>
    <w:link w:val="Intestazione"/>
    <w:uiPriority w:val="99"/>
    <w:rsid w:val="00941F6C"/>
    <w:rPr>
      <w:rFonts w:ascii="Times New Roman" w:eastAsia="PMingLiU" w:hAnsi="Times New Roman" w:cs="Times New Roman"/>
      <w:sz w:val="24"/>
      <w:szCs w:val="24"/>
      <w:lang w:eastAsia="zh-TW"/>
    </w:rPr>
  </w:style>
  <w:style w:type="paragraph" w:styleId="Pidipagina">
    <w:name w:val="footer"/>
    <w:basedOn w:val="Normale"/>
    <w:link w:val="PidipaginaCarattere"/>
    <w:uiPriority w:val="99"/>
    <w:unhideWhenUsed/>
    <w:rsid w:val="00941F6C"/>
    <w:pPr>
      <w:tabs>
        <w:tab w:val="center" w:pos="4819"/>
        <w:tab w:val="right" w:pos="9638"/>
      </w:tabs>
    </w:pPr>
  </w:style>
  <w:style w:type="character" w:customStyle="1" w:styleId="PidipaginaCarattere">
    <w:name w:val="Piè di pagina Carattere"/>
    <w:basedOn w:val="Carpredefinitoparagrafo"/>
    <w:link w:val="Pidipagina"/>
    <w:uiPriority w:val="99"/>
    <w:rsid w:val="00941F6C"/>
    <w:rPr>
      <w:rFonts w:ascii="Times New Roman" w:eastAsia="PMingLiU" w:hAnsi="Times New Roman" w:cs="Times New Roman"/>
      <w:sz w:val="24"/>
      <w:szCs w:val="24"/>
      <w:lang w:eastAsia="zh-TW"/>
    </w:rPr>
  </w:style>
  <w:style w:type="character" w:styleId="Collegamentoipertestuale">
    <w:name w:val="Hyperlink"/>
    <w:rsid w:val="00977EA1"/>
    <w:rPr>
      <w:strike w:val="0"/>
      <w:dstrike w:val="0"/>
      <w:color w:val="006699"/>
      <w:u w:val="none"/>
      <w:effect w:val="none"/>
    </w:rPr>
  </w:style>
  <w:style w:type="paragraph" w:styleId="Sottotitolo">
    <w:name w:val="Subtitle"/>
    <w:basedOn w:val="Normale"/>
    <w:link w:val="SottotitoloCarattere"/>
    <w:qFormat/>
    <w:rsid w:val="00977EA1"/>
    <w:pPr>
      <w:jc w:val="center"/>
    </w:pPr>
    <w:rPr>
      <w:rFonts w:eastAsia="Times New Roman"/>
      <w:i/>
      <w:sz w:val="32"/>
      <w:szCs w:val="20"/>
      <w:lang w:val="x-none" w:eastAsia="x-none"/>
    </w:rPr>
  </w:style>
  <w:style w:type="character" w:customStyle="1" w:styleId="SottotitoloCarattere">
    <w:name w:val="Sottotitolo Carattere"/>
    <w:basedOn w:val="Carpredefinitoparagrafo"/>
    <w:link w:val="Sottotitolo"/>
    <w:rsid w:val="00977EA1"/>
    <w:rPr>
      <w:rFonts w:ascii="Times New Roman" w:eastAsia="Times New Roman" w:hAnsi="Times New Roman" w:cs="Times New Roman"/>
      <w:i/>
      <w:sz w:val="32"/>
      <w:szCs w:val="20"/>
      <w:lang w:val="x-none" w:eastAsia="x-none"/>
    </w:rPr>
  </w:style>
  <w:style w:type="paragraph" w:styleId="Titolo">
    <w:name w:val="Title"/>
    <w:basedOn w:val="Normale"/>
    <w:link w:val="TitoloCarattere"/>
    <w:qFormat/>
    <w:rsid w:val="00977EA1"/>
    <w:pPr>
      <w:widowControl w:val="0"/>
      <w:overflowPunct w:val="0"/>
      <w:autoSpaceDE w:val="0"/>
      <w:autoSpaceDN w:val="0"/>
      <w:adjustRightInd w:val="0"/>
      <w:ind w:left="5664" w:firstLine="708"/>
      <w:jc w:val="center"/>
      <w:textAlignment w:val="baseline"/>
    </w:pPr>
    <w:rPr>
      <w:rFonts w:ascii="Arial" w:eastAsia="Times New Roman" w:hAnsi="Arial"/>
      <w:b/>
      <w:bCs/>
      <w:lang w:val="x-none" w:eastAsia="x-none"/>
    </w:rPr>
  </w:style>
  <w:style w:type="character" w:customStyle="1" w:styleId="TitoloCarattere">
    <w:name w:val="Titolo Carattere"/>
    <w:basedOn w:val="Carpredefinitoparagrafo"/>
    <w:link w:val="Titolo"/>
    <w:rsid w:val="00977EA1"/>
    <w:rPr>
      <w:rFonts w:ascii="Arial" w:eastAsia="Times New Roman" w:hAnsi="Arial" w:cs="Times New Roman"/>
      <w:b/>
      <w:bCs/>
      <w:sz w:val="24"/>
      <w:szCs w:val="24"/>
      <w:lang w:val="x-none" w:eastAsia="x-none"/>
    </w:rPr>
  </w:style>
  <w:style w:type="paragraph" w:styleId="Testofumetto">
    <w:name w:val="Balloon Text"/>
    <w:basedOn w:val="Normale"/>
    <w:link w:val="TestofumettoCarattere"/>
    <w:uiPriority w:val="99"/>
    <w:semiHidden/>
    <w:unhideWhenUsed/>
    <w:rsid w:val="00077E1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7E1A"/>
    <w:rPr>
      <w:rFonts w:ascii="Tahoma" w:eastAsia="PMingLiU"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FCristin</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FCristin</dc:creator>
  <cp:lastModifiedBy>dsga</cp:lastModifiedBy>
  <cp:revision>6</cp:revision>
  <dcterms:created xsi:type="dcterms:W3CDTF">2023-06-09T15:11:00Z</dcterms:created>
  <dcterms:modified xsi:type="dcterms:W3CDTF">2023-06-26T11:35:00Z</dcterms:modified>
</cp:coreProperties>
</file>