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after="11" w:line="259" w:lineRule="auto"/>
        <w:ind w:left="433" w:firstLine="0"/>
        <w:jc w:val="left"/>
        <w:rPr>
          <w:rStyle w:val="Nessuno"/>
          <w:rFonts w:ascii="Times New Roman" w:cs="Times New Roman" w:hAnsi="Times New Roman" w:eastAsia="Times New Roman"/>
        </w:rPr>
      </w:pPr>
      <w:r>
        <w:rPr>
          <w:rStyle w:val="Nessuno"/>
          <w:rFonts w:ascii="Times New Roman" w:hAnsi="Times New Roman"/>
          <w:rtl w:val="0"/>
          <w:lang w:val="it-IT"/>
        </w:rPr>
        <w:t xml:space="preserve">                                                                             </w:t>
      </w:r>
    </w:p>
    <w:p>
      <w:pPr>
        <w:pStyle w:val="Normal.0"/>
        <w:spacing w:after="11" w:line="259" w:lineRule="auto"/>
        <w:ind w:left="433" w:firstLine="0"/>
        <w:jc w:val="left"/>
        <w:rPr>
          <w:rStyle w:val="Nessuno"/>
          <w:rFonts w:ascii="Times New Roman" w:cs="Times New Roman" w:hAnsi="Times New Roman" w:eastAsia="Times New Roman"/>
        </w:rPr>
      </w:pPr>
    </w:p>
    <w:p>
      <w:pPr>
        <w:pStyle w:val="Normal.0"/>
        <w:spacing w:after="11" w:line="259" w:lineRule="auto"/>
        <w:ind w:left="433" w:firstLine="0"/>
        <w:jc w:val="left"/>
        <w:rPr>
          <w:rStyle w:val="Nessuno"/>
          <w:rFonts w:ascii="Times New Roman" w:cs="Times New Roman" w:hAnsi="Times New Roman" w:eastAsia="Times New Roman"/>
        </w:rPr>
      </w:pPr>
    </w:p>
    <w:p>
      <w:pPr>
        <w:pStyle w:val="Normal.0"/>
        <w:suppressAutoHyphens w:val="1"/>
        <w:spacing w:after="0" w:line="240" w:lineRule="auto"/>
        <w:ind w:left="0" w:firstLine="0"/>
        <w:jc w:val="center"/>
        <w:rPr>
          <w:rStyle w:val="Nessuno"/>
          <w:rFonts w:ascii="Arial" w:cs="Arial" w:hAnsi="Arial" w:eastAsia="Arial"/>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VERBALE SEDUTA SCRUTINIO II</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QUADRIMESTRE</w:t>
      </w:r>
    </w:p>
    <w:p>
      <w:pPr>
        <w:pStyle w:val="Normal.0"/>
        <w:suppressAutoHyphens w:val="1"/>
        <w:spacing w:after="0" w:line="240" w:lineRule="auto"/>
        <w:ind w:left="0" w:firstLine="0"/>
        <w:jc w:val="center"/>
        <w:rPr>
          <w:rStyle w:val="Nessuno"/>
          <w:rFonts w:ascii="Arial" w:cs="Arial" w:hAnsi="Arial" w:eastAsia="Arial"/>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Classi (</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.indicare classe e lettera)</w:t>
      </w: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uppressAutoHyphens w:val="1"/>
        <w:spacing w:after="120" w:line="240" w:lineRule="auto"/>
        <w:ind w:left="0" w:firstLine="0"/>
        <w:rPr>
          <w:rStyle w:val="Nessuno"/>
          <w:rFonts w:ascii="Calibri" w:cs="Calibri" w:hAnsi="Calibri" w:eastAsia="Calibri"/>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Il giorno </w:t>
      </w:r>
      <w:r>
        <w:rPr>
          <w:rStyle w:val="Nessuno"/>
          <w:rFonts w:ascii="Times New Roman" w:hAnsi="Times New Roman"/>
          <w:caps w:val="0"/>
          <w:smallCaps w:val="0"/>
          <w:strike w:val="0"/>
          <w:dstrike w:val="0"/>
          <w:outline w:val="0"/>
          <w:color w:val="000000"/>
          <w:spacing w:val="0"/>
          <w:kern w:val="0"/>
          <w:position w:val="0"/>
          <w:u w:val="none" w:color="000000"/>
          <w:shd w:val="clear" w:color="auto" w:fill="ffff00"/>
          <w:vertAlign w:val="baseline"/>
          <w:rtl w:val="0"/>
          <w:lang w:val="it-IT"/>
          <w14:textOutline w14:w="12700" w14:cap="flat">
            <w14:noFill/>
            <w14:miter w14:lim="400000"/>
          </w14:textOutline>
          <w14:textFill>
            <w14:solidFill>
              <w14:srgbClr w14:val="000000"/>
            </w14:solidFill>
          </w14:textFill>
        </w:rPr>
        <w:t>___</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del mese </w:t>
      </w:r>
      <w:r>
        <w:rPr>
          <w:rStyle w:val="Nessuno"/>
          <w:rFonts w:ascii="Times New Roman" w:hAnsi="Times New Roman"/>
          <w:caps w:val="0"/>
          <w:smallCaps w:val="0"/>
          <w:strike w:val="0"/>
          <w:dstrike w:val="0"/>
          <w:outline w:val="0"/>
          <w:color w:val="000000"/>
          <w:spacing w:val="0"/>
          <w:kern w:val="0"/>
          <w:position w:val="0"/>
          <w:u w:val="none" w:color="000000"/>
          <w:shd w:val="clear" w:color="auto" w:fill="ffff00"/>
          <w:vertAlign w:val="baseline"/>
          <w:rtl w:val="0"/>
          <w:lang w:val="it-IT"/>
          <w14:textOutline w14:w="12700" w14:cap="flat">
            <w14:noFill/>
            <w14:miter w14:lim="400000"/>
          </w14:textOutline>
          <w14:textFill>
            <w14:solidFill>
              <w14:srgbClr w14:val="000000"/>
            </w14:solidFill>
          </w14:textFill>
        </w:rPr>
        <w:t>_________</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dell</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anno 202</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__</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alle ore </w:t>
      </w:r>
      <w:r>
        <w:rPr>
          <w:rStyle w:val="Nessuno"/>
          <w:rFonts w:ascii="Times New Roman" w:hAnsi="Times New Roman"/>
          <w:caps w:val="0"/>
          <w:smallCaps w:val="0"/>
          <w:strike w:val="0"/>
          <w:dstrike w:val="0"/>
          <w:outline w:val="0"/>
          <w:color w:val="000000"/>
          <w:spacing w:val="0"/>
          <w:kern w:val="0"/>
          <w:position w:val="0"/>
          <w:u w:val="none" w:color="000000"/>
          <w:shd w:val="clear" w:color="auto" w:fill="ffff00"/>
          <w:vertAlign w:val="baseline"/>
          <w:rtl w:val="0"/>
          <w:lang w:val="it-IT"/>
          <w14:textOutline w14:w="12700" w14:cap="flat">
            <w14:noFill/>
            <w14:miter w14:lim="400000"/>
          </w14:textOutline>
          <w14:textFill>
            <w14:solidFill>
              <w14:srgbClr w14:val="000000"/>
            </w14:solidFill>
          </w14:textFill>
        </w:rPr>
        <w:t>_____</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nell</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aula n</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della Scuola Secondaria Statale </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G.Corsi</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si </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è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riunito con la presidenza del Dirigente Scolastico (da ora DS) dott. Roberto Benes (ovvero con la presidenza del docente </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nominato dal DS</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con prot. n</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il Team Docente della Classe</w:t>
      </w:r>
      <w:r>
        <w:rPr>
          <w:rStyle w:val="Nessuno"/>
          <w:rFonts w:ascii="Times New Roman" w:hAnsi="Times New Roman" w:hint="default"/>
          <w:caps w:val="0"/>
          <w:smallCaps w:val="0"/>
          <w:strike w:val="0"/>
          <w:dstrike w:val="0"/>
          <w:outline w:val="0"/>
          <w:color w:val="000000"/>
          <w:spacing w:val="0"/>
          <w:kern w:val="0"/>
          <w:position w:val="0"/>
          <w:u w:val="none" w:color="000000"/>
          <w:shd w:val="clear" w:color="auto" w:fill="ffff00"/>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per discutere il seguente ordine del giorno:</w:t>
      </w:r>
    </w:p>
    <w:p>
      <w:pPr>
        <w:pStyle w:val="Normal.0"/>
        <w:tabs>
          <w:tab w:val="left" w:pos="360"/>
        </w:tabs>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numPr>
          <w:ilvl w:val="0"/>
          <w:numId w:val="2"/>
        </w:numPr>
        <w:suppressAutoHyphens w:val="1"/>
        <w:bidi w:val="0"/>
        <w:spacing w:after="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Operazioni di scrutinio II</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quadrimestre:</w:t>
      </w:r>
    </w:p>
    <w:p>
      <w:pPr>
        <w:pStyle w:val="Normal.0"/>
        <w:numPr>
          <w:ilvl w:val="0"/>
          <w:numId w:val="4"/>
        </w:numPr>
        <w:suppressAutoHyphens w:val="1"/>
        <w:bidi w:val="0"/>
        <w:spacing w:after="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Lettura ed approvazione dei giudizi  analitici </w:t>
      </w:r>
    </w:p>
    <w:p>
      <w:pPr>
        <w:pStyle w:val="Normal.0"/>
        <w:numPr>
          <w:ilvl w:val="0"/>
          <w:numId w:val="4"/>
        </w:numPr>
        <w:suppressAutoHyphens w:val="1"/>
        <w:bidi w:val="0"/>
        <w:spacing w:after="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Lettura ed approvazione del giudizio di comportamento</w:t>
      </w:r>
    </w:p>
    <w:p>
      <w:pPr>
        <w:pStyle w:val="Normal.0"/>
        <w:numPr>
          <w:ilvl w:val="0"/>
          <w:numId w:val="4"/>
        </w:numPr>
        <w:suppressAutoHyphens w:val="1"/>
        <w:bidi w:val="0"/>
        <w:spacing w:after="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Lettura e stesura del giudizio di non ammissione/ammissione sul verbale di scrutinio. </w:t>
      </w:r>
    </w:p>
    <w:p>
      <w:pPr>
        <w:pStyle w:val="Normal.0"/>
        <w:numPr>
          <w:ilvl w:val="0"/>
          <w:numId w:val="5"/>
        </w:numPr>
        <w:suppressAutoHyphens w:val="1"/>
        <w:bidi w:val="0"/>
        <w:spacing w:after="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Lettura ed approvazione della relazione finale della classe </w:t>
      </w: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Funge da segretario: </w:t>
      </w:r>
      <w:r>
        <w:rPr>
          <w:rStyle w:val="Nessuno"/>
          <w:rFonts w:ascii="Times New Roman" w:hAnsi="Times New Roman"/>
          <w:caps w:val="0"/>
          <w:smallCaps w:val="0"/>
          <w:strike w:val="0"/>
          <w:dstrike w:val="0"/>
          <w:outline w:val="0"/>
          <w:color w:val="000000"/>
          <w:spacing w:val="0"/>
          <w:kern w:val="0"/>
          <w:position w:val="0"/>
          <w:u w:val="none" w:color="000000"/>
          <w:shd w:val="clear" w:color="auto" w:fill="ffff00"/>
          <w:vertAlign w:val="baseline"/>
          <w:rtl w:val="0"/>
          <w:lang w:val="it-IT"/>
          <w14:textOutline w14:w="12700" w14:cap="flat">
            <w14:noFill/>
            <w14:miter w14:lim="400000"/>
          </w14:textOutline>
          <w14:textFill>
            <w14:solidFill>
              <w14:srgbClr w14:val="000000"/>
            </w14:solidFill>
          </w14:textFill>
        </w:rPr>
        <w:t>______________________________</w:t>
      </w: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Sono risultati assenti giustificati i seguenti insegnanti: (nome e cognome</w:t>
      </w:r>
      <w:r>
        <w:rPr>
          <w:rStyle w:val="Nessuno"/>
          <w:rFonts w:ascii="Times New Roman" w:hAnsi="Times New Roman"/>
          <w:caps w:val="0"/>
          <w:smallCaps w:val="0"/>
          <w:strike w:val="0"/>
          <w:dstrike w:val="0"/>
          <w:outline w:val="0"/>
          <w:color w:val="000000"/>
          <w:spacing w:val="0"/>
          <w:kern w:val="0"/>
          <w:position w:val="0"/>
          <w:u w:val="none" w:color="000000"/>
          <w:shd w:val="clear" w:color="auto" w:fill="ffff00"/>
          <w:vertAlign w:val="baseline"/>
          <w:rtl w:val="0"/>
          <w:lang w:val="it-IT"/>
          <w14:textOutline w14:w="12700" w14:cap="flat">
            <w14:noFill/>
            <w14:miter w14:lim="400000"/>
          </w14:textOutline>
          <w14:textFill>
            <w14:solidFill>
              <w14:srgbClr w14:val="000000"/>
            </w14:solidFill>
          </w14:textFill>
        </w:rPr>
        <w:t>)____________________</w:t>
      </w: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che sono stati sostituiti dai docenti: (nome e cognome</w:t>
      </w:r>
      <w:r>
        <w:rPr>
          <w:rStyle w:val="Nessuno"/>
          <w:rFonts w:ascii="Times New Roman" w:hAnsi="Times New Roman"/>
          <w:caps w:val="0"/>
          <w:smallCaps w:val="0"/>
          <w:strike w:val="0"/>
          <w:dstrike w:val="0"/>
          <w:outline w:val="0"/>
          <w:color w:val="000000"/>
          <w:spacing w:val="0"/>
          <w:kern w:val="0"/>
          <w:position w:val="0"/>
          <w:u w:val="none" w:color="000000"/>
          <w:shd w:val="clear" w:color="auto" w:fill="ffff00"/>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hint="default"/>
          <w:caps w:val="0"/>
          <w:smallCaps w:val="0"/>
          <w:strike w:val="0"/>
          <w:dstrike w:val="0"/>
          <w:outline w:val="0"/>
          <w:color w:val="000000"/>
          <w:spacing w:val="0"/>
          <w:kern w:val="0"/>
          <w:position w:val="0"/>
          <w:u w:val="none" w:color="000000"/>
          <w:shd w:val="clear" w:color="auto" w:fill="ffff00"/>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nominati dal Dirigente con decreto n.</w:t>
      </w:r>
      <w:r>
        <w:rPr>
          <w:rStyle w:val="Nessuno"/>
          <w:rFonts w:ascii="Times New Roman" w:hAnsi="Times New Roman"/>
          <w:caps w:val="0"/>
          <w:smallCaps w:val="0"/>
          <w:strike w:val="0"/>
          <w:dstrike w:val="0"/>
          <w:outline w:val="0"/>
          <w:color w:val="000000"/>
          <w:spacing w:val="0"/>
          <w:kern w:val="0"/>
          <w:position w:val="0"/>
          <w:u w:val="none" w:color="000000"/>
          <w:shd w:val="clear" w:color="auto" w:fill="ffff00"/>
          <w:vertAlign w:val="baseline"/>
          <w:rtl w:val="0"/>
          <w:lang w:val="it-IT"/>
          <w14:textOutline w14:w="12700" w14:cap="flat">
            <w14:noFill/>
            <w14:miter w14:lim="400000"/>
          </w14:textOutline>
          <w14:textFill>
            <w14:solidFill>
              <w14:srgbClr w14:val="000000"/>
            </w14:solidFill>
          </w14:textFill>
        </w:rPr>
        <w:t>___</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del </w:t>
      </w:r>
      <w:r>
        <w:rPr>
          <w:rStyle w:val="Nessuno"/>
          <w:rFonts w:ascii="Times New Roman" w:hAnsi="Times New Roman"/>
          <w:caps w:val="0"/>
          <w:smallCaps w:val="0"/>
          <w:strike w:val="0"/>
          <w:dstrike w:val="0"/>
          <w:outline w:val="0"/>
          <w:color w:val="000000"/>
          <w:spacing w:val="0"/>
          <w:kern w:val="0"/>
          <w:position w:val="0"/>
          <w:u w:val="none" w:color="000000"/>
          <w:shd w:val="clear" w:color="auto" w:fill="ffff00"/>
          <w:vertAlign w:val="baseline"/>
          <w:rtl w:val="0"/>
          <w:lang w:val="it-IT"/>
          <w14:textOutline w14:w="12700" w14:cap="flat">
            <w14:noFill/>
            <w14:miter w14:lim="400000"/>
          </w14:textOutline>
          <w14:textFill>
            <w14:solidFill>
              <w14:srgbClr w14:val="000000"/>
            </w14:solidFill>
          </w14:textFill>
        </w:rPr>
        <w:t>_____</w:t>
      </w: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Il D.S. verificata l</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esistenza del numero legale dei Componenti il Team Docente (Collegio perfetto) dichiara aperta la seduta. </w:t>
      </w:r>
    </w:p>
    <w:p>
      <w:pPr>
        <w:pStyle w:val="Di default"/>
        <w:suppressAutoHyphens w:val="1"/>
        <w:spacing w:before="0" w:line="240" w:lineRule="auto"/>
        <w:jc w:val="both"/>
        <w:rPr>
          <w:rStyle w:val="Nessuno"/>
          <w:rFonts w:ascii="Times New Roman" w:cs="Times New Roman" w:hAnsi="Times New Roman" w:eastAsia="Times New Roman"/>
          <w:u w:color="000000"/>
          <w:lang w:val="it-IT"/>
        </w:rPr>
      </w:pPr>
    </w:p>
    <w:p>
      <w:pPr>
        <w:pStyle w:val="Di default"/>
        <w:suppressAutoHyphens w:val="1"/>
        <w:spacing w:before="0" w:line="240" w:lineRule="auto"/>
        <w:jc w:val="both"/>
        <w:rPr>
          <w:rStyle w:val="Nessuno"/>
          <w:rFonts w:ascii="Arial Unicode MS" w:cs="Arial Unicode MS" w:hAnsi="Arial Unicode MS" w:eastAsia="Arial Unicode MS"/>
          <w:u w:color="000000"/>
        </w:rPr>
      </w:pPr>
      <w:r>
        <w:rPr>
          <w:rStyle w:val="Nessuno"/>
          <w:rFonts w:ascii="Times New Roman" w:hAnsi="Times New Roman"/>
          <w:u w:color="000000"/>
          <w:rtl w:val="0"/>
          <w:lang w:val="it-IT"/>
        </w:rPr>
        <w:t>Prima di dare inizio alle operazioni di scrutinio, il Presidente, accertata la validit</w:t>
      </w:r>
      <w:r>
        <w:rPr>
          <w:rStyle w:val="Nessuno"/>
          <w:rFonts w:ascii="Times New Roman" w:hAnsi="Times New Roman" w:hint="default"/>
          <w:u w:color="000000"/>
          <w:rtl w:val="0"/>
          <w:lang w:val="it-IT"/>
        </w:rPr>
        <w:t xml:space="preserve">à </w:t>
      </w:r>
      <w:r>
        <w:rPr>
          <w:rStyle w:val="Nessuno"/>
          <w:rFonts w:ascii="Times New Roman" w:hAnsi="Times New Roman"/>
          <w:u w:color="000000"/>
          <w:rtl w:val="0"/>
          <w:lang w:val="it-IT"/>
        </w:rPr>
        <w:t>della seduta ricorda ed illustra sinteticamente le norme che regolano lo svolgimento degli scrutini e la valutazione degli alunni, in particolare:</w:t>
      </w:r>
    </w:p>
    <w:p>
      <w:pPr>
        <w:pStyle w:val="Normal.0"/>
        <w:numPr>
          <w:ilvl w:val="0"/>
          <w:numId w:val="7"/>
        </w:numPr>
        <w:suppressAutoHyphens w:val="1"/>
        <w:bidi w:val="0"/>
        <w:spacing w:after="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fa presente che i giudizi vengono deliberati dal Team Docente su proposta dei singoli docenti e che tali proposte non costituiscono un atto univoco e discrezionale del singolo docente, ma sono il risultato di una fondata valutazione complessiva delle competenze/abilit</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à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e conoscenze sviluppate, tenuti conto dell</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impegno, e degli atteggiamenti dell</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allievo, in un</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ottica di valutazione formativa e per competenze secondo quanto previsto dalle Raccomandazioni EU   in merito (2006/962/CE; 2018/C 189/01) e secondo quanto previsto dalle Indicazioni allegate al D.M. 254/12 e dal documento </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indicazioni Nazionali e Nuovi scenari</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del 2018. La valutazione attraverso i giudizi </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è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effettuata ai sensi della L. 41/2020 e dell</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Ordinanza 174/2020 applicativa della stessa con le sue linee guida, nel rispetto della determina del Collegio dei docenti in merito ai descrittori e agli indicatori.</w:t>
      </w:r>
    </w:p>
    <w:p>
      <w:pPr>
        <w:pStyle w:val="Normal.0"/>
        <w:numPr>
          <w:ilvl w:val="0"/>
          <w:numId w:val="7"/>
        </w:numPr>
        <w:suppressAutoHyphens w:val="1"/>
        <w:bidi w:val="0"/>
        <w:spacing w:after="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La valutazione </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è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sempre effettuata sulla base di un congruo numero di atti valutativi che concorrono a costruire una valutazione ponderata e multidimensionale (a titolo di esempio: interrogazioni, esercizi scritti, grafici o pratici, svolti a scuola o a casa, corretti e classificati;</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diari di bordo; valutazioni per compiti reali; check List valutative e strumenti osservativi durante le attivit</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à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didattiche o i lavori di gruppo)</w:t>
      </w:r>
    </w:p>
    <w:p>
      <w:pPr>
        <w:pStyle w:val="Normal.0"/>
        <w:numPr>
          <w:ilvl w:val="0"/>
          <w:numId w:val="7"/>
        </w:numPr>
        <w:suppressAutoHyphens w:val="1"/>
        <w:bidi w:val="0"/>
        <w:spacing w:after="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rammenta che il Team Docente opera nel rispetto della normativa vigente e procede applicando i criteri generali indicati dal Collegio Docenti in merito alla valutazione finale degli apprendimenti e valutazione finale del comportamento;</w:t>
      </w:r>
    </w:p>
    <w:p>
      <w:pPr>
        <w:pStyle w:val="Normal.0"/>
        <w:numPr>
          <w:ilvl w:val="0"/>
          <w:numId w:val="8"/>
        </w:numPr>
        <w:suppressAutoHyphens w:val="1"/>
        <w:bidi w:val="0"/>
        <w:spacing w:after="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accerta e dichiara che nel corso dell</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anno sono state messe in atto le iniziative di recupero ritenute idonee dagli organi collegiali e accerta che ai sensi del D.lgs 62/17 siano stati messi in atto dei percorsi di recupero didattico per gli studenti con difficolt</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à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scolastiche;</w:t>
      </w:r>
    </w:p>
    <w:p>
      <w:pPr>
        <w:pStyle w:val="Normal.0"/>
        <w:numPr>
          <w:ilvl w:val="0"/>
          <w:numId w:val="8"/>
        </w:numPr>
        <w:suppressAutoHyphens w:val="1"/>
        <w:bidi w:val="0"/>
        <w:spacing w:after="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Accerta che nel corso dell</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anno sono stati correttamente stilati eventuali PDP laddove necessari e che tali PDP siano stati effettivamente seguiti e che le valutazioni effettuate ne tengano effettivamente conto</w:t>
      </w:r>
    </w:p>
    <w:p>
      <w:pPr>
        <w:pStyle w:val="Normal.0"/>
        <w:numPr>
          <w:ilvl w:val="0"/>
          <w:numId w:val="8"/>
        </w:numPr>
        <w:suppressAutoHyphens w:val="1"/>
        <w:bidi w:val="0"/>
        <w:spacing w:after="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Accerta il corretto rispetto ai fini valutativi di eventuali PEI</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e che la valutazione proposta tenga conto di essi</w:t>
      </w:r>
    </w:p>
    <w:p>
      <w:pPr>
        <w:pStyle w:val="Normal.0"/>
        <w:numPr>
          <w:ilvl w:val="0"/>
          <w:numId w:val="8"/>
        </w:numPr>
        <w:suppressAutoHyphens w:val="1"/>
        <w:bidi w:val="0"/>
        <w:spacing w:after="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ricorda che il giudizio relativo al comportamento </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è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unico ed </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è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assegnato dal Team Docente in base agli indicatori stabiliti dal Collegio dei docenti e tenendo conto della normativa vigente</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p>
    <w:p>
      <w:pPr>
        <w:pStyle w:val="Normal.0"/>
        <w:numPr>
          <w:ilvl w:val="0"/>
          <w:numId w:val="8"/>
        </w:numPr>
        <w:suppressAutoHyphens w:val="1"/>
        <w:bidi w:val="0"/>
        <w:spacing w:after="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Ricorda che ai fini della valutazione dell</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insegnamento di Educazione Civica, come previsto dalla L. 92/19 e successive linee guida, tutte le attivit</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à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didattiche svolte contribuiscano alla definizione di una valutazione unica della nuova disciplina;</w:t>
      </w:r>
    </w:p>
    <w:p>
      <w:pPr>
        <w:pStyle w:val="Normal.0"/>
        <w:numPr>
          <w:ilvl w:val="0"/>
          <w:numId w:val="8"/>
        </w:numPr>
        <w:suppressAutoHyphens w:val="1"/>
        <w:bidi w:val="0"/>
        <w:spacing w:after="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Ricorda che IRC e le eventuali attivit</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à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alternative sono soggette a valutazione su scheda autonoma da parte del docente incaricato dei detti insegnamenti ai sensi del D.lgs 62/17;</w:t>
      </w:r>
    </w:p>
    <w:p>
      <w:pPr>
        <w:pStyle w:val="Normal.0"/>
        <w:numPr>
          <w:ilvl w:val="0"/>
          <w:numId w:val="8"/>
        </w:numPr>
        <w:suppressAutoHyphens w:val="1"/>
        <w:bidi w:val="0"/>
        <w:spacing w:after="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invita i docenti ad esporre per ogni singolo alunno una proposta di giudizi disciplinari motivata sulla base di sufficienti elementi di giudizio.</w:t>
      </w:r>
    </w:p>
    <w:p>
      <w:pPr>
        <w:pStyle w:val="Normal.0"/>
        <w:numPr>
          <w:ilvl w:val="0"/>
          <w:numId w:val="8"/>
        </w:numPr>
        <w:suppressAutoHyphens w:val="1"/>
        <w:bidi w:val="0"/>
        <w:spacing w:after="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ricorda che per gli alunni che eccezionalmente e con voto unanime non siano ammessi alla classe successiva, il Team Docente informer</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à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la famiglia, tramite colloquio individuale, prima dell</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esposizione del tabellone.</w:t>
      </w:r>
    </w:p>
    <w:p>
      <w:pPr>
        <w:pStyle w:val="Normal.0"/>
        <w:suppressAutoHyphens w:val="1"/>
        <w:spacing w:after="0" w:line="240" w:lineRule="auto"/>
        <w:ind w:left="36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uppressAutoHyphens w:val="1"/>
        <w:spacing w:after="0" w:line="240" w:lineRule="auto"/>
        <w:ind w:left="36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Ricorda inoltre che:</w:t>
      </w:r>
    </w:p>
    <w:p>
      <w:pPr>
        <w:pStyle w:val="Normal.0"/>
        <w:numPr>
          <w:ilvl w:val="1"/>
          <w:numId w:val="8"/>
        </w:numPr>
        <w:suppressAutoHyphens w:val="1"/>
        <w:bidi w:val="0"/>
        <w:spacing w:after="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non </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è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consentito astenersi dal voto in nessun caso,</w:t>
      </w:r>
    </w:p>
    <w:p>
      <w:pPr>
        <w:pStyle w:val="Normal.0"/>
        <w:numPr>
          <w:ilvl w:val="1"/>
          <w:numId w:val="8"/>
        </w:numPr>
        <w:suppressAutoHyphens w:val="1"/>
        <w:bidi w:val="0"/>
        <w:spacing w:after="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nelle deliberazioni prese a maggioranza, occorre registrare il numero dei docenti che hanno espresso voto contrario,</w:t>
      </w:r>
    </w:p>
    <w:p>
      <w:pPr>
        <w:pStyle w:val="Normal.0"/>
        <w:numPr>
          <w:ilvl w:val="1"/>
          <w:numId w:val="8"/>
        </w:numPr>
        <w:suppressAutoHyphens w:val="1"/>
        <w:bidi w:val="0"/>
        <w:spacing w:after="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nelle deliberazioni prese a maggioranza, in caso di parit</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à</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prevale il voto del Presidente</w:t>
      </w:r>
    </w:p>
    <w:p>
      <w:pPr>
        <w:pStyle w:val="Di default"/>
        <w:suppressAutoHyphens w:val="1"/>
        <w:spacing w:before="280" w:after="280" w:line="240" w:lineRule="auto"/>
        <w:jc w:val="both"/>
        <w:rPr>
          <w:rStyle w:val="Nessuno"/>
          <w:rFonts w:ascii="Arial Unicode MS" w:cs="Arial Unicode MS" w:hAnsi="Arial Unicode MS" w:eastAsia="Arial Unicode MS"/>
          <w:u w:color="000000"/>
        </w:rPr>
      </w:pPr>
      <w:r>
        <w:rPr>
          <w:rStyle w:val="Nessuno"/>
          <w:rFonts w:ascii="Times New Roman" w:hAnsi="Times New Roman"/>
          <w:b w:val="1"/>
          <w:bCs w:val="1"/>
          <w:u w:color="000000"/>
          <w:rtl w:val="0"/>
          <w:lang w:val="it-IT"/>
        </w:rPr>
        <w:t xml:space="preserve">Il Presidente ricorda, inoltre, che ogni discussione, argomentazione o decisione presa nel corso della seduta </w:t>
      </w:r>
      <w:r>
        <w:rPr>
          <w:rStyle w:val="Nessuno"/>
          <w:rFonts w:ascii="Times New Roman" w:hAnsi="Times New Roman" w:hint="default"/>
          <w:b w:val="1"/>
          <w:bCs w:val="1"/>
          <w:u w:color="000000"/>
          <w:rtl w:val="0"/>
          <w:lang w:val="it-IT"/>
        </w:rPr>
        <w:t xml:space="preserve">è </w:t>
      </w:r>
      <w:r>
        <w:rPr>
          <w:rStyle w:val="Nessuno"/>
          <w:rFonts w:ascii="Times New Roman" w:hAnsi="Times New Roman"/>
          <w:b w:val="1"/>
          <w:bCs w:val="1"/>
          <w:u w:color="000000"/>
          <w:rtl w:val="0"/>
          <w:lang w:val="it-IT"/>
        </w:rPr>
        <w:t>strettamente riservata e vincola i presenti al segreto d</w:t>
      </w:r>
      <w:r>
        <w:rPr>
          <w:rStyle w:val="Nessuno"/>
          <w:rFonts w:ascii="Times New Roman" w:hAnsi="Times New Roman" w:hint="default"/>
          <w:b w:val="1"/>
          <w:bCs w:val="1"/>
          <w:u w:color="000000"/>
          <w:rtl w:val="0"/>
          <w:lang w:val="it-IT"/>
        </w:rPr>
        <w:t>’</w:t>
      </w:r>
      <w:r>
        <w:rPr>
          <w:rStyle w:val="Nessuno"/>
          <w:rFonts w:ascii="Times New Roman" w:hAnsi="Times New Roman"/>
          <w:b w:val="1"/>
          <w:bCs w:val="1"/>
          <w:u w:color="000000"/>
          <w:rtl w:val="0"/>
          <w:lang w:val="it-IT"/>
        </w:rPr>
        <w:t>ufficio e che l</w:t>
      </w:r>
      <w:r>
        <w:rPr>
          <w:rStyle w:val="Nessuno"/>
          <w:rFonts w:ascii="Times New Roman" w:hAnsi="Times New Roman" w:hint="default"/>
          <w:b w:val="1"/>
          <w:bCs w:val="1"/>
          <w:u w:color="000000"/>
          <w:rtl w:val="0"/>
          <w:lang w:val="it-IT"/>
        </w:rPr>
        <w:t>’</w:t>
      </w:r>
      <w:r>
        <w:rPr>
          <w:rStyle w:val="Nessuno"/>
          <w:rFonts w:ascii="Times New Roman" w:hAnsi="Times New Roman"/>
          <w:b w:val="1"/>
          <w:bCs w:val="1"/>
          <w:u w:color="000000"/>
          <w:rtl w:val="0"/>
          <w:lang w:val="it-IT"/>
        </w:rPr>
        <w:t>eventuale violazione comporta sanzioni disciplinari.</w:t>
      </w:r>
    </w:p>
    <w:p>
      <w:pPr>
        <w:pStyle w:val="Di default"/>
        <w:suppressAutoHyphens w:val="1"/>
        <w:spacing w:before="0" w:line="240" w:lineRule="auto"/>
        <w:jc w:val="both"/>
        <w:rPr>
          <w:rStyle w:val="Nessuno"/>
          <w:rFonts w:ascii="Times New Roman" w:cs="Times New Roman" w:hAnsi="Times New Roman" w:eastAsia="Times New Roman"/>
          <w:u w:color="000000"/>
        </w:rPr>
      </w:pPr>
      <w:r>
        <w:rPr>
          <w:rStyle w:val="Nessuno"/>
          <w:rFonts w:ascii="Times New Roman" w:hAnsi="Times New Roman"/>
          <w:u w:color="000000"/>
          <w:rtl w:val="0"/>
          <w:lang w:val="it-IT"/>
        </w:rPr>
        <w:t>Su invito del Presidente gli/le insegnanti procedono agli adempimenti relativi alla valutazione finale ai sensi del D.Lgs 62/2017.</w:t>
      </w:r>
      <w:r>
        <w:rPr>
          <w:rStyle w:val="Nessuno"/>
          <w:rFonts w:ascii="Times New Roman" w:hAnsi="Times New Roman" w:hint="default"/>
          <w:u w:color="000000"/>
          <w:rtl w:val="0"/>
          <w:lang w:val="it-IT"/>
        </w:rPr>
        <w:t> </w:t>
      </w:r>
    </w:p>
    <w:p>
      <w:pPr>
        <w:pStyle w:val="Di default"/>
        <w:suppressAutoHyphens w:val="1"/>
        <w:spacing w:before="0" w:line="240" w:lineRule="auto"/>
        <w:jc w:val="both"/>
        <w:rPr>
          <w:rStyle w:val="Nessuno"/>
          <w:rFonts w:ascii="Times New Roman" w:cs="Times New Roman" w:hAnsi="Times New Roman" w:eastAsia="Times New Roman"/>
          <w:u w:color="000000"/>
        </w:rPr>
      </w:pPr>
      <w:r>
        <w:rPr>
          <w:rStyle w:val="Nessuno"/>
          <w:rFonts w:ascii="Times New Roman" w:hAnsi="Times New Roman"/>
          <w:u w:color="000000"/>
          <w:rtl w:val="0"/>
          <w:lang w:val="it-IT"/>
        </w:rPr>
        <w:t>I docenti dichiarano che la valutazione e i giudizi globali proposti sono coerenti con le valutazioni espressi nel corso dell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anno e che per ogni disciplina gli atti endoprocedimentali sono stati sufficienti a definire un quadro coerente utile ad effettuare una valutazione della studentessa/dello studente.</w:t>
      </w:r>
    </w:p>
    <w:p>
      <w:pPr>
        <w:pStyle w:val="Normal.0"/>
        <w:suppressAutoHyphens w:val="1"/>
        <w:spacing w:after="0" w:line="36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uppressAutoHyphens w:val="1"/>
        <w:spacing w:after="0" w:line="360" w:lineRule="auto"/>
        <w:ind w:left="0" w:firstLine="0"/>
        <w:rPr>
          <w:rStyle w:val="Nessuno"/>
          <w:rFonts w:ascii="Arial" w:cs="Arial" w:hAnsi="Arial" w:eastAsia="Arial"/>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Il DS da inizio all</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operazione di scrutinio degli alunni qui di seguito elencati:</w:t>
      </w: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uppressAutoHyphens w:val="1"/>
        <w:spacing w:after="0" w:line="240" w:lineRule="auto"/>
        <w:ind w:left="0" w:firstLine="0"/>
        <w:rPr>
          <w:rStyle w:val="Nessuno"/>
          <w:rFonts w:ascii="Arial" w:cs="Arial" w:hAnsi="Arial" w:eastAsia="Arial"/>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rtl w:val="0"/>
          <w14:textOutline w14:w="12700" w14:cap="flat">
            <w14:noFill/>
            <w14:miter w14:lim="400000"/>
          </w14:textOutline>
          <w14:textFill>
            <w14:solidFill>
              <w14:srgbClr w14:val="000000"/>
            </w14:solidFill>
          </w14:textFill>
        </w:rPr>
        <w:tab/>
        <w:t>nome e cognome</w:t>
        <w:tab/>
        <w:tab/>
        <w:tab/>
        <w:t>nome e cognome</w:t>
        <w:tab/>
        <w:tab/>
        <w:t xml:space="preserve">      nome e cognome</w:t>
      </w:r>
    </w:p>
    <w:tbl>
      <w:tblPr>
        <w:tblW w:w="9719"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354"/>
        <w:gridCol w:w="2835"/>
        <w:gridCol w:w="282"/>
        <w:gridCol w:w="427"/>
        <w:gridCol w:w="2551"/>
        <w:gridCol w:w="284"/>
        <w:gridCol w:w="425"/>
        <w:gridCol w:w="2561"/>
      </w:tblGrid>
      <w:tr>
        <w:tblPrEx>
          <w:shd w:val="clear" w:color="auto" w:fill="d0ddef"/>
        </w:tblPrEx>
        <w:trPr>
          <w:trHeight w:val="320" w:hRule="atLeast"/>
        </w:trPr>
        <w:tc>
          <w:tcPr>
            <w:tcW w:type="dxa" w:w="3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1</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10</w:t>
            </w:r>
          </w:p>
        </w:tc>
        <w:tc>
          <w:tcPr>
            <w:tcW w:type="dxa" w:w="2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19</w:t>
            </w:r>
          </w:p>
        </w:tc>
        <w:tc>
          <w:tcPr>
            <w:tcW w:type="dxa" w:w="2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20" w:hRule="atLeast"/>
        </w:trPr>
        <w:tc>
          <w:tcPr>
            <w:tcW w:type="dxa" w:w="3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2</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11</w:t>
            </w:r>
          </w:p>
        </w:tc>
        <w:tc>
          <w:tcPr>
            <w:tcW w:type="dxa" w:w="2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20</w:t>
            </w:r>
          </w:p>
        </w:tc>
        <w:tc>
          <w:tcPr>
            <w:tcW w:type="dxa" w:w="2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20" w:hRule="atLeast"/>
        </w:trPr>
        <w:tc>
          <w:tcPr>
            <w:tcW w:type="dxa" w:w="3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3</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12</w:t>
            </w:r>
          </w:p>
        </w:tc>
        <w:tc>
          <w:tcPr>
            <w:tcW w:type="dxa" w:w="2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21</w:t>
            </w:r>
          </w:p>
        </w:tc>
        <w:tc>
          <w:tcPr>
            <w:tcW w:type="dxa" w:w="2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20" w:hRule="atLeast"/>
        </w:trPr>
        <w:tc>
          <w:tcPr>
            <w:tcW w:type="dxa" w:w="3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4</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13</w:t>
            </w:r>
          </w:p>
        </w:tc>
        <w:tc>
          <w:tcPr>
            <w:tcW w:type="dxa" w:w="2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22</w:t>
            </w:r>
          </w:p>
        </w:tc>
        <w:tc>
          <w:tcPr>
            <w:tcW w:type="dxa" w:w="2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20" w:hRule="atLeast"/>
        </w:trPr>
        <w:tc>
          <w:tcPr>
            <w:tcW w:type="dxa" w:w="3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5</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14</w:t>
            </w:r>
          </w:p>
        </w:tc>
        <w:tc>
          <w:tcPr>
            <w:tcW w:type="dxa" w:w="2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23</w:t>
            </w:r>
          </w:p>
        </w:tc>
        <w:tc>
          <w:tcPr>
            <w:tcW w:type="dxa" w:w="2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20" w:hRule="atLeast"/>
        </w:trPr>
        <w:tc>
          <w:tcPr>
            <w:tcW w:type="dxa" w:w="3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6</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15</w:t>
            </w:r>
          </w:p>
        </w:tc>
        <w:tc>
          <w:tcPr>
            <w:tcW w:type="dxa" w:w="2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24</w:t>
            </w:r>
          </w:p>
        </w:tc>
        <w:tc>
          <w:tcPr>
            <w:tcW w:type="dxa" w:w="2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20" w:hRule="atLeast"/>
        </w:trPr>
        <w:tc>
          <w:tcPr>
            <w:tcW w:type="dxa" w:w="3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7</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16</w:t>
            </w:r>
          </w:p>
        </w:tc>
        <w:tc>
          <w:tcPr>
            <w:tcW w:type="dxa" w:w="2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25</w:t>
            </w:r>
          </w:p>
        </w:tc>
        <w:tc>
          <w:tcPr>
            <w:tcW w:type="dxa" w:w="2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20" w:hRule="atLeast"/>
        </w:trPr>
        <w:tc>
          <w:tcPr>
            <w:tcW w:type="dxa" w:w="3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8</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17</w:t>
            </w:r>
          </w:p>
        </w:tc>
        <w:tc>
          <w:tcPr>
            <w:tcW w:type="dxa" w:w="2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26</w:t>
            </w:r>
          </w:p>
        </w:tc>
        <w:tc>
          <w:tcPr>
            <w:tcW w:type="dxa" w:w="2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20" w:hRule="atLeast"/>
        </w:trPr>
        <w:tc>
          <w:tcPr>
            <w:tcW w:type="dxa" w:w="3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9</w:t>
            </w: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18</w:t>
            </w:r>
          </w:p>
        </w:tc>
        <w:tc>
          <w:tcPr>
            <w:tcW w:type="dxa" w:w="2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pPr>
            <w:r>
              <w:rPr>
                <w:rStyle w:val="Nessuno"/>
                <w:rFonts w:ascii="Times New Roman" w:hAnsi="Times New Roman"/>
                <w:shd w:val="nil" w:color="auto" w:fill="auto"/>
                <w:rtl w:val="0"/>
                <w:lang w:val="it-IT"/>
              </w:rPr>
              <w:t>27</w:t>
            </w:r>
          </w:p>
        </w:tc>
        <w:tc>
          <w:tcPr>
            <w:tcW w:type="dxa" w:w="2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suppressAutoHyphens w:val="1"/>
        <w:spacing w:after="0" w:line="240" w:lineRule="auto"/>
        <w:ind w:left="216" w:hanging="216"/>
        <w:jc w:val="left"/>
        <w:rPr>
          <w:rStyle w:val="Nessuno"/>
          <w:rFonts w:ascii="Arial" w:cs="Arial" w:hAnsi="Arial" w:eastAsia="Arial"/>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widowControl w:val="0"/>
        <w:suppressAutoHyphens w:val="1"/>
        <w:spacing w:after="0" w:line="240" w:lineRule="auto"/>
        <w:ind w:left="108" w:hanging="108"/>
        <w:jc w:val="left"/>
        <w:rPr>
          <w:rStyle w:val="Nessuno"/>
          <w:rFonts w:ascii="Arial" w:cs="Arial" w:hAnsi="Arial" w:eastAsia="Arial"/>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widowControl w:val="0"/>
        <w:suppressAutoHyphens w:val="1"/>
        <w:spacing w:after="0" w:line="240" w:lineRule="auto"/>
        <w:ind w:left="0" w:firstLine="0"/>
        <w:rPr>
          <w:rStyle w:val="Nessuno"/>
          <w:rFonts w:ascii="Arial" w:cs="Arial" w:hAnsi="Arial" w:eastAsia="Arial"/>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a</w:t>
      </w:r>
      <w:r>
        <w:rPr>
          <w:rStyle w:val="Nessuno"/>
          <w:rFonts w:ascii="Times New Roman" w:hAnsi="Times New Roman"/>
          <w:b w:val="1"/>
          <w:bCs w:val="1"/>
          <w:caps w:val="0"/>
          <w:smallCaps w:val="0"/>
          <w:strike w:val="0"/>
          <w:dstrike w:val="0"/>
          <w:outline w:val="0"/>
          <w:color w:val="000000"/>
          <w:spacing w:val="0"/>
          <w:kern w:val="0"/>
          <w:position w:val="0"/>
          <w:u w:val="singl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Voti analitici per disciplina proposti dai singoli docenti </w:t>
      </w: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b w:val="1"/>
          <w:bCs w:val="1"/>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w:t>
      </w:r>
    </w:p>
    <w:p>
      <w:pPr>
        <w:pStyle w:val="Di default"/>
        <w:suppressAutoHyphens w:val="1"/>
        <w:spacing w:before="0" w:line="240" w:lineRule="auto"/>
        <w:jc w:val="both"/>
        <w:rPr>
          <w:rStyle w:val="Nessuno"/>
          <w:rFonts w:ascii="Times New Roman" w:cs="Times New Roman" w:hAnsi="Times New Roman" w:eastAsia="Times New Roman"/>
          <w:u w:color="000000"/>
        </w:rPr>
      </w:pPr>
      <w:r>
        <w:rPr>
          <w:rStyle w:val="Nessuno"/>
          <w:rFonts w:ascii="Times New Roman" w:hAnsi="Times New Roman"/>
          <w:u w:color="000000"/>
          <w:rtl w:val="0"/>
          <w:lang w:val="it-IT"/>
        </w:rPr>
        <w:t>Si passa poi all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analisi del profitto dei singoli alunni.</w:t>
      </w:r>
    </w:p>
    <w:p>
      <w:pPr>
        <w:pStyle w:val="Di default"/>
        <w:suppressAutoHyphens w:val="1"/>
        <w:spacing w:before="0" w:line="240" w:lineRule="auto"/>
        <w:jc w:val="both"/>
        <w:rPr>
          <w:rStyle w:val="Nessuno"/>
          <w:rFonts w:ascii="Times New Roman" w:cs="Times New Roman" w:hAnsi="Times New Roman" w:eastAsia="Times New Roman"/>
          <w:u w:color="000000"/>
        </w:rPr>
      </w:pPr>
      <w:r>
        <w:rPr>
          <w:rStyle w:val="Nessuno"/>
          <w:rFonts w:ascii="Times New Roman" w:hAnsi="Times New Roman"/>
          <w:u w:color="000000"/>
          <w:rtl w:val="0"/>
          <w:lang w:val="it-IT"/>
        </w:rPr>
        <w:t>Ogni docente propone il giudizio per la propria disciplina, motivandolo sulla base degli esiti di un congruo numero di prove effettuate durante il quadrimestre risultato di una fondata valutazione complessiva delle competenze/abilit</w:t>
      </w:r>
      <w:r>
        <w:rPr>
          <w:rStyle w:val="Nessuno"/>
          <w:rFonts w:ascii="Times New Roman" w:hAnsi="Times New Roman" w:hint="default"/>
          <w:u w:color="000000"/>
          <w:rtl w:val="0"/>
          <w:lang w:val="it-IT"/>
        </w:rPr>
        <w:t xml:space="preserve">à </w:t>
      </w:r>
      <w:r>
        <w:rPr>
          <w:rStyle w:val="Nessuno"/>
          <w:rFonts w:ascii="Times New Roman" w:hAnsi="Times New Roman"/>
          <w:u w:color="000000"/>
          <w:rtl w:val="0"/>
          <w:lang w:val="it-IT"/>
        </w:rPr>
        <w:t>e conoscenze sviluppate, tenuti conto dell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impegno, e degli atteggiamenti dell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allievo, in un</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 xml:space="preserve">ottica di valutazione formativa e per competenze secondo quanto previsto dalle Raccomandazioni EU   in merito (2006/962/CE; 2018/C 189/01) e secondo quanto previsto dalle Indicazioni allegate al D.M. 254/12 e dal documento </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indicazioni Nazionali e Nuovi scenari</w:t>
      </w:r>
      <w:r>
        <w:rPr>
          <w:rStyle w:val="Nessuno"/>
          <w:rFonts w:ascii="Times New Roman" w:hAnsi="Times New Roman" w:hint="default"/>
          <w:u w:color="000000"/>
          <w:rtl w:val="0"/>
          <w:lang w:val="it-IT"/>
        </w:rPr>
        <w:t xml:space="preserve">” </w:t>
      </w:r>
      <w:r>
        <w:rPr>
          <w:rStyle w:val="Nessuno"/>
          <w:rFonts w:ascii="Times New Roman" w:hAnsi="Times New Roman"/>
          <w:u w:color="000000"/>
          <w:rtl w:val="0"/>
          <w:lang w:val="it-IT"/>
        </w:rPr>
        <w:t xml:space="preserve">del 2018. </w:t>
      </w:r>
    </w:p>
    <w:p>
      <w:pPr>
        <w:pStyle w:val="Di default"/>
        <w:suppressAutoHyphens w:val="1"/>
        <w:spacing w:before="0" w:line="240" w:lineRule="auto"/>
        <w:jc w:val="both"/>
        <w:rPr>
          <w:rStyle w:val="Nessuno"/>
          <w:rFonts w:ascii="Times New Roman" w:cs="Times New Roman" w:hAnsi="Times New Roman" w:eastAsia="Times New Roman"/>
          <w:u w:color="000000"/>
          <w:lang w:val="it-IT"/>
        </w:rPr>
      </w:pPr>
    </w:p>
    <w:p>
      <w:pPr>
        <w:pStyle w:val="Di default"/>
        <w:suppressAutoHyphens w:val="1"/>
        <w:spacing w:before="0" w:line="240" w:lineRule="auto"/>
        <w:jc w:val="both"/>
        <w:rPr>
          <w:rStyle w:val="Nessuno"/>
          <w:rFonts w:ascii="Times New Roman" w:cs="Times New Roman" w:hAnsi="Times New Roman" w:eastAsia="Times New Roman"/>
          <w:u w:color="000000"/>
        </w:rPr>
      </w:pPr>
      <w:r>
        <w:rPr>
          <w:rStyle w:val="Nessuno"/>
          <w:rFonts w:ascii="Times New Roman" w:hAnsi="Times New Roman"/>
          <w:u w:color="000000"/>
          <w:rtl w:val="0"/>
          <w:lang w:val="it-IT"/>
        </w:rPr>
        <w:t>Dopo 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analisi della situazione scolastica di ciascun singolo alunno, il Consiglio quindi fatte proprie le osservazioni sistematiche, le misurazioni delle prove e delle verifiche, le valutazioni effettuate su ogni alunno da ciascun docente, in relazione alle programmazioni/unit</w:t>
      </w:r>
      <w:r>
        <w:rPr>
          <w:rStyle w:val="Nessuno"/>
          <w:rFonts w:ascii="Times New Roman" w:hAnsi="Times New Roman" w:hint="default"/>
          <w:u w:color="000000"/>
          <w:rtl w:val="0"/>
          <w:lang w:val="it-IT"/>
        </w:rPr>
        <w:t xml:space="preserve">à </w:t>
      </w:r>
      <w:r>
        <w:rPr>
          <w:rStyle w:val="Nessuno"/>
          <w:rFonts w:ascii="Times New Roman" w:hAnsi="Times New Roman"/>
          <w:u w:color="000000"/>
          <w:rtl w:val="0"/>
          <w:lang w:val="it-IT"/>
        </w:rPr>
        <w:t>didattiche/piani personalizzati per disciplina/attivit</w:t>
      </w:r>
      <w:r>
        <w:rPr>
          <w:rStyle w:val="Nessuno"/>
          <w:rFonts w:ascii="Times New Roman" w:hAnsi="Times New Roman" w:hint="default"/>
          <w:u w:color="000000"/>
          <w:rtl w:val="0"/>
          <w:lang w:val="it-IT"/>
        </w:rPr>
        <w:t>à</w:t>
      </w:r>
      <w:r>
        <w:rPr>
          <w:rStyle w:val="Nessuno"/>
          <w:rFonts w:ascii="Times New Roman" w:hAnsi="Times New Roman"/>
          <w:u w:color="000000"/>
          <w:rtl w:val="0"/>
          <w:lang w:val="it-IT"/>
        </w:rPr>
        <w:t xml:space="preserve">, considerata la situazione di partenza di ciascun alunno e le conseguenti strategie individualizzate, tenuto conto degli esiti degli interventi realizzati, compresi quelli di integrazione, di sostegno, di recupero (come risulta dal registro personale di ciascun docente) delibera </w:t>
      </w:r>
      <w:r>
        <w:rPr>
          <w:rStyle w:val="Nessuno"/>
          <w:rFonts w:ascii="Times New Roman" w:hAnsi="Times New Roman"/>
          <w:outline w:val="0"/>
          <w:color w:val="000000"/>
          <w:spacing w:val="0"/>
          <w:u w:color="000000"/>
          <w:rtl w:val="0"/>
          <w:lang w:val="it-IT"/>
          <w14:textFill>
            <w14:solidFill>
              <w14:srgbClr w14:val="000000"/>
            </w14:solidFill>
          </w14:textFill>
        </w:rPr>
        <w:t xml:space="preserve">i voti per disciplina. </w:t>
      </w:r>
    </w:p>
    <w:p>
      <w:pPr>
        <w:pStyle w:val="Di default"/>
        <w:suppressAutoHyphens w:val="1"/>
        <w:spacing w:before="0" w:line="240" w:lineRule="auto"/>
        <w:jc w:val="both"/>
        <w:rPr>
          <w:rStyle w:val="Nessuno"/>
          <w:rFonts w:ascii="Arial Unicode MS" w:cs="Arial Unicode MS" w:hAnsi="Arial Unicode MS" w:eastAsia="Arial Unicode MS"/>
          <w:u w:color="000000"/>
        </w:rPr>
      </w:pPr>
      <w:r>
        <w:rPr>
          <w:rStyle w:val="Nessuno"/>
          <w:rFonts w:ascii="Times New Roman" w:hAnsi="Times New Roman"/>
          <w:u w:color="000000"/>
          <w:rtl w:val="0"/>
          <w:lang w:val="it-IT"/>
        </w:rPr>
        <w:t>Con nota distinta vengono attribuiti i giudizi sintetici per Religione Cattolica e per le attivit</w:t>
      </w:r>
      <w:r>
        <w:rPr>
          <w:rStyle w:val="Nessuno"/>
          <w:rFonts w:ascii="Times New Roman" w:hAnsi="Times New Roman" w:hint="default"/>
          <w:u w:color="000000"/>
          <w:rtl w:val="0"/>
          <w:lang w:val="it-IT"/>
        </w:rPr>
        <w:t xml:space="preserve">à </w:t>
      </w:r>
      <w:r>
        <w:rPr>
          <w:rStyle w:val="Nessuno"/>
          <w:rFonts w:ascii="Times New Roman" w:hAnsi="Times New Roman"/>
          <w:u w:color="000000"/>
          <w:rtl w:val="0"/>
          <w:lang w:val="it-IT"/>
        </w:rPr>
        <w:t>alternative.</w:t>
      </w: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uppressAutoHyphens w:val="1"/>
        <w:spacing w:after="0" w:line="240" w:lineRule="auto"/>
        <w:ind w:left="0" w:firstLine="0"/>
        <w:rPr>
          <w:rStyle w:val="Nessuno"/>
          <w:rFonts w:ascii="Times New Roman" w:cs="Times New Roman" w:hAnsi="Times New Roman" w:eastAsia="Times New Roman"/>
          <w:b w:val="1"/>
          <w:bCs w:val="1"/>
          <w:caps w:val="0"/>
          <w:smallCaps w:val="0"/>
          <w:strike w:val="0"/>
          <w:dstrike w:val="0"/>
          <w:outline w:val="0"/>
          <w:color w:val="000000"/>
          <w:spacing w:val="0"/>
          <w:kern w:val="0"/>
          <w:position w:val="0"/>
          <w:u w:val="singl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b</w:t>
      </w:r>
      <w:r>
        <w:rPr>
          <w:rStyle w:val="Nessuno"/>
          <w:rFonts w:ascii="Times New Roman" w:hAnsi="Times New Roman"/>
          <w:b w:val="1"/>
          <w:bCs w:val="1"/>
          <w:caps w:val="0"/>
          <w:smallCaps w:val="0"/>
          <w:strike w:val="0"/>
          <w:dstrike w:val="0"/>
          <w:outline w:val="0"/>
          <w:color w:val="000000"/>
          <w:spacing w:val="0"/>
          <w:kern w:val="0"/>
          <w:position w:val="0"/>
          <w:u w:val="singl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Attribuzione del giudizio sintetico per la valutazione del comportamento </w:t>
      </w: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Il team docente, propone quindi il giudizio sintetico di comportamento allievo per allievo, preparato sulla base dei criteri di valutazione del comportamento approvati dal Collegio Docenti.</w:t>
      </w: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Si discutono i singoli casi e dopo ampia discussione si approvano i giudizi all'unanimit</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à</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salvo per i seguenti alunni per i quali i giudizi vengono approvati a maggioranza:</w:t>
      </w:r>
    </w:p>
    <w:p>
      <w:pPr>
        <w:pStyle w:val="Di default"/>
        <w:suppressAutoHyphens w:val="1"/>
        <w:spacing w:before="280" w:after="280" w:line="240" w:lineRule="auto"/>
        <w:jc w:val="both"/>
        <w:rPr>
          <w:rStyle w:val="Nessuno"/>
          <w:rFonts w:ascii="Arial Unicode MS" w:cs="Arial Unicode MS" w:hAnsi="Arial Unicode MS" w:eastAsia="Arial Unicode MS"/>
          <w:u w:color="000000"/>
        </w:rPr>
      </w:pPr>
      <w:r>
        <w:rPr>
          <w:rStyle w:val="Nessuno"/>
          <w:rFonts w:ascii="Times New Roman" w:hAnsi="Times New Roman"/>
          <w:i w:val="1"/>
          <w:iCs w:val="1"/>
          <w:u w:color="000000"/>
          <w:shd w:val="clear" w:color="auto" w:fill="ffff00"/>
          <w:rtl w:val="0"/>
          <w:lang w:val="it-IT"/>
        </w:rPr>
        <w:t>(indicare, per ogni alunno ammesso a maggioranza, il numero di docenti contrari)</w:t>
      </w:r>
    </w:p>
    <w:p>
      <w:pPr>
        <w:pStyle w:val="Normal.0"/>
        <w:suppressAutoHyphens w:val="1"/>
        <w:spacing w:after="0" w:line="240" w:lineRule="auto"/>
        <w:ind w:left="72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uppressAutoHyphens w:val="1"/>
        <w:spacing w:before="100" w:after="10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c</w:t>
      </w:r>
      <w:r>
        <w:rPr>
          <w:rStyle w:val="Nessuno"/>
          <w:rFonts w:ascii="Times New Roman" w:hAnsi="Times New Roman"/>
          <w:b w:val="1"/>
          <w:bCs w:val="1"/>
          <w:caps w:val="0"/>
          <w:smallCaps w:val="0"/>
          <w:strike w:val="0"/>
          <w:dstrike w:val="0"/>
          <w:outline w:val="0"/>
          <w:color w:val="000000"/>
          <w:spacing w:val="0"/>
          <w:kern w:val="0"/>
          <w:position w:val="0"/>
          <w:u w:val="single" w:color="000000"/>
          <w:shd w:val="nil" w:color="auto" w:fill="auto"/>
          <w:vertAlign w:val="baseline"/>
          <w:rtl w:val="0"/>
          <w:lang w:val="it-IT"/>
          <w14:textOutline w14:w="12700" w14:cap="flat">
            <w14:noFill/>
            <w14:miter w14:lim="400000"/>
          </w14:textOutline>
          <w14:textFill>
            <w14:solidFill>
              <w14:srgbClr w14:val="000000"/>
            </w14:solidFill>
          </w14:textFill>
        </w:rPr>
        <w:t>) Attribuzione del giudizio analitico</w:t>
      </w:r>
      <w:r>
        <w:rPr>
          <w:rStyle w:val="Nessuno"/>
          <w:rFonts w:ascii="Times New Roman" w:hAnsi="Times New Roman" w:hint="default"/>
          <w:b w:val="1"/>
          <w:bCs w:val="1"/>
          <w:caps w:val="0"/>
          <w:smallCaps w:val="0"/>
          <w:strike w:val="0"/>
          <w:dstrike w:val="0"/>
          <w:outline w:val="0"/>
          <w:color w:val="000000"/>
          <w:spacing w:val="0"/>
          <w:kern w:val="0"/>
          <w:position w:val="0"/>
          <w:u w:val="single" w:color="000000"/>
          <w:shd w:val="nil" w:color="auto" w:fill="auto"/>
          <w:vertAlign w:val="baseline"/>
          <w:rtl w:val="0"/>
          <w:lang w:val="it-IT"/>
          <w14:textOutline w14:w="12700" w14:cap="flat">
            <w14:noFill/>
            <w14:miter w14:lim="400000"/>
          </w14:textOutline>
          <w14:textFill>
            <w14:solidFill>
              <w14:srgbClr w14:val="000000"/>
            </w14:solidFill>
          </w14:textFill>
        </w:rPr>
        <w:t> </w:t>
      </w:r>
      <w:r>
        <w:rPr>
          <w:rStyle w:val="Nessuno"/>
          <w:rFonts w:ascii="Times New Roman" w:hAnsi="Times New Roman"/>
          <w:b w:val="1"/>
          <w:bCs w:val="1"/>
          <w:caps w:val="0"/>
          <w:smallCaps w:val="0"/>
          <w:strike w:val="0"/>
          <w:dstrike w:val="0"/>
          <w:outline w:val="0"/>
          <w:color w:val="000000"/>
          <w:spacing w:val="0"/>
          <w:kern w:val="0"/>
          <w:position w:val="0"/>
          <w:u w:val="single" w:color="000000"/>
          <w:shd w:val="nil" w:color="auto" w:fill="auto"/>
          <w:vertAlign w:val="baseline"/>
          <w:rtl w:val="0"/>
          <w:lang w:val="it-IT"/>
          <w14:textOutline w14:w="12700" w14:cap="flat">
            <w14:noFill/>
            <w14:miter w14:lim="400000"/>
          </w14:textOutline>
          <w14:textFill>
            <w14:solidFill>
              <w14:srgbClr w14:val="000000"/>
            </w14:solidFill>
          </w14:textFill>
        </w:rPr>
        <w:t>sul processo e livello globale di sviluppo degli apprendimenti</w:t>
      </w:r>
    </w:p>
    <w:p>
      <w:pPr>
        <w:pStyle w:val="Di default"/>
        <w:suppressAutoHyphens w:val="1"/>
        <w:spacing w:before="0" w:line="240" w:lineRule="auto"/>
        <w:jc w:val="both"/>
        <w:rPr>
          <w:rStyle w:val="Nessuno"/>
          <w:rFonts w:ascii="Times New Roman" w:cs="Times New Roman" w:hAnsi="Times New Roman" w:eastAsia="Times New Roman"/>
          <w:u w:color="000000"/>
        </w:rPr>
      </w:pPr>
      <w:r>
        <w:rPr>
          <w:rStyle w:val="Nessuno"/>
          <w:rFonts w:ascii="Times New Roman" w:hAnsi="Times New Roman"/>
          <w:u w:color="000000"/>
          <w:rtl w:val="0"/>
          <w:lang w:val="it-IT"/>
        </w:rPr>
        <w:t>Il team docente, propone i giudizi analitici sul processo e livello globale di sviluppo degli apprendimenti, allievo per allievo, preparati sulla base dei criteri approvati dal Collegio Docenti.</w:t>
      </w:r>
    </w:p>
    <w:p>
      <w:pPr>
        <w:pStyle w:val="Di default"/>
        <w:suppressAutoHyphens w:val="1"/>
        <w:spacing w:before="0" w:line="240" w:lineRule="auto"/>
        <w:jc w:val="both"/>
        <w:rPr>
          <w:rStyle w:val="Nessuno"/>
          <w:rFonts w:ascii="Times New Roman" w:cs="Times New Roman" w:hAnsi="Times New Roman" w:eastAsia="Times New Roman"/>
          <w:u w:color="000000"/>
        </w:rPr>
      </w:pPr>
      <w:r>
        <w:rPr>
          <w:rStyle w:val="Nessuno"/>
          <w:rFonts w:ascii="Times New Roman" w:hAnsi="Times New Roman"/>
          <w:u w:color="000000"/>
          <w:rtl w:val="0"/>
          <w:lang w:val="it-IT"/>
        </w:rPr>
        <w:t>Si discutono i singoli casi e dopo ampia discussione si approvano i giudizi all'unanimit</w:t>
      </w:r>
      <w:r>
        <w:rPr>
          <w:rStyle w:val="Nessuno"/>
          <w:rFonts w:ascii="Times New Roman" w:hAnsi="Times New Roman" w:hint="default"/>
          <w:u w:color="000000"/>
          <w:rtl w:val="0"/>
          <w:lang w:val="it-IT"/>
        </w:rPr>
        <w:t>à</w:t>
      </w:r>
      <w:r>
        <w:rPr>
          <w:rStyle w:val="Nessuno"/>
          <w:rFonts w:ascii="Times New Roman" w:hAnsi="Times New Roman"/>
          <w:u w:color="000000"/>
          <w:rtl w:val="0"/>
          <w:lang w:val="it-IT"/>
        </w:rPr>
        <w:t>, salvo per i seguenti alunni per i quali i giudizi vengono approvati a maggioranza:</w:t>
      </w:r>
    </w:p>
    <w:p>
      <w:pPr>
        <w:pStyle w:val="Di default"/>
        <w:suppressAutoHyphens w:val="1"/>
        <w:spacing w:before="280" w:after="280" w:line="240" w:lineRule="auto"/>
        <w:jc w:val="both"/>
        <w:rPr>
          <w:rStyle w:val="Nessuno"/>
          <w:rFonts w:ascii="Arial Unicode MS" w:cs="Arial Unicode MS" w:hAnsi="Arial Unicode MS" w:eastAsia="Arial Unicode MS"/>
          <w:u w:color="000000"/>
        </w:rPr>
      </w:pPr>
      <w:r>
        <w:rPr>
          <w:rStyle w:val="Nessuno"/>
          <w:rFonts w:ascii="Times New Roman" w:hAnsi="Times New Roman"/>
          <w:i w:val="1"/>
          <w:iCs w:val="1"/>
          <w:u w:color="000000"/>
          <w:shd w:val="clear" w:color="auto" w:fill="ffff00"/>
          <w:rtl w:val="0"/>
          <w:lang w:val="it-IT"/>
        </w:rPr>
        <w:t>(indicare, per ogni alunno ammesso a maggioranza, il numero di docenti contrari)</w:t>
      </w:r>
    </w:p>
    <w:p>
      <w:pPr>
        <w:pStyle w:val="Normal.0"/>
        <w:shd w:val="clear" w:color="auto" w:fill="ffffff"/>
        <w:suppressAutoHyphens w:val="1"/>
        <w:spacing w:after="0" w:line="288" w:lineRule="exact"/>
        <w:ind w:left="1017" w:right="14"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hd w:val="clear" w:color="auto" w:fill="ffffff"/>
        <w:suppressAutoHyphens w:val="1"/>
        <w:spacing w:after="0" w:line="240" w:lineRule="auto"/>
        <w:ind w:left="0" w:right="11"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b w:val="1"/>
          <w:bCs w:val="1"/>
          <w:caps w:val="0"/>
          <w:smallCaps w:val="0"/>
          <w:strike w:val="0"/>
          <w:dstrike w:val="0"/>
          <w:outline w:val="0"/>
          <w:color w:val="000000"/>
          <w:spacing w:val="0"/>
          <w:kern w:val="0"/>
          <w:position w:val="0"/>
          <w:u w:val="single" w:color="000000"/>
          <w:shd w:val="nil" w:color="auto" w:fill="auto"/>
          <w:vertAlign w:val="baseline"/>
          <w:rtl w:val="0"/>
          <w:lang w:val="it-IT"/>
          <w14:textOutline w14:w="12700" w14:cap="flat">
            <w14:noFill/>
            <w14:miter w14:lim="400000"/>
          </w14:textOutline>
          <w14:textFill>
            <w14:solidFill>
              <w14:srgbClr w14:val="000000"/>
            </w14:solidFill>
          </w14:textFill>
        </w:rPr>
        <w:t>e)  Ammissione, non ammissione alla classe successiva</w:t>
      </w:r>
    </w:p>
    <w:p>
      <w:pPr>
        <w:pStyle w:val="Di default"/>
        <w:suppressAutoHyphens w:val="1"/>
        <w:spacing w:before="120" w:after="120" w:line="240" w:lineRule="auto"/>
        <w:jc w:val="both"/>
        <w:rPr>
          <w:rStyle w:val="Nessuno"/>
          <w:rFonts w:ascii="Times New Roman" w:cs="Times New Roman" w:hAnsi="Times New Roman" w:eastAsia="Times New Roman"/>
          <w:u w:color="000000"/>
        </w:rPr>
      </w:pPr>
      <w:r>
        <w:rPr>
          <w:rStyle w:val="Nessuno"/>
          <w:rFonts w:ascii="Times New Roman" w:hAnsi="Times New Roman"/>
          <w:u w:color="000000"/>
          <w:rtl w:val="0"/>
          <w:lang w:val="it-IT"/>
        </w:rPr>
        <w:t>Dopo 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analisi della situazione scolastica di ciascun singolo allievo il Consiglio di classe, tenendo presenti i livelli di partenza, 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impegno dimostrato nell</w:t>
      </w:r>
      <w:r>
        <w:rPr>
          <w:rStyle w:val="Nessuno"/>
          <w:rFonts w:ascii="Times New Roman" w:hAnsi="Times New Roman" w:hint="default"/>
          <w:u w:color="000000"/>
          <w:rtl w:val="0"/>
          <w:lang w:val="it-IT"/>
        </w:rPr>
        <w:t>’</w:t>
      </w:r>
      <w:r>
        <w:rPr>
          <w:rStyle w:val="Nessuno"/>
          <w:rFonts w:ascii="Times New Roman" w:hAnsi="Times New Roman"/>
          <w:u w:color="000000"/>
          <w:rtl w:val="0"/>
          <w:lang w:val="it-IT"/>
        </w:rPr>
        <w:t>attivit</w:t>
      </w:r>
      <w:r>
        <w:rPr>
          <w:rStyle w:val="Nessuno"/>
          <w:rFonts w:ascii="Times New Roman" w:hAnsi="Times New Roman" w:hint="default"/>
          <w:u w:color="000000"/>
          <w:rtl w:val="0"/>
          <w:lang w:val="it-IT"/>
        </w:rPr>
        <w:t xml:space="preserve">à </w:t>
      </w:r>
      <w:r>
        <w:rPr>
          <w:rStyle w:val="Nessuno"/>
          <w:rFonts w:ascii="Times New Roman" w:hAnsi="Times New Roman"/>
          <w:u w:color="000000"/>
          <w:rtl w:val="0"/>
          <w:lang w:val="it-IT"/>
        </w:rPr>
        <w:t>didattica e il livello di preparazione raggiunto, delibera come segue:</w:t>
      </w:r>
    </w:p>
    <w:p>
      <w:pPr>
        <w:pStyle w:val="Normal.0"/>
        <w:shd w:val="clear" w:color="auto" w:fill="ffffff"/>
        <w:suppressAutoHyphens w:val="1"/>
        <w:spacing w:after="0" w:line="240" w:lineRule="auto"/>
        <w:ind w:left="0" w:right="11"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Di default"/>
        <w:suppressAutoHyphens w:val="1"/>
        <w:spacing w:before="120" w:after="120" w:line="240" w:lineRule="auto"/>
        <w:jc w:val="both"/>
        <w:rPr>
          <w:rStyle w:val="Nessuno"/>
          <w:rFonts w:ascii="Times New Roman" w:cs="Times New Roman" w:hAnsi="Times New Roman" w:eastAsia="Times New Roman"/>
          <w:u w:color="000000"/>
        </w:rPr>
      </w:pPr>
      <w:r>
        <w:rPr>
          <w:rStyle w:val="Nessuno"/>
          <w:rFonts w:ascii="Times New Roman" w:hAnsi="Times New Roman"/>
          <w:u w:color="000000"/>
          <w:rtl w:val="0"/>
          <w:lang w:val="it-IT"/>
        </w:rPr>
        <w:t>Risultano AMMESSI alla classe successiva gli allievi qui sotto elencati poich</w:t>
      </w:r>
      <w:r>
        <w:rPr>
          <w:rStyle w:val="Nessuno"/>
          <w:rFonts w:ascii="Times New Roman" w:hAnsi="Times New Roman" w:hint="default"/>
          <w:u w:color="000000"/>
          <w:rtl w:val="0"/>
          <w:lang w:val="it-IT"/>
        </w:rPr>
        <w:t xml:space="preserve">é </w:t>
      </w:r>
      <w:r>
        <w:rPr>
          <w:rStyle w:val="Nessuno"/>
          <w:rFonts w:ascii="Times New Roman" w:hAnsi="Times New Roman"/>
          <w:u w:color="000000"/>
          <w:rtl w:val="0"/>
          <w:lang w:val="it-IT"/>
        </w:rPr>
        <w:t xml:space="preserve">essi hanno raggiunto completamente gli obiettivi prefissati e presentano un quadro individuale complessivo tutto positivo.        </w:t>
      </w:r>
    </w:p>
    <w:tbl>
      <w:tblPr>
        <w:tblW w:w="7025" w:type="dxa"/>
        <w:jc w:val="left"/>
        <w:tblInd w:w="379"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50"/>
        <w:gridCol w:w="6575"/>
      </w:tblGrid>
      <w:tr>
        <w:tblPrEx>
          <w:shd w:val="clear" w:color="auto" w:fill="d0ddef"/>
        </w:tblPrEx>
        <w:trPr>
          <w:trHeight w:val="310" w:hRule="atLeast"/>
        </w:trPr>
        <w:tc>
          <w:tcPr>
            <w:tcW w:type="dxa" w:w="450"/>
            <w:tcBorders>
              <w:top w:val="nil"/>
              <w:left w:val="nil"/>
              <w:bottom w:val="nil"/>
              <w:right w:val="nil"/>
            </w:tcBorders>
            <w:shd w:val="clear" w:color="auto" w:fill="auto"/>
            <w:tcMar>
              <w:top w:type="dxa" w:w="80"/>
              <w:left w:type="dxa" w:w="80"/>
              <w:bottom w:type="dxa" w:w="80"/>
              <w:right w:type="dxa" w:w="80"/>
            </w:tcMar>
            <w:vAlign w:val="top"/>
          </w:tcPr>
          <w:p/>
        </w:tc>
        <w:tc>
          <w:tcPr>
            <w:tcW w:type="dxa" w:w="6575"/>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spacing w:before="0" w:line="240" w:lineRule="auto"/>
              <w:jc w:val="both"/>
            </w:pPr>
            <w:r>
              <w:rPr>
                <w:rStyle w:val="Nessuno"/>
                <w:rFonts w:ascii="Times New Roman" w:hAnsi="Times New Roman"/>
                <w:shd w:val="nil" w:color="auto" w:fill="auto"/>
                <w:rtl w:val="0"/>
                <w:lang w:val="it-IT"/>
              </w:rPr>
              <w:t>Nome e Cognome</w:t>
            </w:r>
          </w:p>
        </w:tc>
      </w:tr>
      <w:tr>
        <w:tblPrEx>
          <w:shd w:val="clear" w:color="auto" w:fill="d0ddef"/>
        </w:tblPrEx>
        <w:trPr>
          <w:trHeight w:val="310" w:hRule="atLeast"/>
        </w:trPr>
        <w:tc>
          <w:tcPr>
            <w:tcW w:type="dxa" w:w="450"/>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spacing w:before="0" w:line="240" w:lineRule="auto"/>
              <w:jc w:val="both"/>
            </w:pPr>
            <w:r>
              <w:rPr>
                <w:rStyle w:val="Nessuno"/>
                <w:rFonts w:ascii="Times New Roman" w:hAnsi="Times New Roman"/>
                <w:shd w:val="nil" w:color="auto" w:fill="auto"/>
                <w:rtl w:val="0"/>
                <w:lang w:val="it-IT"/>
              </w:rPr>
              <w:t>1</w:t>
            </w:r>
          </w:p>
        </w:tc>
        <w:tc>
          <w:tcPr>
            <w:tcW w:type="dxa" w:w="65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310" w:hRule="atLeast"/>
        </w:trPr>
        <w:tc>
          <w:tcPr>
            <w:tcW w:type="dxa" w:w="450"/>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spacing w:before="0" w:line="240" w:lineRule="auto"/>
              <w:jc w:val="both"/>
            </w:pPr>
            <w:r>
              <w:rPr>
                <w:rStyle w:val="Nessuno"/>
                <w:rFonts w:ascii="Times New Roman" w:hAnsi="Times New Roman"/>
                <w:shd w:val="nil" w:color="auto" w:fill="auto"/>
                <w:rtl w:val="0"/>
                <w:lang w:val="it-IT"/>
              </w:rPr>
              <w:t>2</w:t>
            </w:r>
          </w:p>
        </w:tc>
        <w:tc>
          <w:tcPr>
            <w:tcW w:type="dxa" w:w="65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310" w:hRule="atLeast"/>
        </w:trPr>
        <w:tc>
          <w:tcPr>
            <w:tcW w:type="dxa" w:w="450"/>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spacing w:before="0" w:line="240" w:lineRule="auto"/>
              <w:jc w:val="both"/>
            </w:pPr>
            <w:r>
              <w:rPr>
                <w:rStyle w:val="Nessuno"/>
                <w:rFonts w:ascii="Times New Roman" w:hAnsi="Times New Roman"/>
                <w:shd w:val="nil" w:color="auto" w:fill="auto"/>
                <w:rtl w:val="0"/>
                <w:lang w:val="it-IT"/>
              </w:rPr>
              <w:t>3</w:t>
            </w:r>
          </w:p>
        </w:tc>
        <w:tc>
          <w:tcPr>
            <w:tcW w:type="dxa" w:w="65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310" w:hRule="atLeast"/>
        </w:trPr>
        <w:tc>
          <w:tcPr>
            <w:tcW w:type="dxa" w:w="450"/>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spacing w:before="0" w:line="240" w:lineRule="auto"/>
              <w:jc w:val="both"/>
            </w:pPr>
            <w:r>
              <w:rPr>
                <w:rStyle w:val="Nessuno"/>
                <w:rFonts w:ascii="Times New Roman" w:hAnsi="Times New Roman"/>
                <w:shd w:val="nil" w:color="auto" w:fill="auto"/>
                <w:rtl w:val="0"/>
                <w:lang w:val="it-IT"/>
              </w:rPr>
              <w:t>4</w:t>
            </w:r>
          </w:p>
        </w:tc>
        <w:tc>
          <w:tcPr>
            <w:tcW w:type="dxa" w:w="65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310" w:hRule="atLeast"/>
        </w:trPr>
        <w:tc>
          <w:tcPr>
            <w:tcW w:type="dxa" w:w="450"/>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spacing w:before="0" w:line="240" w:lineRule="auto"/>
              <w:jc w:val="both"/>
            </w:pPr>
            <w:r>
              <w:rPr>
                <w:rStyle w:val="Nessuno"/>
                <w:rFonts w:ascii="Times New Roman" w:hAnsi="Times New Roman"/>
                <w:shd w:val="nil" w:color="auto" w:fill="auto"/>
                <w:rtl w:val="0"/>
                <w:lang w:val="it-IT"/>
              </w:rPr>
              <w:t>5</w:t>
            </w:r>
          </w:p>
        </w:tc>
        <w:tc>
          <w:tcPr>
            <w:tcW w:type="dxa" w:w="65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310" w:hRule="atLeast"/>
        </w:trPr>
        <w:tc>
          <w:tcPr>
            <w:tcW w:type="dxa" w:w="450"/>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spacing w:before="0" w:line="240" w:lineRule="auto"/>
              <w:jc w:val="both"/>
            </w:pPr>
            <w:r>
              <w:rPr>
                <w:rStyle w:val="Nessuno"/>
                <w:rFonts w:ascii="Times New Roman" w:hAnsi="Times New Roman"/>
                <w:shd w:val="nil" w:color="auto" w:fill="auto"/>
                <w:rtl w:val="0"/>
                <w:lang w:val="it-IT"/>
              </w:rPr>
              <w:t>6</w:t>
            </w:r>
          </w:p>
        </w:tc>
        <w:tc>
          <w:tcPr>
            <w:tcW w:type="dxa" w:w="6575"/>
            <w:tcBorders>
              <w:top w:val="nil"/>
              <w:left w:val="nil"/>
              <w:bottom w:val="nil"/>
              <w:right w:val="nil"/>
            </w:tcBorders>
            <w:shd w:val="clear" w:color="auto" w:fill="auto"/>
            <w:tcMar>
              <w:top w:type="dxa" w:w="80"/>
              <w:left w:type="dxa" w:w="80"/>
              <w:bottom w:type="dxa" w:w="80"/>
              <w:right w:type="dxa" w:w="80"/>
            </w:tcMar>
            <w:vAlign w:val="top"/>
          </w:tcPr>
          <w:p/>
        </w:tc>
      </w:tr>
    </w:tbl>
    <w:p>
      <w:pPr>
        <w:pStyle w:val="Di default"/>
        <w:widowControl w:val="0"/>
        <w:suppressAutoHyphens w:val="1"/>
        <w:spacing w:before="120" w:after="120" w:line="240" w:lineRule="auto"/>
        <w:ind w:left="271" w:hanging="271"/>
        <w:rPr>
          <w:rStyle w:val="Nessuno"/>
          <w:rFonts w:ascii="Times New Roman" w:cs="Times New Roman" w:hAnsi="Times New Roman" w:eastAsia="Times New Roman"/>
          <w:u w:color="000000"/>
        </w:rPr>
      </w:pPr>
    </w:p>
    <w:p>
      <w:pPr>
        <w:pStyle w:val="Di default"/>
        <w:widowControl w:val="0"/>
        <w:suppressAutoHyphens w:val="1"/>
        <w:spacing w:before="120" w:after="120" w:line="240" w:lineRule="auto"/>
        <w:ind w:left="163" w:hanging="163"/>
        <w:rPr>
          <w:rStyle w:val="Nessuno"/>
          <w:rFonts w:ascii="Times New Roman" w:cs="Times New Roman" w:hAnsi="Times New Roman" w:eastAsia="Times New Roman"/>
          <w:u w:color="000000"/>
          <w:lang w:val="it-IT"/>
        </w:rPr>
      </w:pPr>
    </w:p>
    <w:p>
      <w:pPr>
        <w:pStyle w:val="Di default"/>
        <w:widowControl w:val="0"/>
        <w:suppressAutoHyphens w:val="1"/>
        <w:spacing w:before="120" w:after="120" w:line="240" w:lineRule="auto"/>
        <w:ind w:left="55" w:hanging="55"/>
        <w:jc w:val="both"/>
        <w:rPr>
          <w:rStyle w:val="Nessuno"/>
          <w:rFonts w:ascii="Times New Roman" w:cs="Times New Roman" w:hAnsi="Times New Roman" w:eastAsia="Times New Roman"/>
          <w:u w:color="000000"/>
          <w:lang w:val="it-IT"/>
        </w:rPr>
      </w:pP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Risultano AMMESSI alla classe successiva gli allievi qui sotto elencati poich</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é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essi hanno raggiunto parzialmente gli obiettivi prefissati e presentano un quadro individuale complessivo quasi positivo</w:t>
      </w: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tbl>
      <w:tblPr>
        <w:tblW w:w="9975" w:type="dxa"/>
        <w:jc w:val="left"/>
        <w:tblInd w:w="379"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37"/>
        <w:gridCol w:w="4463"/>
        <w:gridCol w:w="5275"/>
      </w:tblGrid>
      <w:tr>
        <w:tblPrEx>
          <w:shd w:val="clear" w:color="auto" w:fill="d0ddef"/>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tc>
        <w:tc>
          <w:tcPr>
            <w:tcW w:type="dxa" w:w="4463"/>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spacing w:before="0" w:line="240" w:lineRule="auto"/>
              <w:jc w:val="both"/>
            </w:pPr>
            <w:r>
              <w:rPr>
                <w:rStyle w:val="Nessuno"/>
                <w:rFonts w:ascii="Times New Roman" w:hAnsi="Times New Roman"/>
                <w:shd w:val="nil" w:color="auto" w:fill="auto"/>
                <w:rtl w:val="0"/>
                <w:lang w:val="it-IT"/>
              </w:rPr>
              <w:t>Nome e Cognome</w:t>
            </w:r>
          </w:p>
        </w:tc>
        <w:tc>
          <w:tcPr>
            <w:tcW w:type="dxa" w:w="5275"/>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spacing w:before="0" w:line="240" w:lineRule="auto"/>
              <w:jc w:val="both"/>
            </w:pPr>
            <w:r>
              <w:rPr>
                <w:rStyle w:val="Nessuno"/>
                <w:rFonts w:ascii="Times New Roman" w:hAnsi="Times New Roman"/>
                <w:shd w:val="nil" w:color="auto" w:fill="auto"/>
                <w:rtl w:val="0"/>
                <w:lang w:val="it-IT"/>
              </w:rPr>
              <w:t>Discipline con giudizio negativo</w:t>
            </w:r>
          </w:p>
        </w:tc>
      </w:tr>
      <w:tr>
        <w:tblPrEx>
          <w:shd w:val="clear" w:color="auto" w:fill="d0ddef"/>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spacing w:before="0" w:line="240" w:lineRule="auto"/>
              <w:jc w:val="both"/>
            </w:pPr>
            <w:r>
              <w:rPr>
                <w:rStyle w:val="Nessuno"/>
                <w:rFonts w:ascii="Times New Roman" w:hAnsi="Times New Roman"/>
                <w:shd w:val="nil" w:color="auto" w:fill="auto"/>
                <w:rtl w:val="0"/>
                <w:lang w:val="it-IT"/>
              </w:rPr>
              <w:t>1</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spacing w:before="0" w:line="240" w:lineRule="auto"/>
              <w:jc w:val="both"/>
            </w:pPr>
            <w:r>
              <w:rPr>
                <w:rStyle w:val="Nessuno"/>
                <w:rFonts w:ascii="Times New Roman" w:hAnsi="Times New Roman"/>
                <w:shd w:val="nil" w:color="auto" w:fill="auto"/>
                <w:rtl w:val="0"/>
                <w:lang w:val="it-IT"/>
              </w:rPr>
              <w:t>2</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spacing w:before="0" w:line="240" w:lineRule="auto"/>
              <w:jc w:val="both"/>
            </w:pPr>
            <w:r>
              <w:rPr>
                <w:rStyle w:val="Nessuno"/>
                <w:rFonts w:ascii="Times New Roman" w:hAnsi="Times New Roman"/>
                <w:shd w:val="nil" w:color="auto" w:fill="auto"/>
                <w:rtl w:val="0"/>
                <w:lang w:val="it-IT"/>
              </w:rPr>
              <w:t>3</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spacing w:before="0" w:line="240" w:lineRule="auto"/>
              <w:jc w:val="both"/>
            </w:pPr>
            <w:r>
              <w:rPr>
                <w:rStyle w:val="Nessuno"/>
                <w:rFonts w:ascii="Times New Roman" w:hAnsi="Times New Roman"/>
                <w:shd w:val="nil" w:color="auto" w:fill="auto"/>
                <w:rtl w:val="0"/>
                <w:lang w:val="it-IT"/>
              </w:rPr>
              <w:t>4</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spacing w:before="0" w:line="240" w:lineRule="auto"/>
              <w:jc w:val="both"/>
            </w:pPr>
            <w:r>
              <w:rPr>
                <w:rStyle w:val="Nessuno"/>
                <w:rFonts w:ascii="Times New Roman" w:hAnsi="Times New Roman"/>
                <w:shd w:val="nil" w:color="auto" w:fill="auto"/>
                <w:rtl w:val="0"/>
                <w:lang w:val="it-IT"/>
              </w:rPr>
              <w:t>5</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spacing w:before="0" w:line="240" w:lineRule="auto"/>
              <w:jc w:val="both"/>
            </w:pPr>
            <w:r>
              <w:rPr>
                <w:rStyle w:val="Nessuno"/>
                <w:rFonts w:ascii="Times New Roman" w:hAnsi="Times New Roman"/>
                <w:shd w:val="nil" w:color="auto" w:fill="auto"/>
                <w:rtl w:val="0"/>
                <w:lang w:val="it-IT"/>
              </w:rPr>
              <w:t>6</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bl>
    <w:p>
      <w:pPr>
        <w:pStyle w:val="Normal.0"/>
        <w:widowControl w:val="0"/>
        <w:suppressAutoHyphens w:val="1"/>
        <w:spacing w:after="0" w:line="240" w:lineRule="auto"/>
        <w:ind w:left="271" w:hanging="271"/>
        <w:jc w:val="left"/>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widowControl w:val="0"/>
        <w:suppressAutoHyphens w:val="1"/>
        <w:spacing w:after="0" w:line="240" w:lineRule="auto"/>
        <w:ind w:left="163" w:hanging="163"/>
        <w:jc w:val="left"/>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widowControl w:val="0"/>
        <w:suppressAutoHyphens w:val="1"/>
        <w:spacing w:after="0" w:line="240" w:lineRule="auto"/>
        <w:ind w:left="55" w:hanging="55"/>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Di default"/>
        <w:suppressAutoHyphens w:val="1"/>
        <w:spacing w:before="100" w:after="100" w:line="240" w:lineRule="auto"/>
        <w:jc w:val="both"/>
        <w:rPr>
          <w:rStyle w:val="Nessuno"/>
          <w:rFonts w:ascii="Arial Unicode MS" w:cs="Arial Unicode MS" w:hAnsi="Arial Unicode MS" w:eastAsia="Arial Unicode MS"/>
          <w:u w:color="000000"/>
        </w:rPr>
      </w:pPr>
      <w:r>
        <w:rPr>
          <w:rStyle w:val="Nessuno"/>
          <w:rFonts w:ascii="Times New Roman" w:hAnsi="Times New Roman"/>
          <w:u w:color="000000"/>
          <w:rtl w:val="0"/>
          <w:lang w:val="it-IT"/>
        </w:rPr>
        <w:t>Dopo aver discusso in generale della situazione degli studenti che presentano gravi lacune, il Team Docente, esaminando le cause e motivazioni che si pensa le abbiano generate, passa ad analizzare i singoli alunni, deliberando caso per caso.</w:t>
      </w:r>
    </w:p>
    <w:p>
      <w:pPr>
        <w:pStyle w:val="Normal.0"/>
        <w:suppressAutoHyphens w:val="1"/>
        <w:spacing w:before="100" w:after="10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Risultano NON AMMESSI alla classe successiva gli allievi qui sotto elencati poich</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é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essi non hanno raggiunto gli obiettivi prefissati e presentano un quadro individuale complessivo negativo, tale da non possedere, in termini di conoscenze, abilit</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à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e competenze, i requisiti minimi indispensabili per accedere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con successo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alla frequenza dell</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anno di corso successivo. </w:t>
      </w:r>
    </w:p>
    <w:p>
      <w:pPr>
        <w:pStyle w:val="Normal.0"/>
        <w:suppressAutoHyphens w:val="1"/>
        <w:spacing w:before="100" w:after="10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Il team docente ritiene inoltre che il successo formativo della studentessa/dello studente </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è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meglio tutelato dando modo allo stesso/a di consolidare maggiormente le proprie competenze attraverso la ripetizione dell</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anno scolastico appena svolto.</w:t>
      </w:r>
    </w:p>
    <w:p>
      <w:pPr>
        <w:pStyle w:val="Normal.0"/>
        <w:suppressAutoHyphens w:val="1"/>
        <w:spacing w:before="100" w:after="10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La decisione di non ammissione all</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anno successivo viene raggiunta all</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unanimit</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à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e tiene conto dei seguenti elementi sulla base di un</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analisi approfondita svolta dal CdC caso per caso:</w:t>
      </w:r>
    </w:p>
    <w:p>
      <w:pPr>
        <w:pStyle w:val="Normal.0"/>
        <w:numPr>
          <w:ilvl w:val="0"/>
          <w:numId w:val="10"/>
        </w:numPr>
        <w:suppressAutoHyphens w:val="1"/>
        <w:bidi w:val="0"/>
        <w:spacing w:before="100" w:after="10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del livello di partenza e delle strategie di recupero messi in campo per ciascun singolo studente, nonostante i quali le competenze della studentessa/dello studente non sono sufficienti a poter ipotizzare un successo formativo per esso/a con la frequenza della classe successiva;</w:t>
      </w:r>
    </w:p>
    <w:p>
      <w:pPr>
        <w:pStyle w:val="Normal.0"/>
        <w:numPr>
          <w:ilvl w:val="0"/>
          <w:numId w:val="10"/>
        </w:numPr>
        <w:suppressAutoHyphens w:val="1"/>
        <w:bidi w:val="0"/>
        <w:spacing w:before="100" w:after="10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Del fatto che il successo formativo, da garantire ai sensi del DPR 275/99 art.1 per la singola studentessa/il singolo studente, secondo il CdC che agisce in scienza e coscienza,  pu</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ò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essere raggiunto con maggiore probabilit</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à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dando modo e tempo alla studentessa/allo studente di consolidare maggiormente le proprie competenze/abilit</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à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permanendo un</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altr</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anno nella classe appena frequentata</w:t>
      </w:r>
    </w:p>
    <w:p>
      <w:pPr>
        <w:pStyle w:val="Normal.0"/>
        <w:numPr>
          <w:ilvl w:val="0"/>
          <w:numId w:val="10"/>
        </w:numPr>
        <w:suppressAutoHyphens w:val="1"/>
        <w:bidi w:val="0"/>
        <w:spacing w:before="100" w:after="10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Dell</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effetto che la non ammissione alla classe successiva pu</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ò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avere sul piano dell</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impatto personale e didattico per il singolo studente/studentessa, tenuto conto delle sue specificit</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à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e sentita anche la famiglia in merito</w:t>
      </w:r>
    </w:p>
    <w:p>
      <w:pPr>
        <w:pStyle w:val="Normal.0"/>
        <w:numPr>
          <w:ilvl w:val="0"/>
          <w:numId w:val="10"/>
        </w:numPr>
        <w:suppressAutoHyphens w:val="1"/>
        <w:bidi w:val="0"/>
        <w:spacing w:before="100" w:after="100" w:line="240" w:lineRule="auto"/>
        <w:ind w:right="0"/>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Del fatto che la non ammissione alla classe successiva alla scuola primaria si deve sempre concretizzare come una scelta di carattere assolutamente eccezionale e che come tale </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è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motivata da forti ragioni di carattere pedagogico e didattico che si elencano al punto sottostante in modo dettagliato ed analitico:</w:t>
      </w:r>
    </w:p>
    <w:p>
      <w:pPr>
        <w:pStyle w:val="Normal.0"/>
        <w:numPr>
          <w:ilvl w:val="0"/>
          <w:numId w:val="10"/>
        </w:numPr>
        <w:suppressAutoHyphens w:val="1"/>
        <w:bidi w:val="0"/>
        <w:spacing w:before="100" w:after="100" w:line="240" w:lineRule="auto"/>
        <w:ind w:right="0"/>
        <w:jc w:val="both"/>
        <w:rPr>
          <w:rFonts w:ascii="Times New Roman" w:hAnsi="Times New Roman" w:hint="default"/>
          <w:rtl w:val="0"/>
          <w:lang w:val="it-IT"/>
        </w:rPr>
      </w:pP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p>
    <w:p>
      <w:pPr>
        <w:pStyle w:val="Normal.0"/>
        <w:suppressAutoHyphens w:val="1"/>
        <w:spacing w:before="100" w:after="10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Il CdC, tenuto conto degli elementi di cui sopra, vuole precisare che la non ammissione alla classe successiva per le seguenti studentesse e i seguenti studenti </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è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sempre orientata a garantire il futuro successo formativo che </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è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compito prioritario del sistema di istruzione ai sensi del DPR 275/99 art.1.</w:t>
      </w:r>
    </w:p>
    <w:tbl>
      <w:tblPr>
        <w:tblW w:w="9975" w:type="dxa"/>
        <w:jc w:val="left"/>
        <w:tblInd w:w="379"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37"/>
        <w:gridCol w:w="4463"/>
        <w:gridCol w:w="5275"/>
      </w:tblGrid>
      <w:tr>
        <w:tblPrEx>
          <w:shd w:val="clear" w:color="auto" w:fill="d0ddef"/>
        </w:tblPrEx>
        <w:trPr>
          <w:trHeight w:val="59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tc>
        <w:tc>
          <w:tcPr>
            <w:tcW w:type="dxa" w:w="4463"/>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spacing w:before="0" w:line="240" w:lineRule="auto"/>
              <w:jc w:val="both"/>
            </w:pPr>
            <w:r>
              <w:rPr>
                <w:rStyle w:val="Nessuno"/>
                <w:rFonts w:ascii="Times New Roman" w:hAnsi="Times New Roman"/>
                <w:shd w:val="nil" w:color="auto" w:fill="auto"/>
                <w:rtl w:val="0"/>
                <w:lang w:val="it-IT"/>
              </w:rPr>
              <w:t>Nome e Cognome</w:t>
            </w:r>
          </w:p>
        </w:tc>
        <w:tc>
          <w:tcPr>
            <w:tcW w:type="dxa" w:w="5275"/>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spacing w:before="0" w:line="240" w:lineRule="auto"/>
              <w:jc w:val="both"/>
            </w:pPr>
            <w:r>
              <w:rPr>
                <w:rStyle w:val="Nessuno"/>
                <w:rFonts w:ascii="Times New Roman" w:hAnsi="Times New Roman"/>
                <w:shd w:val="nil" w:color="auto" w:fill="auto"/>
                <w:rtl w:val="0"/>
                <w:lang w:val="it-IT"/>
              </w:rPr>
              <w:t>Discipline con voto negativo (indicare anche il voto)</w:t>
            </w:r>
          </w:p>
        </w:tc>
      </w:tr>
      <w:tr>
        <w:tblPrEx>
          <w:shd w:val="clear" w:color="auto" w:fill="d0ddef"/>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spacing w:before="0" w:line="240" w:lineRule="auto"/>
              <w:jc w:val="both"/>
            </w:pPr>
            <w:r>
              <w:rPr>
                <w:rStyle w:val="Nessuno"/>
                <w:rFonts w:ascii="Times New Roman" w:hAnsi="Times New Roman"/>
                <w:shd w:val="nil" w:color="auto" w:fill="auto"/>
                <w:rtl w:val="0"/>
                <w:lang w:val="it-IT"/>
              </w:rPr>
              <w:t>1</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spacing w:before="0" w:line="240" w:lineRule="auto"/>
              <w:jc w:val="both"/>
            </w:pPr>
            <w:r>
              <w:rPr>
                <w:rStyle w:val="Nessuno"/>
                <w:rFonts w:ascii="Times New Roman" w:hAnsi="Times New Roman"/>
                <w:shd w:val="nil" w:color="auto" w:fill="auto"/>
                <w:rtl w:val="0"/>
                <w:lang w:val="it-IT"/>
              </w:rPr>
              <w:t>2</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spacing w:before="0" w:line="240" w:lineRule="auto"/>
              <w:jc w:val="both"/>
            </w:pPr>
            <w:r>
              <w:rPr>
                <w:rStyle w:val="Nessuno"/>
                <w:rFonts w:ascii="Times New Roman" w:hAnsi="Times New Roman"/>
                <w:shd w:val="nil" w:color="auto" w:fill="auto"/>
                <w:rtl w:val="0"/>
                <w:lang w:val="it-IT"/>
              </w:rPr>
              <w:t>3</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spacing w:before="0" w:line="240" w:lineRule="auto"/>
              <w:jc w:val="both"/>
            </w:pPr>
            <w:r>
              <w:rPr>
                <w:rStyle w:val="Nessuno"/>
                <w:rFonts w:ascii="Times New Roman" w:hAnsi="Times New Roman"/>
                <w:shd w:val="nil" w:color="auto" w:fill="auto"/>
                <w:rtl w:val="0"/>
                <w:lang w:val="it-IT"/>
              </w:rPr>
              <w:t>4</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spacing w:before="0" w:line="240" w:lineRule="auto"/>
              <w:jc w:val="both"/>
            </w:pPr>
            <w:r>
              <w:rPr>
                <w:rStyle w:val="Nessuno"/>
                <w:rFonts w:ascii="Times New Roman" w:hAnsi="Times New Roman"/>
                <w:shd w:val="nil" w:color="auto" w:fill="auto"/>
                <w:rtl w:val="0"/>
                <w:lang w:val="it-IT"/>
              </w:rPr>
              <w:t>5</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310" w:hRule="atLeast"/>
        </w:trPr>
        <w:tc>
          <w:tcPr>
            <w:tcW w:type="dxa" w:w="237"/>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spacing w:before="0" w:line="240" w:lineRule="auto"/>
              <w:jc w:val="both"/>
            </w:pPr>
            <w:r>
              <w:rPr>
                <w:rStyle w:val="Nessuno"/>
                <w:rFonts w:ascii="Times New Roman" w:hAnsi="Times New Roman"/>
                <w:shd w:val="nil" w:color="auto" w:fill="auto"/>
                <w:rtl w:val="0"/>
                <w:lang w:val="it-IT"/>
              </w:rPr>
              <w:t>6</w:t>
            </w:r>
          </w:p>
        </w:tc>
        <w:tc>
          <w:tcPr>
            <w:tcW w:type="dxa" w:w="4463"/>
            <w:tcBorders>
              <w:top w:val="nil"/>
              <w:left w:val="nil"/>
              <w:bottom w:val="nil"/>
              <w:right w:val="nil"/>
            </w:tcBorders>
            <w:shd w:val="clear" w:color="auto" w:fill="auto"/>
            <w:tcMar>
              <w:top w:type="dxa" w:w="80"/>
              <w:left w:type="dxa" w:w="80"/>
              <w:bottom w:type="dxa" w:w="80"/>
              <w:right w:type="dxa" w:w="80"/>
            </w:tcMar>
            <w:vAlign w:val="top"/>
          </w:tcPr>
          <w:p/>
        </w:tc>
        <w:tc>
          <w:tcPr>
            <w:tcW w:type="dxa" w:w="5275"/>
            <w:tcBorders>
              <w:top w:val="nil"/>
              <w:left w:val="nil"/>
              <w:bottom w:val="nil"/>
              <w:right w:val="nil"/>
            </w:tcBorders>
            <w:shd w:val="clear" w:color="auto" w:fill="auto"/>
            <w:tcMar>
              <w:top w:type="dxa" w:w="80"/>
              <w:left w:type="dxa" w:w="80"/>
              <w:bottom w:type="dxa" w:w="80"/>
              <w:right w:type="dxa" w:w="80"/>
            </w:tcMar>
            <w:vAlign w:val="top"/>
          </w:tcPr>
          <w:p/>
        </w:tc>
      </w:tr>
    </w:tbl>
    <w:p>
      <w:pPr>
        <w:pStyle w:val="Normal.0"/>
        <w:widowControl w:val="0"/>
        <w:suppressAutoHyphens w:val="1"/>
        <w:spacing w:before="100" w:after="100" w:line="240" w:lineRule="auto"/>
        <w:ind w:left="271" w:hanging="271"/>
        <w:jc w:val="left"/>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widowControl w:val="0"/>
        <w:suppressAutoHyphens w:val="1"/>
        <w:spacing w:before="100" w:after="100" w:line="240" w:lineRule="auto"/>
        <w:ind w:left="163" w:hanging="163"/>
        <w:jc w:val="left"/>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widowControl w:val="0"/>
        <w:suppressAutoHyphens w:val="1"/>
        <w:spacing w:before="100" w:after="100" w:line="240" w:lineRule="auto"/>
        <w:ind w:left="55" w:hanging="55"/>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hd w:val="clear" w:color="auto" w:fill="ffffff"/>
        <w:suppressAutoHyphens w:val="1"/>
        <w:spacing w:after="0" w:line="240" w:lineRule="auto"/>
        <w:ind w:left="0" w:right="11"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hd w:val="clear" w:color="auto" w:fill="ffffff"/>
        <w:suppressAutoHyphens w:val="1"/>
        <w:spacing w:after="0" w:line="240" w:lineRule="auto"/>
        <w:ind w:left="0" w:right="11"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Tutte valutazioni deliberate all</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unanimit</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à</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/maggioranza, vengono trascritte immediatamente sul registro elettronico che fa da funzione di </w:t>
      </w:r>
    </w:p>
    <w:p>
      <w:pPr>
        <w:pStyle w:val="Normal.0"/>
        <w:numPr>
          <w:ilvl w:val="0"/>
          <w:numId w:val="12"/>
        </w:numPr>
        <w:shd w:val="clear" w:color="auto" w:fill="ffffff"/>
        <w:suppressAutoHyphens w:val="1"/>
        <w:bidi w:val="0"/>
        <w:spacing w:after="0" w:line="240" w:lineRule="auto"/>
        <w:ind w:right="14"/>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single" w:color="000000"/>
          <w:shd w:val="nil" w:color="auto" w:fill="auto"/>
          <w:vertAlign w:val="baseline"/>
          <w:rtl w:val="0"/>
          <w:lang w:val="it-IT"/>
          <w14:textOutline w14:w="12700" w14:cap="flat">
            <w14:noFill/>
            <w14:miter w14:lim="400000"/>
          </w14:textOutline>
          <w14:textFill>
            <w14:solidFill>
              <w14:srgbClr w14:val="000000"/>
            </w14:solidFill>
          </w14:textFill>
        </w:rPr>
        <w:t>Scheda personale</w:t>
      </w:r>
    </w:p>
    <w:p>
      <w:pPr>
        <w:pStyle w:val="Normal.0"/>
        <w:numPr>
          <w:ilvl w:val="0"/>
          <w:numId w:val="12"/>
        </w:numPr>
        <w:shd w:val="clear" w:color="auto" w:fill="ffffff"/>
        <w:suppressAutoHyphens w:val="1"/>
        <w:bidi w:val="0"/>
        <w:spacing w:after="0" w:line="240" w:lineRule="auto"/>
        <w:ind w:right="14"/>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single" w:color="000000"/>
          <w:shd w:val="nil" w:color="auto" w:fill="auto"/>
          <w:vertAlign w:val="baseline"/>
          <w:rtl w:val="0"/>
          <w:lang w:val="it-IT"/>
          <w14:textOutline w14:w="12700" w14:cap="flat">
            <w14:noFill/>
            <w14:miter w14:lim="400000"/>
          </w14:textOutline>
          <w14:textFill>
            <w14:solidFill>
              <w14:srgbClr w14:val="000000"/>
            </w14:solidFill>
          </w14:textFill>
        </w:rPr>
        <w:t>Registro generale della scuola</w:t>
      </w:r>
    </w:p>
    <w:p>
      <w:pPr>
        <w:pStyle w:val="Normal.0"/>
        <w:numPr>
          <w:ilvl w:val="0"/>
          <w:numId w:val="12"/>
        </w:numPr>
        <w:shd w:val="clear" w:color="auto" w:fill="ffffff"/>
        <w:suppressAutoHyphens w:val="1"/>
        <w:bidi w:val="0"/>
        <w:spacing w:after="0" w:line="240" w:lineRule="auto"/>
        <w:ind w:right="14"/>
        <w:jc w:val="both"/>
        <w:rPr>
          <w:rFonts w:ascii="Times New Roman" w:hAnsi="Times New Roman"/>
          <w:rtl w:val="0"/>
          <w:lang w:val="it-IT"/>
        </w:rPr>
      </w:pPr>
      <w:r>
        <w:rPr>
          <w:rStyle w:val="Nessuno"/>
          <w:rFonts w:ascii="Times New Roman" w:hAnsi="Times New Roman"/>
          <w:caps w:val="0"/>
          <w:smallCaps w:val="0"/>
          <w:strike w:val="0"/>
          <w:dstrike w:val="0"/>
          <w:outline w:val="0"/>
          <w:color w:val="000000"/>
          <w:spacing w:val="0"/>
          <w:kern w:val="0"/>
          <w:position w:val="0"/>
          <w:u w:val="singl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Tabellone espositivo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con la dicitura AMMESSO alla classe (nessuna dicitura sar</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à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riportata per gli studenti non ammessi) </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p>
    <w:p>
      <w:pPr>
        <w:pStyle w:val="Normal.0"/>
        <w:shd w:val="clear" w:color="auto" w:fill="ffffff"/>
        <w:tabs>
          <w:tab w:val="left" w:pos="1377"/>
        </w:tabs>
        <w:suppressAutoHyphens w:val="1"/>
        <w:spacing w:after="0" w:line="240" w:lineRule="auto"/>
        <w:ind w:left="0" w:right="14"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hd w:val="clear" w:color="auto" w:fill="ffffff"/>
        <w:tabs>
          <w:tab w:val="left" w:pos="1377"/>
        </w:tabs>
        <w:suppressAutoHyphens w:val="1"/>
        <w:spacing w:after="0" w:line="240" w:lineRule="auto"/>
        <w:ind w:left="0" w:right="14"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hd w:val="clear" w:color="auto" w:fill="ffffff"/>
        <w:tabs>
          <w:tab w:val="left" w:pos="1377"/>
        </w:tabs>
        <w:suppressAutoHyphens w:val="1"/>
        <w:spacing w:after="0" w:line="240" w:lineRule="auto"/>
        <w:ind w:left="0" w:right="14"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SOLO PER LE CLASSI V:</w:t>
      </w:r>
    </w:p>
    <w:p>
      <w:pPr>
        <w:pStyle w:val="Normal.0"/>
        <w:shd w:val="clear" w:color="auto" w:fill="ffffff"/>
        <w:tabs>
          <w:tab w:val="left" w:pos="1377"/>
        </w:tabs>
        <w:suppressAutoHyphens w:val="1"/>
        <w:spacing w:after="0" w:line="240" w:lineRule="auto"/>
        <w:ind w:left="0" w:right="14"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hd w:val="clear" w:color="auto" w:fill="ffffff"/>
        <w:tabs>
          <w:tab w:val="left" w:pos="1377"/>
        </w:tabs>
        <w:suppressAutoHyphens w:val="1"/>
        <w:spacing w:after="0" w:line="240" w:lineRule="auto"/>
        <w:ind w:left="0" w:right="14" w:firstLine="0"/>
        <w:rPr>
          <w:rStyle w:val="Nessuno"/>
          <w:rFonts w:ascii="Times New Roman" w:cs="Times New Roman" w:hAnsi="Times New Roman" w:eastAsia="Times New Roman"/>
          <w:b w:val="1"/>
          <w:bCs w:val="1"/>
          <w:caps w:val="0"/>
          <w:smallCaps w:val="0"/>
          <w:strike w:val="0"/>
          <w:dstrike w:val="0"/>
          <w:outline w:val="0"/>
          <w:color w:val="000000"/>
          <w:spacing w:val="0"/>
          <w:kern w:val="0"/>
          <w:position w:val="0"/>
          <w:u w:val="singl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f) </w:t>
      </w:r>
      <w:r>
        <w:rPr>
          <w:rStyle w:val="Nessuno"/>
          <w:rFonts w:ascii="Times New Roman" w:hAnsi="Times New Roman"/>
          <w:b w:val="1"/>
          <w:bCs w:val="1"/>
          <w:caps w:val="0"/>
          <w:smallCaps w:val="0"/>
          <w:strike w:val="0"/>
          <w:dstrike w:val="0"/>
          <w:outline w:val="0"/>
          <w:color w:val="000000"/>
          <w:spacing w:val="0"/>
          <w:kern w:val="0"/>
          <w:position w:val="0"/>
          <w:u w:val="single" w:color="000000"/>
          <w:shd w:val="nil" w:color="auto" w:fill="auto"/>
          <w:vertAlign w:val="baseline"/>
          <w:rtl w:val="0"/>
          <w:lang w:val="it-IT"/>
          <w14:textOutline w14:w="12700" w14:cap="flat">
            <w14:noFill/>
            <w14:miter w14:lim="400000"/>
          </w14:textOutline>
          <w14:textFill>
            <w14:solidFill>
              <w14:srgbClr w14:val="000000"/>
            </w14:solidFill>
          </w14:textFill>
        </w:rPr>
        <w:t>certificazione delle competenze</w:t>
      </w:r>
    </w:p>
    <w:p>
      <w:pPr>
        <w:pStyle w:val="Normal.0"/>
        <w:shd w:val="clear" w:color="auto" w:fill="ffffff"/>
        <w:tabs>
          <w:tab w:val="left" w:pos="1377"/>
        </w:tabs>
        <w:suppressAutoHyphens w:val="1"/>
        <w:spacing w:after="0" w:line="240" w:lineRule="auto"/>
        <w:ind w:left="0" w:right="14" w:firstLine="0"/>
        <w:rPr>
          <w:rStyle w:val="Nessuno"/>
          <w:rFonts w:ascii="Times New Roman" w:cs="Times New Roman" w:hAnsi="Times New Roman" w:eastAsia="Times New Roman"/>
          <w:b w:val="1"/>
          <w:bCs w:val="1"/>
          <w:caps w:val="0"/>
          <w:smallCaps w:val="0"/>
          <w:strike w:val="0"/>
          <w:dstrike w:val="0"/>
          <w:outline w:val="0"/>
          <w:color w:val="000000"/>
          <w:spacing w:val="0"/>
          <w:kern w:val="0"/>
          <w:position w:val="0"/>
          <w:u w:val="single" w:color="000000"/>
          <w:shd w:val="nil" w:color="auto" w:fill="auto"/>
          <w:vertAlign w:val="baseline"/>
          <w14:textOutline w14:w="12700" w14:cap="flat">
            <w14:noFill/>
            <w14:miter w14:lim="400000"/>
          </w14:textOutline>
          <w14:textFill>
            <w14:solidFill>
              <w14:srgbClr w14:val="000000"/>
            </w14:solidFill>
          </w14:textFill>
        </w:rPr>
      </w:pPr>
    </w:p>
    <w:p>
      <w:pPr>
        <w:pStyle w:val="Normal.0"/>
        <w:shd w:val="clear" w:color="auto" w:fill="ffffff"/>
        <w:tabs>
          <w:tab w:val="left" w:pos="1377"/>
        </w:tabs>
        <w:suppressAutoHyphens w:val="1"/>
        <w:spacing w:after="0" w:line="240" w:lineRule="auto"/>
        <w:ind w:left="0" w:right="14"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Il team docente predispone per ogni alunno il modello per la certificazione delle competenze, come da </w:t>
      </w:r>
      <w:r>
        <w:rPr>
          <w:rStyle w:val="Nessuno"/>
          <w:rFonts w:ascii="Times New Roman" w:hAnsi="Times New Roman"/>
          <w:rtl w:val="0"/>
          <w:lang w:val="it-IT"/>
        </w:rPr>
        <w:t xml:space="preserve"> modello previsto dal D.M. 14/24</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p>
    <w:p>
      <w:pPr>
        <w:pStyle w:val="Normal.0"/>
        <w:shd w:val="clear" w:color="auto" w:fill="ffffff"/>
        <w:tabs>
          <w:tab w:val="left" w:pos="1377"/>
        </w:tabs>
        <w:suppressAutoHyphens w:val="1"/>
        <w:spacing w:after="0" w:line="240" w:lineRule="auto"/>
        <w:ind w:left="0" w:right="14"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Il modello per ogni studente </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è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copiato congiuntamente dal team docente che decide all</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unanimit</w:t>
      </w:r>
      <w:r>
        <w:rPr>
          <w:rStyle w:val="Nessuno"/>
          <w:rFonts w:ascii="Times New Roman" w:hAnsi="Times New Roman" w:hint="default"/>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à </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ovvero a maggioranza.</w:t>
      </w:r>
    </w:p>
    <w:p>
      <w:pPr>
        <w:pStyle w:val="Normal.0"/>
        <w:shd w:val="clear" w:color="auto" w:fill="ffffff"/>
        <w:tabs>
          <w:tab w:val="left" w:pos="1377"/>
        </w:tabs>
        <w:suppressAutoHyphens w:val="1"/>
        <w:spacing w:after="0" w:line="240" w:lineRule="auto"/>
        <w:ind w:left="0" w:right="14"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Si riportano sotto eventuali dichiarazioni in merito nel caso in cui si sia pervenuti alla definizione dei livelli di competenze con votazione a maggioranza per alcune studentesse/alcuni studenti</w:t>
      </w:r>
    </w:p>
    <w:p>
      <w:pPr>
        <w:pStyle w:val="Normal.0"/>
        <w:shd w:val="clear" w:color="auto" w:fill="ffffff"/>
        <w:tabs>
          <w:tab w:val="left" w:pos="1377"/>
        </w:tabs>
        <w:suppressAutoHyphens w:val="1"/>
        <w:spacing w:after="0" w:line="240" w:lineRule="auto"/>
        <w:ind w:left="0" w:right="14"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tbl>
      <w:tblPr>
        <w:tblW w:w="963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28"/>
        <w:gridCol w:w="4310"/>
        <w:gridCol w:w="5094"/>
      </w:tblGrid>
      <w:tr>
        <w:tblPrEx>
          <w:shd w:val="clear" w:color="auto" w:fill="d0ddef"/>
        </w:tblPrEx>
        <w:trPr>
          <w:trHeight w:val="610" w:hRule="atLeast"/>
        </w:trPr>
        <w:tc>
          <w:tcPr>
            <w:tcW w:type="dxa" w:w="228"/>
            <w:tcBorders>
              <w:top w:val="nil"/>
              <w:left w:val="nil"/>
              <w:bottom w:val="nil"/>
              <w:right w:val="nil"/>
            </w:tcBorders>
            <w:shd w:val="clear" w:color="auto" w:fill="auto"/>
            <w:tcMar>
              <w:top w:type="dxa" w:w="80"/>
              <w:left w:type="dxa" w:w="80"/>
              <w:bottom w:type="dxa" w:w="80"/>
              <w:right w:type="dxa" w:w="80"/>
            </w:tcMar>
            <w:vAlign w:val="top"/>
          </w:tcPr>
          <w:p/>
        </w:tc>
        <w:tc>
          <w:tcPr>
            <w:tcW w:type="dxa" w:w="4310"/>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spacing w:before="0" w:line="240" w:lineRule="auto"/>
              <w:jc w:val="both"/>
            </w:pPr>
            <w:r>
              <w:rPr>
                <w:rStyle w:val="Nessuno"/>
                <w:rFonts w:ascii="Times New Roman" w:hAnsi="Times New Roman"/>
                <w:shd w:val="nil" w:color="auto" w:fill="auto"/>
                <w:rtl w:val="0"/>
                <w:lang w:val="it-IT"/>
              </w:rPr>
              <w:t>Nome e Cognome</w:t>
            </w:r>
          </w:p>
        </w:tc>
        <w:tc>
          <w:tcPr>
            <w:tcW w:type="dxa" w:w="5094"/>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spacing w:before="0" w:line="240" w:lineRule="auto"/>
              <w:jc w:val="both"/>
            </w:pPr>
            <w:r>
              <w:rPr>
                <w:rStyle w:val="Nessuno"/>
                <w:rFonts w:ascii="Times New Roman" w:hAnsi="Times New Roman"/>
                <w:shd w:val="nil" w:color="auto" w:fill="auto"/>
                <w:rtl w:val="0"/>
                <w:lang w:val="it-IT"/>
              </w:rPr>
              <w:t>Competenze su cui si sono espresse difformit</w:t>
            </w:r>
            <w:r>
              <w:rPr>
                <w:rStyle w:val="Nessuno"/>
                <w:rFonts w:ascii="Times New Roman" w:hAnsi="Times New Roman" w:hint="default"/>
                <w:shd w:val="nil" w:color="auto" w:fill="auto"/>
                <w:rtl w:val="0"/>
                <w:lang w:val="it-IT"/>
              </w:rPr>
              <w:t xml:space="preserve">à </w:t>
            </w:r>
            <w:r>
              <w:rPr>
                <w:rStyle w:val="Nessuno"/>
                <w:rFonts w:ascii="Times New Roman" w:hAnsi="Times New Roman"/>
                <w:shd w:val="nil" w:color="auto" w:fill="auto"/>
                <w:rtl w:val="0"/>
                <w:lang w:val="it-IT"/>
              </w:rPr>
              <w:t>di valutazione e dichiarazioni eventuali in merito</w:t>
            </w:r>
          </w:p>
        </w:tc>
      </w:tr>
      <w:tr>
        <w:tblPrEx>
          <w:shd w:val="clear" w:color="auto" w:fill="d0ddef"/>
        </w:tblPrEx>
        <w:trPr>
          <w:trHeight w:val="310" w:hRule="atLeast"/>
        </w:trPr>
        <w:tc>
          <w:tcPr>
            <w:tcW w:type="dxa" w:w="228"/>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spacing w:before="0" w:line="240" w:lineRule="auto"/>
              <w:jc w:val="both"/>
            </w:pPr>
            <w:r>
              <w:rPr>
                <w:rStyle w:val="Nessuno"/>
                <w:rFonts w:ascii="Times New Roman" w:hAnsi="Times New Roman"/>
                <w:shd w:val="nil" w:color="auto" w:fill="auto"/>
                <w:rtl w:val="0"/>
                <w:lang w:val="it-IT"/>
              </w:rPr>
              <w:t>1</w:t>
            </w:r>
          </w:p>
        </w:tc>
        <w:tc>
          <w:tcPr>
            <w:tcW w:type="dxa" w:w="4310"/>
            <w:tcBorders>
              <w:top w:val="nil"/>
              <w:left w:val="nil"/>
              <w:bottom w:val="nil"/>
              <w:right w:val="nil"/>
            </w:tcBorders>
            <w:shd w:val="clear" w:color="auto" w:fill="auto"/>
            <w:tcMar>
              <w:top w:type="dxa" w:w="80"/>
              <w:left w:type="dxa" w:w="80"/>
              <w:bottom w:type="dxa" w:w="80"/>
              <w:right w:type="dxa" w:w="80"/>
            </w:tcMar>
            <w:vAlign w:val="top"/>
          </w:tcPr>
          <w:p/>
        </w:tc>
        <w:tc>
          <w:tcPr>
            <w:tcW w:type="dxa" w:w="5094"/>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310" w:hRule="atLeast"/>
        </w:trPr>
        <w:tc>
          <w:tcPr>
            <w:tcW w:type="dxa" w:w="228"/>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spacing w:before="0" w:line="240" w:lineRule="auto"/>
              <w:jc w:val="both"/>
            </w:pPr>
            <w:r>
              <w:rPr>
                <w:rStyle w:val="Nessuno"/>
                <w:rFonts w:ascii="Times New Roman" w:hAnsi="Times New Roman"/>
                <w:shd w:val="nil" w:color="auto" w:fill="auto"/>
                <w:rtl w:val="0"/>
                <w:lang w:val="it-IT"/>
              </w:rPr>
              <w:t>2</w:t>
            </w:r>
          </w:p>
        </w:tc>
        <w:tc>
          <w:tcPr>
            <w:tcW w:type="dxa" w:w="4310"/>
            <w:tcBorders>
              <w:top w:val="nil"/>
              <w:left w:val="nil"/>
              <w:bottom w:val="nil"/>
              <w:right w:val="nil"/>
            </w:tcBorders>
            <w:shd w:val="clear" w:color="auto" w:fill="auto"/>
            <w:tcMar>
              <w:top w:type="dxa" w:w="80"/>
              <w:left w:type="dxa" w:w="80"/>
              <w:bottom w:type="dxa" w:w="80"/>
              <w:right w:type="dxa" w:w="80"/>
            </w:tcMar>
            <w:vAlign w:val="top"/>
          </w:tcPr>
          <w:p/>
        </w:tc>
        <w:tc>
          <w:tcPr>
            <w:tcW w:type="dxa" w:w="5094"/>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310" w:hRule="atLeast"/>
        </w:trPr>
        <w:tc>
          <w:tcPr>
            <w:tcW w:type="dxa" w:w="228"/>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spacing w:before="0" w:line="240" w:lineRule="auto"/>
              <w:jc w:val="both"/>
            </w:pPr>
            <w:r>
              <w:rPr>
                <w:rStyle w:val="Nessuno"/>
                <w:rFonts w:ascii="Times New Roman" w:hAnsi="Times New Roman"/>
                <w:shd w:val="nil" w:color="auto" w:fill="auto"/>
                <w:rtl w:val="0"/>
                <w:lang w:val="it-IT"/>
              </w:rPr>
              <w:t>3</w:t>
            </w:r>
          </w:p>
        </w:tc>
        <w:tc>
          <w:tcPr>
            <w:tcW w:type="dxa" w:w="4310"/>
            <w:tcBorders>
              <w:top w:val="nil"/>
              <w:left w:val="nil"/>
              <w:bottom w:val="nil"/>
              <w:right w:val="nil"/>
            </w:tcBorders>
            <w:shd w:val="clear" w:color="auto" w:fill="auto"/>
            <w:tcMar>
              <w:top w:type="dxa" w:w="80"/>
              <w:left w:type="dxa" w:w="80"/>
              <w:bottom w:type="dxa" w:w="80"/>
              <w:right w:type="dxa" w:w="80"/>
            </w:tcMar>
            <w:vAlign w:val="top"/>
          </w:tcPr>
          <w:p/>
        </w:tc>
        <w:tc>
          <w:tcPr>
            <w:tcW w:type="dxa" w:w="5094"/>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310" w:hRule="atLeast"/>
        </w:trPr>
        <w:tc>
          <w:tcPr>
            <w:tcW w:type="dxa" w:w="228"/>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spacing w:before="0" w:line="240" w:lineRule="auto"/>
              <w:jc w:val="both"/>
            </w:pPr>
            <w:r>
              <w:rPr>
                <w:rStyle w:val="Nessuno"/>
                <w:rFonts w:ascii="Times New Roman" w:hAnsi="Times New Roman"/>
                <w:shd w:val="nil" w:color="auto" w:fill="auto"/>
                <w:rtl w:val="0"/>
                <w:lang w:val="it-IT"/>
              </w:rPr>
              <w:t>4</w:t>
            </w:r>
          </w:p>
        </w:tc>
        <w:tc>
          <w:tcPr>
            <w:tcW w:type="dxa" w:w="4310"/>
            <w:tcBorders>
              <w:top w:val="nil"/>
              <w:left w:val="nil"/>
              <w:bottom w:val="nil"/>
              <w:right w:val="nil"/>
            </w:tcBorders>
            <w:shd w:val="clear" w:color="auto" w:fill="auto"/>
            <w:tcMar>
              <w:top w:type="dxa" w:w="80"/>
              <w:left w:type="dxa" w:w="80"/>
              <w:bottom w:type="dxa" w:w="80"/>
              <w:right w:type="dxa" w:w="80"/>
            </w:tcMar>
            <w:vAlign w:val="top"/>
          </w:tcPr>
          <w:p/>
        </w:tc>
        <w:tc>
          <w:tcPr>
            <w:tcW w:type="dxa" w:w="5094"/>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310" w:hRule="atLeast"/>
        </w:trPr>
        <w:tc>
          <w:tcPr>
            <w:tcW w:type="dxa" w:w="228"/>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spacing w:before="0" w:line="240" w:lineRule="auto"/>
              <w:jc w:val="both"/>
            </w:pPr>
            <w:r>
              <w:rPr>
                <w:rStyle w:val="Nessuno"/>
                <w:rFonts w:ascii="Times New Roman" w:hAnsi="Times New Roman"/>
                <w:shd w:val="nil" w:color="auto" w:fill="auto"/>
                <w:rtl w:val="0"/>
                <w:lang w:val="it-IT"/>
              </w:rPr>
              <w:t>5</w:t>
            </w:r>
          </w:p>
        </w:tc>
        <w:tc>
          <w:tcPr>
            <w:tcW w:type="dxa" w:w="4310"/>
            <w:tcBorders>
              <w:top w:val="nil"/>
              <w:left w:val="nil"/>
              <w:bottom w:val="nil"/>
              <w:right w:val="nil"/>
            </w:tcBorders>
            <w:shd w:val="clear" w:color="auto" w:fill="auto"/>
            <w:tcMar>
              <w:top w:type="dxa" w:w="80"/>
              <w:left w:type="dxa" w:w="80"/>
              <w:bottom w:type="dxa" w:w="80"/>
              <w:right w:type="dxa" w:w="80"/>
            </w:tcMar>
            <w:vAlign w:val="top"/>
          </w:tcPr>
          <w:p/>
        </w:tc>
        <w:tc>
          <w:tcPr>
            <w:tcW w:type="dxa" w:w="5094"/>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d0ddef"/>
        </w:tblPrEx>
        <w:trPr>
          <w:trHeight w:val="310" w:hRule="atLeast"/>
        </w:trPr>
        <w:tc>
          <w:tcPr>
            <w:tcW w:type="dxa" w:w="228"/>
            <w:tcBorders>
              <w:top w:val="nil"/>
              <w:left w:val="nil"/>
              <w:bottom w:val="nil"/>
              <w:right w:val="nil"/>
            </w:tcBorders>
            <w:shd w:val="clear" w:color="auto" w:fill="auto"/>
            <w:tcMar>
              <w:top w:type="dxa" w:w="80"/>
              <w:left w:type="dxa" w:w="80"/>
              <w:bottom w:type="dxa" w:w="80"/>
              <w:right w:type="dxa" w:w="80"/>
            </w:tcMar>
            <w:vAlign w:val="top"/>
          </w:tcPr>
          <w:p>
            <w:pPr>
              <w:pStyle w:val="Di default"/>
              <w:suppressAutoHyphens w:val="1"/>
              <w:spacing w:before="0" w:line="240" w:lineRule="auto"/>
              <w:jc w:val="both"/>
            </w:pPr>
            <w:r>
              <w:rPr>
                <w:rStyle w:val="Nessuno"/>
                <w:rFonts w:ascii="Times New Roman" w:hAnsi="Times New Roman"/>
                <w:shd w:val="nil" w:color="auto" w:fill="auto"/>
                <w:rtl w:val="0"/>
                <w:lang w:val="it-IT"/>
              </w:rPr>
              <w:t>6</w:t>
            </w:r>
          </w:p>
        </w:tc>
        <w:tc>
          <w:tcPr>
            <w:tcW w:type="dxa" w:w="4310"/>
            <w:tcBorders>
              <w:top w:val="nil"/>
              <w:left w:val="nil"/>
              <w:bottom w:val="nil"/>
              <w:right w:val="nil"/>
            </w:tcBorders>
            <w:shd w:val="clear" w:color="auto" w:fill="auto"/>
            <w:tcMar>
              <w:top w:type="dxa" w:w="80"/>
              <w:left w:type="dxa" w:w="80"/>
              <w:bottom w:type="dxa" w:w="80"/>
              <w:right w:type="dxa" w:w="80"/>
            </w:tcMar>
            <w:vAlign w:val="top"/>
          </w:tcPr>
          <w:p/>
        </w:tc>
        <w:tc>
          <w:tcPr>
            <w:tcW w:type="dxa" w:w="5094"/>
            <w:tcBorders>
              <w:top w:val="nil"/>
              <w:left w:val="nil"/>
              <w:bottom w:val="nil"/>
              <w:right w:val="nil"/>
            </w:tcBorders>
            <w:shd w:val="clear" w:color="auto" w:fill="auto"/>
            <w:tcMar>
              <w:top w:type="dxa" w:w="80"/>
              <w:left w:type="dxa" w:w="80"/>
              <w:bottom w:type="dxa" w:w="80"/>
              <w:right w:type="dxa" w:w="80"/>
            </w:tcMar>
            <w:vAlign w:val="top"/>
          </w:tcPr>
          <w:p/>
        </w:tc>
      </w:tr>
    </w:tbl>
    <w:p>
      <w:pPr>
        <w:pStyle w:val="Normal.0"/>
        <w:widowControl w:val="0"/>
        <w:tabs>
          <w:tab w:val="left" w:pos="1377"/>
        </w:tabs>
        <w:suppressAutoHyphens w:val="1"/>
        <w:spacing w:after="0" w:line="240" w:lineRule="auto"/>
        <w:ind w:left="216" w:hanging="216"/>
        <w:jc w:val="left"/>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widowControl w:val="0"/>
        <w:tabs>
          <w:tab w:val="left" w:pos="1377"/>
        </w:tabs>
        <w:suppressAutoHyphens w:val="1"/>
        <w:spacing w:after="0" w:line="240" w:lineRule="auto"/>
        <w:ind w:left="108" w:hanging="108"/>
        <w:jc w:val="left"/>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hd w:val="clear" w:color="auto" w:fill="ffffff"/>
        <w:tabs>
          <w:tab w:val="left" w:pos="1377"/>
        </w:tabs>
        <w:suppressAutoHyphens w:val="1"/>
        <w:spacing w:after="0" w:line="240" w:lineRule="auto"/>
        <w:ind w:left="0" w:right="14"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hd w:val="clear" w:color="auto" w:fill="ffffff"/>
        <w:suppressAutoHyphens w:val="1"/>
        <w:spacing w:after="0" w:line="240" w:lineRule="auto"/>
        <w:ind w:left="360" w:right="14"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A conclusione quindi delle operazioni di scrutinio, il Consiglio, presenti n.docenti + Dirigente </w:t>
      </w:r>
      <w:r>
        <w:rPr>
          <w:rStyle w:val="Nessuno"/>
          <w:rFonts w:ascii="Times New Roman" w:hAnsi="Times New Roman"/>
          <w:caps w:val="0"/>
          <w:smallCaps w:val="0"/>
          <w:strike w:val="0"/>
          <w:dstrike w:val="0"/>
          <w:outline w:val="0"/>
          <w:color w:val="000000"/>
          <w:spacing w:val="0"/>
          <w:kern w:val="0"/>
          <w:position w:val="0"/>
          <w:u w:val="none" w:color="000000"/>
          <w:shd w:val="clear" w:color="auto" w:fill="ffff00"/>
          <w:vertAlign w:val="baseline"/>
          <w:rtl w:val="0"/>
          <w:lang w:val="it-IT"/>
          <w14:textOutline w14:w="12700" w14:cap="flat">
            <w14:noFill/>
            <w14:miter w14:lim="400000"/>
          </w14:textOutline>
          <w14:textFill>
            <w14:solidFill>
              <w14:srgbClr w14:val="000000"/>
            </w14:solidFill>
          </w14:textFill>
        </w:rPr>
        <w:t>___</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votanti per avvalenti IRC  n. </w:t>
      </w:r>
      <w:r>
        <w:rPr>
          <w:rStyle w:val="Nessuno"/>
          <w:rFonts w:ascii="Times New Roman" w:hAnsi="Times New Roman"/>
          <w:caps w:val="0"/>
          <w:smallCaps w:val="0"/>
          <w:strike w:val="0"/>
          <w:dstrike w:val="0"/>
          <w:outline w:val="0"/>
          <w:color w:val="000000"/>
          <w:spacing w:val="0"/>
          <w:kern w:val="0"/>
          <w:position w:val="0"/>
          <w:u w:val="none" w:color="000000"/>
          <w:shd w:val="clear" w:color="auto" w:fill="ffff00"/>
          <w:vertAlign w:val="baseline"/>
          <w:rtl w:val="0"/>
          <w:lang w:val="it-IT"/>
          <w14:textOutline w14:w="12700" w14:cap="flat">
            <w14:noFill/>
            <w14:miter w14:lim="400000"/>
          </w14:textOutline>
          <w14:textFill>
            <w14:solidFill>
              <w14:srgbClr w14:val="000000"/>
            </w14:solidFill>
          </w14:textFill>
        </w:rPr>
        <w:t>___</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e votanti per NON avvalenti IRC  n. </w:t>
      </w:r>
      <w:r>
        <w:rPr>
          <w:rStyle w:val="Nessuno"/>
          <w:rFonts w:ascii="Times New Roman" w:hAnsi="Times New Roman"/>
          <w:caps w:val="0"/>
          <w:smallCaps w:val="0"/>
          <w:strike w:val="0"/>
          <w:dstrike w:val="0"/>
          <w:outline w:val="0"/>
          <w:color w:val="000000"/>
          <w:spacing w:val="0"/>
          <w:kern w:val="0"/>
          <w:position w:val="0"/>
          <w:u w:val="none" w:color="000000"/>
          <w:shd w:val="clear" w:color="auto" w:fill="ffff00"/>
          <w:vertAlign w:val="baseline"/>
          <w:rtl w:val="0"/>
          <w:lang w:val="it-IT"/>
          <w14:textOutline w14:w="12700" w14:cap="flat">
            <w14:noFill/>
            <w14:miter w14:lim="400000"/>
          </w14:textOutline>
          <w14:textFill>
            <w14:solidFill>
              <w14:srgbClr w14:val="000000"/>
            </w14:solidFill>
          </w14:textFill>
        </w:rPr>
        <w:t>___</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e votanti per NON avvalenti IRC  ma avvalenti alternativa n. </w:t>
      </w:r>
      <w:r>
        <w:rPr>
          <w:rStyle w:val="Nessuno"/>
          <w:rFonts w:ascii="Times New Roman" w:hAnsi="Times New Roman"/>
          <w:caps w:val="0"/>
          <w:smallCaps w:val="0"/>
          <w:strike w:val="0"/>
          <w:dstrike w:val="0"/>
          <w:outline w:val="0"/>
          <w:color w:val="000000"/>
          <w:spacing w:val="0"/>
          <w:kern w:val="0"/>
          <w:position w:val="0"/>
          <w:u w:val="none" w:color="000000"/>
          <w:shd w:val="clear" w:color="auto" w:fill="ffff00"/>
          <w:vertAlign w:val="baseline"/>
          <w:rtl w:val="0"/>
          <w:lang w:val="it-IT"/>
          <w14:textOutline w14:w="12700" w14:cap="flat">
            <w14:noFill/>
            <w14:miter w14:lim="400000"/>
          </w14:textOutline>
          <w14:textFill>
            <w14:solidFill>
              <w14:srgbClr w14:val="000000"/>
            </w14:solidFill>
          </w14:textFill>
        </w:rPr>
        <w:t>___</w:t>
      </w: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delibera quanto segue:</w:t>
      </w:r>
    </w:p>
    <w:p>
      <w:pPr>
        <w:pStyle w:val="Normal.0"/>
        <w:suppressAutoHyphens w:val="1"/>
        <w:spacing w:after="0" w:line="240" w:lineRule="auto"/>
        <w:ind w:left="0" w:firstLine="0"/>
        <w:rPr>
          <w:rStyle w:val="Nessuno"/>
          <w:rFonts w:ascii="Arial" w:cs="Arial" w:hAnsi="Arial" w:eastAsia="Arial"/>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uppressAutoHyphens w:val="1"/>
        <w:spacing w:after="0" w:line="240" w:lineRule="auto"/>
        <w:ind w:left="36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uppressAutoHyphens w:val="1"/>
        <w:spacing w:after="0" w:line="240" w:lineRule="auto"/>
        <w:ind w:left="0" w:firstLine="0"/>
        <w:rPr>
          <w:rStyle w:val="Nessuno"/>
          <w:rFonts w:ascii="Arial" w:cs="Arial" w:hAnsi="Arial" w:eastAsia="Arial"/>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La seduta termina alle ore _____</w:t>
      </w:r>
    </w:p>
    <w:p>
      <w:pPr>
        <w:pStyle w:val="Normal.0"/>
        <w:suppressAutoHyphens w:val="1"/>
        <w:spacing w:after="0" w:line="240" w:lineRule="auto"/>
        <w:ind w:left="0" w:firstLine="0"/>
        <w:rPr>
          <w:rStyle w:val="Nessuno"/>
          <w:rFonts w:ascii="Arial" w:cs="Arial" w:hAnsi="Arial" w:eastAsia="Arial"/>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Constatato che tutte le operazioni si sono svolte nel rispetto delle norme vigenti, letto, approvato e sottoscritto</w:t>
      </w: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tbl>
      <w:tblPr>
        <w:tblW w:w="9778"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465"/>
        <w:gridCol w:w="424"/>
        <w:gridCol w:w="4889"/>
      </w:tblGrid>
      <w:tr>
        <w:tblPrEx>
          <w:shd w:val="clear" w:color="auto" w:fill="d0ddef"/>
        </w:tblPrEx>
        <w:trPr>
          <w:trHeight w:val="310" w:hRule="atLeast"/>
        </w:trPr>
        <w:tc>
          <w:tcPr>
            <w:tcW w:type="dxa" w:w="4465"/>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jc w:val="center"/>
            </w:pPr>
            <w:r>
              <w:rPr>
                <w:rStyle w:val="Nessuno"/>
                <w:rFonts w:ascii="Times New Roman" w:hAnsi="Times New Roman"/>
                <w:shd w:val="nil" w:color="auto" w:fill="auto"/>
                <w:rtl w:val="0"/>
                <w:lang w:val="it-IT"/>
              </w:rPr>
              <w:t>Il Segretario verbalizzante</w:t>
            </w:r>
          </w:p>
        </w:tc>
        <w:tc>
          <w:tcPr>
            <w:tcW w:type="dxa" w:w="424"/>
            <w:tcBorders>
              <w:top w:val="nil"/>
              <w:left w:val="nil"/>
              <w:bottom w:val="nil"/>
              <w:right w:val="nil"/>
            </w:tcBorders>
            <w:shd w:val="clear" w:color="auto" w:fill="auto"/>
            <w:tcMar>
              <w:top w:type="dxa" w:w="80"/>
              <w:left w:type="dxa" w:w="80"/>
              <w:bottom w:type="dxa" w:w="80"/>
              <w:right w:type="dxa" w:w="80"/>
            </w:tcMar>
            <w:vAlign w:val="top"/>
          </w:tcPr>
          <w:p/>
        </w:tc>
        <w:tc>
          <w:tcPr>
            <w:tcW w:type="dxa" w:w="4889"/>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jc w:val="center"/>
            </w:pPr>
            <w:r>
              <w:rPr>
                <w:rStyle w:val="Nessuno"/>
                <w:rFonts w:ascii="Times New Roman" w:hAnsi="Times New Roman"/>
                <w:shd w:val="nil" w:color="auto" w:fill="auto"/>
                <w:rtl w:val="0"/>
                <w:lang w:val="it-IT"/>
              </w:rPr>
              <w:t>Il Dirigente Scolastico</w:t>
            </w:r>
          </w:p>
        </w:tc>
      </w:tr>
      <w:tr>
        <w:tblPrEx>
          <w:shd w:val="clear" w:color="auto" w:fill="d0ddef"/>
        </w:tblPrEx>
        <w:trPr>
          <w:trHeight w:val="310" w:hRule="atLeast"/>
        </w:trPr>
        <w:tc>
          <w:tcPr>
            <w:tcW w:type="dxa" w:w="4465"/>
            <w:tcBorders>
              <w:top w:val="nil"/>
              <w:left w:val="nil"/>
              <w:bottom w:val="nil"/>
              <w:right w:val="nil"/>
            </w:tcBorders>
            <w:shd w:val="clear" w:color="auto" w:fill="auto"/>
            <w:tcMar>
              <w:top w:type="dxa" w:w="80"/>
              <w:left w:type="dxa" w:w="80"/>
              <w:bottom w:type="dxa" w:w="80"/>
              <w:right w:type="dxa" w:w="80"/>
            </w:tcMar>
            <w:vAlign w:val="top"/>
          </w:tcPr>
          <w:p/>
        </w:tc>
        <w:tc>
          <w:tcPr>
            <w:tcW w:type="dxa" w:w="424"/>
            <w:tcBorders>
              <w:top w:val="nil"/>
              <w:left w:val="nil"/>
              <w:bottom w:val="nil"/>
              <w:right w:val="nil"/>
            </w:tcBorders>
            <w:shd w:val="clear" w:color="auto" w:fill="auto"/>
            <w:tcMar>
              <w:top w:type="dxa" w:w="80"/>
              <w:left w:type="dxa" w:w="80"/>
              <w:bottom w:type="dxa" w:w="80"/>
              <w:right w:type="dxa" w:w="80"/>
            </w:tcMar>
            <w:vAlign w:val="top"/>
          </w:tcPr>
          <w:p/>
        </w:tc>
        <w:tc>
          <w:tcPr>
            <w:tcW w:type="dxa" w:w="4889"/>
            <w:tcBorders>
              <w:top w:val="nil"/>
              <w:left w:val="nil"/>
              <w:bottom w:val="nil"/>
              <w:right w:val="nil"/>
            </w:tcBorders>
            <w:shd w:val="clear" w:color="auto" w:fill="auto"/>
            <w:tcMar>
              <w:top w:type="dxa" w:w="80"/>
              <w:left w:type="dxa" w:w="80"/>
              <w:bottom w:type="dxa" w:w="80"/>
              <w:right w:type="dxa" w:w="80"/>
            </w:tcMar>
            <w:vAlign w:val="top"/>
          </w:tcPr>
          <w:p/>
        </w:tc>
      </w:tr>
    </w:tbl>
    <w:p>
      <w:pPr>
        <w:pStyle w:val="Normal.0"/>
        <w:widowControl w:val="0"/>
        <w:suppressAutoHyphens w:val="1"/>
        <w:spacing w:after="0" w:line="240" w:lineRule="auto"/>
        <w:ind w:left="216" w:hanging="216"/>
        <w:jc w:val="left"/>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widowControl w:val="0"/>
        <w:suppressAutoHyphens w:val="1"/>
        <w:spacing w:after="0" w:line="240" w:lineRule="auto"/>
        <w:ind w:left="108" w:hanging="108"/>
        <w:jc w:val="left"/>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widowControl w:v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uppressAutoHyphens w:val="1"/>
        <w:spacing w:after="0" w:line="240" w:lineRule="auto"/>
        <w:ind w:left="0" w:firstLine="0"/>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uppressAutoHyphens w:val="1"/>
        <w:spacing w:after="0" w:line="240" w:lineRule="auto"/>
        <w:ind w:left="0" w:firstLine="0"/>
        <w:jc w:val="left"/>
        <w:rPr>
          <w:rStyle w:val="Nessuno"/>
          <w:rFonts w:ascii="Arial" w:cs="Arial" w:hAnsi="Arial" w:eastAsia="Arial"/>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it-IT"/>
          <w14:textOutline w14:w="12700" w14:cap="flat">
            <w14:noFill/>
            <w14:miter w14:lim="400000"/>
          </w14:textOutline>
          <w14:textFill>
            <w14:solidFill>
              <w14:srgbClr w14:val="000000"/>
            </w14:solidFill>
          </w14:textFill>
        </w:rPr>
        <w:t>I Componenti il Team docenti:</w:t>
      </w:r>
    </w:p>
    <w:p>
      <w:pPr>
        <w:pStyle w:val="Normal.0"/>
        <w:suppressAutoHyphens w:val="1"/>
        <w:spacing w:after="0" w:line="240" w:lineRule="auto"/>
        <w:ind w:left="0" w:firstLine="0"/>
        <w:jc w:val="left"/>
        <w:rPr>
          <w:rStyle w:val="Nessuno"/>
          <w:rFonts w:ascii="Arial" w:cs="Arial" w:hAnsi="Arial" w:eastAsia="Arial"/>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rtl w:val="0"/>
          <w14:textOutline w14:w="12700" w14:cap="flat">
            <w14:noFill/>
            <w14:miter w14:lim="400000"/>
          </w14:textOutline>
          <w14:textFill>
            <w14:solidFill>
              <w14:srgbClr w14:val="000000"/>
            </w14:solidFill>
          </w14:textFill>
        </w:rPr>
        <w:tab/>
        <w:tab/>
        <w:tab/>
        <w:tab/>
        <w:tab/>
        <w:tab/>
        <w:tab/>
        <w:tab/>
        <w:tab/>
        <w:tab/>
        <w:tab/>
        <w:t>firma</w:t>
      </w:r>
    </w:p>
    <w:tbl>
      <w:tblPr>
        <w:tblW w:w="9776"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637"/>
        <w:gridCol w:w="2552"/>
        <w:gridCol w:w="3827"/>
        <w:gridCol w:w="2760"/>
      </w:tblGrid>
      <w:tr>
        <w:tblPrEx>
          <w:shd w:val="clear" w:color="auto" w:fill="d0ddef"/>
        </w:tblPrEx>
        <w:trPr>
          <w:trHeight w:val="61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jc w:val="left"/>
            </w:pPr>
            <w:r>
              <w:rPr>
                <w:rStyle w:val="Nessuno"/>
                <w:rFonts w:ascii="Times New Roman" w:hAnsi="Times New Roman"/>
                <w:shd w:val="nil" w:color="auto" w:fill="auto"/>
                <w:rtl w:val="0"/>
                <w:lang w:val="it-IT"/>
              </w:rPr>
              <w:t>Doc.</w:t>
            </w:r>
          </w:p>
        </w:tc>
        <w:tc>
          <w:tcPr>
            <w:tcW w:type="dxa" w:w="2552"/>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382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jc w:val="center"/>
            </w:pPr>
            <w:r>
              <w:rPr>
                <w:rStyle w:val="Nessuno"/>
                <w:rFonts w:ascii="Times New Roman" w:hAnsi="Times New Roman"/>
                <w:shd w:val="nil" w:color="auto" w:fill="auto"/>
                <w:rtl w:val="0"/>
                <w:lang w:val="it-IT"/>
              </w:rPr>
              <w:t>Religione</w:t>
            </w:r>
          </w:p>
        </w:tc>
        <w:tc>
          <w:tcPr>
            <w:tcW w:type="dxa" w:w="276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d0ddef"/>
        </w:tblPrEx>
        <w:trPr>
          <w:trHeight w:val="62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jc w:val="left"/>
              <w:rPr>
                <w:rStyle w:val="Nessuno"/>
                <w:rFonts w:ascii="Times New Roman" w:cs="Times New Roman" w:hAnsi="Times New Roman" w:eastAsia="Times New Roman"/>
                <w:shd w:val="nil" w:color="auto" w:fill="auto"/>
              </w:rPr>
            </w:pPr>
            <w:r>
              <w:rPr>
                <w:rStyle w:val="Nessuno"/>
                <w:rFonts w:ascii="Times New Roman" w:hAnsi="Times New Roman" w:hint="default"/>
                <w:shd w:val="nil" w:color="auto" w:fill="auto"/>
                <w:rtl w:val="0"/>
                <w:lang w:val="it-IT"/>
              </w:rPr>
              <w:t xml:space="preserve">  “</w:t>
            </w:r>
          </w:p>
          <w:p>
            <w:pPr>
              <w:pStyle w:val="Normal.0"/>
              <w:suppressAutoHyphens w:val="1"/>
              <w:bidi w:val="0"/>
              <w:spacing w:after="0" w:line="240" w:lineRule="auto"/>
              <w:ind w:left="0" w:right="0" w:firstLine="0"/>
              <w:jc w:val="left"/>
              <w:rPr>
                <w:rtl w:val="0"/>
              </w:rPr>
            </w:pPr>
            <w:r>
              <w:rPr>
                <w:rStyle w:val="Nessuno"/>
                <w:rFonts w:ascii="Arial" w:hAnsi="Arial" w:hint="default"/>
                <w:sz w:val="22"/>
                <w:szCs w:val="22"/>
                <w:shd w:val="nil" w:color="auto" w:fill="auto"/>
                <w:rtl w:val="0"/>
                <w:lang w:val="it-IT"/>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jc w:val="left"/>
            </w:pPr>
            <w:r>
              <w:rPr>
                <w:rStyle w:val="Nessuno"/>
                <w:rFonts w:ascii="Times New Roman" w:hAnsi="Times New Roman"/>
                <w:shd w:val="nil" w:color="auto" w:fill="auto"/>
                <w:rtl w:val="0"/>
                <w:lang w:val="it-IT"/>
              </w:rPr>
              <w:t>____________________</w:t>
            </w:r>
          </w:p>
        </w:tc>
        <w:tc>
          <w:tcPr>
            <w:tcW w:type="dxa" w:w="382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jc w:val="center"/>
            </w:pPr>
            <w:r>
              <w:rPr>
                <w:rStyle w:val="Nessuno"/>
                <w:rFonts w:ascii="Times New Roman" w:hAnsi="Times New Roman"/>
                <w:shd w:val="nil" w:color="auto" w:fill="auto"/>
                <w:rtl w:val="0"/>
                <w:lang w:val="it-IT"/>
              </w:rPr>
              <w:t>Alternativa alla R.C.</w:t>
            </w:r>
          </w:p>
        </w:tc>
        <w:tc>
          <w:tcPr>
            <w:tcW w:type="dxa" w:w="27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jc w:val="left"/>
            </w:pPr>
            <w:r>
              <w:rPr>
                <w:rStyle w:val="Nessuno"/>
                <w:rFonts w:ascii="Times New Roman" w:hAnsi="Times New Roman"/>
                <w:shd w:val="nil" w:color="auto" w:fill="auto"/>
                <w:rtl w:val="0"/>
                <w:lang w:val="it-IT"/>
              </w:rPr>
              <w:t>_______________________</w:t>
            </w:r>
          </w:p>
        </w:tc>
      </w:tr>
      <w:tr>
        <w:tblPrEx>
          <w:shd w:val="clear" w:color="auto" w:fill="d0ddef"/>
        </w:tblPrEx>
        <w:trPr>
          <w:trHeight w:val="62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382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jc w:val="center"/>
            </w:pPr>
            <w:r>
              <w:rPr>
                <w:rStyle w:val="Nessuno"/>
                <w:rFonts w:ascii="Times New Roman" w:hAnsi="Times New Roman"/>
                <w:shd w:val="nil" w:color="auto" w:fill="auto"/>
                <w:rtl w:val="0"/>
                <w:lang w:val="it-IT"/>
              </w:rPr>
              <w:t>Italiano</w:t>
            </w:r>
          </w:p>
        </w:tc>
        <w:tc>
          <w:tcPr>
            <w:tcW w:type="dxa" w:w="27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d0ddef"/>
        </w:tblPrEx>
        <w:trPr>
          <w:trHeight w:val="320" w:hRule="atLeast"/>
        </w:trPr>
        <w:tc>
          <w:tcPr>
            <w:tcW w:type="dxa" w:w="637"/>
            <w:vMerge w:val="restart"/>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jc w:val="left"/>
            </w:pPr>
            <w:r>
              <w:rPr>
                <w:rStyle w:val="Nessuno"/>
                <w:rFonts w:ascii="Times New Roman" w:hAnsi="Times New Roman" w:hint="default"/>
                <w:shd w:val="nil" w:color="auto" w:fill="auto"/>
                <w:rtl w:val="0"/>
                <w:lang w:val="it-IT"/>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382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jc w:val="center"/>
            </w:pPr>
            <w:r>
              <w:rPr>
                <w:rStyle w:val="Nessuno"/>
                <w:rFonts w:ascii="Times New Roman" w:hAnsi="Times New Roman"/>
                <w:shd w:val="nil" w:color="auto" w:fill="auto"/>
                <w:rtl w:val="0"/>
                <w:lang w:val="it-IT"/>
              </w:rPr>
              <w:t>Matematica</w:t>
            </w:r>
          </w:p>
        </w:tc>
        <w:tc>
          <w:tcPr>
            <w:tcW w:type="dxa" w:w="27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d0ddef"/>
        </w:tblPrEx>
        <w:trPr>
          <w:trHeight w:val="320" w:hRule="atLeast"/>
        </w:trPr>
        <w:tc>
          <w:tcPr>
            <w:tcW w:type="dxa" w:w="637"/>
            <w:vMerge w:val="continue"/>
            <w:tcBorders>
              <w:top w:val="nil"/>
              <w:left w:val="nil"/>
              <w:bottom w:val="single" w:color="000000" w:sz="4" w:space="0" w:shadow="0" w:frame="0"/>
              <w:right w:val="nil"/>
            </w:tcBorders>
            <w:shd w:val="clear" w:color="auto" w:fill="auto"/>
          </w:tcP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382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jc w:val="center"/>
            </w:pPr>
            <w:r>
              <w:rPr>
                <w:rStyle w:val="Nessuno"/>
                <w:rFonts w:ascii="Times New Roman" w:hAnsi="Times New Roman"/>
                <w:shd w:val="nil" w:color="auto" w:fill="auto"/>
                <w:rtl w:val="0"/>
                <w:lang w:val="it-IT"/>
              </w:rPr>
              <w:t>Scienze</w:t>
            </w:r>
          </w:p>
        </w:tc>
        <w:tc>
          <w:tcPr>
            <w:tcW w:type="dxa" w:w="27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d0ddef"/>
        </w:tblPrEx>
        <w:trPr>
          <w:trHeight w:val="320" w:hRule="atLeast"/>
        </w:trPr>
        <w:tc>
          <w:tcPr>
            <w:tcW w:type="dxa" w:w="637"/>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jc w:val="left"/>
            </w:pPr>
            <w:r>
              <w:rPr>
                <w:rStyle w:val="Nessuno"/>
                <w:rFonts w:ascii="Times New Roman" w:hAnsi="Times New Roman"/>
                <w:shd w:val="nil" w:color="auto" w:fill="auto"/>
                <w:rtl w:val="0"/>
                <w:lang w:val="it-IT"/>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382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jc w:val="center"/>
            </w:pPr>
            <w:r>
              <w:rPr>
                <w:rStyle w:val="Nessuno"/>
                <w:rFonts w:ascii="Times New Roman" w:hAnsi="Times New Roman"/>
                <w:shd w:val="nil" w:color="auto" w:fill="auto"/>
                <w:rtl w:val="0"/>
                <w:lang w:val="it-IT"/>
              </w:rPr>
              <w:t>Musica</w:t>
            </w:r>
          </w:p>
        </w:tc>
        <w:tc>
          <w:tcPr>
            <w:tcW w:type="dxa" w:w="27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d0ddef"/>
        </w:tblPrEx>
        <w:trPr>
          <w:trHeight w:val="32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jc w:val="left"/>
            </w:pPr>
            <w:r>
              <w:rPr>
                <w:rStyle w:val="Nessuno"/>
                <w:rFonts w:ascii="Times New Roman" w:hAnsi="Times New Roman" w:hint="default"/>
                <w:shd w:val="nil" w:color="auto" w:fill="auto"/>
                <w:rtl w:val="0"/>
                <w:lang w:val="it-IT"/>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382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jc w:val="center"/>
            </w:pPr>
            <w:r>
              <w:rPr>
                <w:rStyle w:val="Nessuno"/>
                <w:rFonts w:ascii="Times New Roman" w:hAnsi="Times New Roman"/>
                <w:shd w:val="nil" w:color="auto" w:fill="auto"/>
                <w:rtl w:val="0"/>
                <w:lang w:val="it-IT"/>
              </w:rPr>
              <w:t>Storia</w:t>
            </w:r>
          </w:p>
        </w:tc>
        <w:tc>
          <w:tcPr>
            <w:tcW w:type="dxa" w:w="27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d0ddef"/>
        </w:tblPrEx>
        <w:trPr>
          <w:trHeight w:val="32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jc w:val="left"/>
            </w:pPr>
            <w:r>
              <w:rPr>
                <w:rStyle w:val="Nessuno"/>
                <w:rFonts w:ascii="Times New Roman" w:hAnsi="Times New Roman" w:hint="default"/>
                <w:shd w:val="nil" w:color="auto" w:fill="auto"/>
                <w:rtl w:val="0"/>
                <w:lang w:val="it-IT"/>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382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jc w:val="center"/>
            </w:pPr>
            <w:r>
              <w:rPr>
                <w:rStyle w:val="Nessuno"/>
                <w:rFonts w:ascii="Times New Roman" w:hAnsi="Times New Roman"/>
                <w:shd w:val="nil" w:color="auto" w:fill="auto"/>
                <w:rtl w:val="0"/>
                <w:lang w:val="it-IT"/>
              </w:rPr>
              <w:t xml:space="preserve">Geografia </w:t>
            </w:r>
          </w:p>
        </w:tc>
        <w:tc>
          <w:tcPr>
            <w:tcW w:type="dxa" w:w="27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d0ddef"/>
        </w:tblPrEx>
        <w:trPr>
          <w:trHeight w:val="32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jc w:val="left"/>
            </w:pPr>
            <w:r>
              <w:rPr>
                <w:rStyle w:val="Nessuno"/>
                <w:rFonts w:ascii="Times New Roman" w:hAnsi="Times New Roman" w:hint="default"/>
                <w:shd w:val="nil" w:color="auto" w:fill="auto"/>
                <w:rtl w:val="0"/>
                <w:lang w:val="it-IT"/>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382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jc w:val="center"/>
            </w:pPr>
            <w:r>
              <w:rPr>
                <w:rStyle w:val="Nessuno"/>
                <w:rFonts w:ascii="Times New Roman" w:hAnsi="Times New Roman"/>
                <w:shd w:val="nil" w:color="auto" w:fill="auto"/>
                <w:rtl w:val="0"/>
                <w:lang w:val="it-IT"/>
              </w:rPr>
              <w:t>Lingua straniera</w:t>
            </w:r>
          </w:p>
        </w:tc>
        <w:tc>
          <w:tcPr>
            <w:tcW w:type="dxa" w:w="27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d0ddef"/>
        </w:tblPrEx>
        <w:trPr>
          <w:trHeight w:val="32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jc w:val="left"/>
            </w:pPr>
            <w:r>
              <w:rPr>
                <w:rStyle w:val="Nessuno"/>
                <w:rFonts w:ascii="Times New Roman" w:hAnsi="Times New Roman" w:hint="default"/>
                <w:shd w:val="nil" w:color="auto" w:fill="auto"/>
                <w:rtl w:val="0"/>
                <w:lang w:val="it-IT"/>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382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jc w:val="center"/>
            </w:pPr>
            <w:r>
              <w:rPr>
                <w:rStyle w:val="Nessuno"/>
                <w:rFonts w:ascii="Times New Roman" w:hAnsi="Times New Roman"/>
                <w:shd w:val="nil" w:color="auto" w:fill="auto"/>
                <w:rtl w:val="0"/>
                <w:lang w:val="it-IT"/>
              </w:rPr>
              <w:t>Artistica</w:t>
            </w:r>
          </w:p>
        </w:tc>
        <w:tc>
          <w:tcPr>
            <w:tcW w:type="dxa" w:w="27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d0ddef"/>
        </w:tblPrEx>
        <w:trPr>
          <w:trHeight w:val="62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jc w:val="left"/>
            </w:pPr>
            <w:r>
              <w:rPr>
                <w:rStyle w:val="Nessuno"/>
                <w:rFonts w:ascii="Times New Roman" w:hAnsi="Times New Roman" w:hint="default"/>
                <w:shd w:val="nil" w:color="auto" w:fill="auto"/>
                <w:rtl w:val="0"/>
                <w:lang w:val="it-IT"/>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382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jc w:val="center"/>
            </w:pPr>
            <w:r>
              <w:rPr>
                <w:rStyle w:val="Nessuno"/>
                <w:rFonts w:ascii="Times New Roman" w:hAnsi="Times New Roman"/>
                <w:shd w:val="nil" w:color="auto" w:fill="auto"/>
                <w:rtl w:val="0"/>
                <w:lang w:val="it-IT"/>
              </w:rPr>
              <w:t>Area motoria (educazione fisica/educazione motoria)</w:t>
            </w:r>
          </w:p>
        </w:tc>
        <w:tc>
          <w:tcPr>
            <w:tcW w:type="dxa" w:w="27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d0ddef"/>
        </w:tblPrEx>
        <w:trPr>
          <w:trHeight w:val="32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382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jc w:val="center"/>
            </w:pPr>
            <w:r>
              <w:rPr>
                <w:rStyle w:val="Nessuno"/>
                <w:rFonts w:ascii="Arial" w:hAnsi="Arial"/>
                <w:sz w:val="22"/>
                <w:szCs w:val="22"/>
                <w:shd w:val="nil" w:color="auto" w:fill="auto"/>
                <w:rtl w:val="0"/>
                <w:lang w:val="en-US"/>
              </w:rPr>
              <w:t>Educazione Civica</w:t>
            </w:r>
          </w:p>
        </w:tc>
        <w:tc>
          <w:tcPr>
            <w:tcW w:type="dxa" w:w="27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d0ddef"/>
        </w:tblPrEx>
        <w:trPr>
          <w:trHeight w:val="32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jc w:val="left"/>
            </w:pPr>
            <w:r>
              <w:rPr>
                <w:rStyle w:val="Nessuno"/>
                <w:rFonts w:ascii="Times New Roman" w:hAnsi="Times New Roman" w:hint="default"/>
                <w:shd w:val="nil" w:color="auto" w:fill="auto"/>
                <w:rtl w:val="0"/>
                <w:lang w:val="it-IT"/>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382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jc w:val="center"/>
            </w:pPr>
            <w:r>
              <w:rPr>
                <w:rStyle w:val="Nessuno"/>
                <w:rFonts w:ascii="Times New Roman" w:hAnsi="Times New Roman"/>
                <w:shd w:val="nil" w:color="auto" w:fill="auto"/>
                <w:rtl w:val="0"/>
                <w:lang w:val="it-IT"/>
              </w:rPr>
              <w:t>Sostegno</w:t>
            </w:r>
          </w:p>
        </w:tc>
        <w:tc>
          <w:tcPr>
            <w:tcW w:type="dxa" w:w="27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d0ddef"/>
        </w:tblPrEx>
        <w:trPr>
          <w:trHeight w:val="320" w:hRule="atLeast"/>
        </w:trPr>
        <w:tc>
          <w:tcPr>
            <w:tcW w:type="dxa" w:w="63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jc w:val="left"/>
            </w:pPr>
            <w:r>
              <w:rPr>
                <w:rStyle w:val="Nessuno"/>
                <w:rFonts w:ascii="Times New Roman" w:hAnsi="Times New Roman" w:hint="default"/>
                <w:shd w:val="nil" w:color="auto" w:fill="auto"/>
                <w:rtl w:val="0"/>
                <w:lang w:val="it-IT"/>
              </w:rPr>
              <w:t xml:space="preserve">  “</w:t>
            </w:r>
          </w:p>
        </w:tc>
        <w:tc>
          <w:tcPr>
            <w:tcW w:type="dxa" w:w="255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3827"/>
            <w:tcBorders>
              <w:top w:val="nil"/>
              <w:left w:val="nil"/>
              <w:bottom w:val="nil"/>
              <w:right w:val="nil"/>
            </w:tcBorders>
            <w:shd w:val="clear" w:color="auto" w:fill="auto"/>
            <w:tcMar>
              <w:top w:type="dxa" w:w="80"/>
              <w:left w:type="dxa" w:w="80"/>
              <w:bottom w:type="dxa" w:w="80"/>
              <w:right w:type="dxa" w:w="80"/>
            </w:tcMar>
            <w:vAlign w:val="top"/>
          </w:tcPr>
          <w:p>
            <w:pPr>
              <w:pStyle w:val="Normal.0"/>
              <w:suppressAutoHyphens w:val="1"/>
              <w:spacing w:after="0" w:line="240" w:lineRule="auto"/>
              <w:ind w:left="0" w:firstLine="0"/>
              <w:jc w:val="center"/>
            </w:pPr>
            <w:r>
              <w:rPr>
                <w:rStyle w:val="Nessuno"/>
                <w:rFonts w:ascii="Times New Roman" w:hAnsi="Times New Roman"/>
                <w:shd w:val="nil" w:color="auto" w:fill="auto"/>
                <w:rtl w:val="0"/>
                <w:lang w:val="it-IT"/>
              </w:rPr>
              <w:t>Sostegno</w:t>
            </w:r>
          </w:p>
        </w:tc>
        <w:tc>
          <w:tcPr>
            <w:tcW w:type="dxa" w:w="276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bl>
    <w:p>
      <w:pPr>
        <w:pStyle w:val="Normal.0"/>
        <w:widowControl w:val="0"/>
        <w:suppressAutoHyphens w:val="1"/>
        <w:spacing w:after="0" w:line="240" w:lineRule="auto"/>
        <w:ind w:left="216" w:hanging="216"/>
        <w:jc w:val="left"/>
        <w:rPr>
          <w:rStyle w:val="Nessuno"/>
          <w:rFonts w:ascii="Arial" w:cs="Arial" w:hAnsi="Arial" w:eastAsia="Arial"/>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widowControl w:val="0"/>
        <w:suppressAutoHyphens w:val="1"/>
        <w:spacing w:after="0" w:line="240" w:lineRule="auto"/>
        <w:ind w:left="108" w:hanging="108"/>
        <w:jc w:val="left"/>
        <w:rPr>
          <w:rStyle w:val="Nessuno"/>
          <w:rFonts w:ascii="Times New Roman" w:cs="Times New Roman" w:hAnsi="Times New Roman" w:eastAsia="Times New Roman"/>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p>
    <w:p>
      <w:pPr>
        <w:pStyle w:val="Normal.0"/>
        <w:spacing w:after="11" w:line="259" w:lineRule="auto"/>
        <w:ind w:left="433" w:firstLine="0"/>
        <w:jc w:val="left"/>
        <w:rPr>
          <w:rStyle w:val="Nessuno"/>
          <w:rFonts w:ascii="Times New Roman" w:cs="Times New Roman" w:hAnsi="Times New Roman" w:eastAsia="Times New Roman"/>
        </w:rPr>
      </w:pPr>
    </w:p>
    <w:p>
      <w:pPr>
        <w:pStyle w:val="Normal.0"/>
        <w:spacing w:after="11" w:line="259" w:lineRule="auto"/>
        <w:ind w:left="433" w:firstLine="0"/>
        <w:jc w:val="left"/>
        <w:rPr>
          <w:rStyle w:val="Nessuno"/>
          <w:rFonts w:ascii="Times New Roman" w:cs="Times New Roman" w:hAnsi="Times New Roman" w:eastAsia="Times New Roman"/>
        </w:rPr>
      </w:pPr>
    </w:p>
    <w:p>
      <w:pPr>
        <w:pStyle w:val="Normal.0"/>
        <w:spacing w:after="11" w:line="259" w:lineRule="auto"/>
        <w:ind w:left="433" w:firstLine="0"/>
        <w:jc w:val="left"/>
        <w:rPr>
          <w:rStyle w:val="Nessuno"/>
          <w:rFonts w:ascii="Times New Roman" w:cs="Times New Roman" w:hAnsi="Times New Roman" w:eastAsia="Times New Roman"/>
        </w:rPr>
      </w:pPr>
    </w:p>
    <w:p>
      <w:pPr>
        <w:pStyle w:val="Normal.0"/>
        <w:spacing w:after="11" w:line="259" w:lineRule="auto"/>
        <w:ind w:left="433" w:firstLine="0"/>
        <w:jc w:val="left"/>
        <w:rPr>
          <w:rStyle w:val="Nessuno"/>
          <w:rFonts w:ascii="Times New Roman" w:cs="Times New Roman" w:hAnsi="Times New Roman" w:eastAsia="Times New Roman"/>
        </w:rPr>
      </w:pPr>
    </w:p>
    <w:p>
      <w:pPr>
        <w:pStyle w:val="Normal.0"/>
        <w:spacing w:after="11" w:line="259" w:lineRule="auto"/>
        <w:ind w:left="433" w:firstLine="0"/>
        <w:jc w:val="left"/>
        <w:rPr>
          <w:rStyle w:val="Nessuno"/>
          <w:rFonts w:ascii="Times New Roman" w:cs="Times New Roman" w:hAnsi="Times New Roman" w:eastAsia="Times New Roman"/>
        </w:rPr>
      </w:pPr>
    </w:p>
    <w:p>
      <w:pPr>
        <w:pStyle w:val="Normal.0"/>
        <w:spacing w:after="11" w:line="259" w:lineRule="auto"/>
        <w:ind w:left="433" w:firstLine="0"/>
        <w:jc w:val="left"/>
        <w:rPr>
          <w:rStyle w:val="Nessuno"/>
          <w:rFonts w:ascii="Times New Roman" w:cs="Times New Roman" w:hAnsi="Times New Roman" w:eastAsia="Times New Roman"/>
        </w:rPr>
      </w:pPr>
    </w:p>
    <w:p>
      <w:pPr>
        <w:pStyle w:val="foot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40"/>
          <w:tab w:val="clear" w:pos="4819"/>
          <w:tab w:val="clear" w:pos="9638"/>
        </w:tabs>
        <w:suppressAutoHyphens w:val="1"/>
        <w:ind w:left="0" w:firstLine="0"/>
        <w:jc w:val="right"/>
        <w:rPr>
          <w:rStyle w:val="Nessuno"/>
          <w:rFonts w:ascii="Times New Roman" w:cs="Times New Roman" w:hAnsi="Times New Roman" w:eastAsia="Times New Roman"/>
          <w14:textOutline w14:w="12700" w14:cap="flat">
            <w14:noFill/>
            <w14:miter w14:lim="400000"/>
          </w14:textOutline>
        </w:rPr>
      </w:pPr>
      <w:r>
        <w:rPr>
          <w:rStyle w:val="Nessuno"/>
          <w:rFonts w:ascii="Arial" w:hAnsi="Arial"/>
          <w:sz w:val="18"/>
          <w:szCs w:val="18"/>
          <w:rtl w:val="0"/>
          <w:lang w:val="it-IT"/>
          <w14:textOutline w14:w="12700" w14:cap="flat">
            <w14:noFill/>
            <w14:miter w14:lim="400000"/>
          </w14:textOutline>
        </w:rPr>
        <w:t>Il Dirigente Scolastico</w:t>
      </w:r>
    </w:p>
    <w:p>
      <w:pPr>
        <w:pStyle w:val="foot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40"/>
          <w:tab w:val="clear" w:pos="4819"/>
          <w:tab w:val="clear" w:pos="9638"/>
        </w:tabs>
        <w:suppressAutoHyphens w:val="1"/>
        <w:ind w:left="0" w:firstLine="0"/>
        <w:jc w:val="right"/>
        <w:rPr>
          <w:rStyle w:val="Nessuno"/>
          <w:rFonts w:ascii="Times New Roman" w:cs="Times New Roman" w:hAnsi="Times New Roman" w:eastAsia="Times New Roman"/>
          <w14:textOutline w14:w="12700" w14:cap="flat">
            <w14:noFill/>
            <w14:miter w14:lim="400000"/>
          </w14:textOutline>
        </w:rPr>
      </w:pPr>
      <w:r>
        <w:rPr>
          <w:rStyle w:val="Nessuno"/>
          <w:rFonts w:ascii="Arial" w:hAnsi="Arial"/>
          <w:sz w:val="18"/>
          <w:szCs w:val="18"/>
          <w:rtl w:val="0"/>
          <w:lang w:val="it-IT"/>
          <w14:textOutline w14:w="12700" w14:cap="flat">
            <w14:noFill/>
            <w14:miter w14:lim="400000"/>
          </w14:textOutline>
        </w:rPr>
        <w:t>Dott. Benes Roberto</w:t>
      </w:r>
    </w:p>
    <w:p>
      <w:pPr>
        <w:pStyle w:val="foot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40"/>
          <w:tab w:val="clear" w:pos="4819"/>
          <w:tab w:val="clear" w:pos="9638"/>
        </w:tabs>
        <w:suppressAutoHyphens w:val="1"/>
        <w:ind w:left="0" w:firstLine="0"/>
        <w:jc w:val="right"/>
        <w:rPr>
          <w:rStyle w:val="Nessuno"/>
          <w:rFonts w:ascii="Times New Roman" w:cs="Times New Roman" w:hAnsi="Times New Roman" w:eastAsia="Times New Roman"/>
          <w14:textOutline w14:w="12700" w14:cap="flat">
            <w14:noFill/>
            <w14:miter w14:lim="400000"/>
          </w14:textOutline>
        </w:rPr>
      </w:pPr>
      <w:r>
        <w:rPr>
          <w:rStyle w:val="Nessuno"/>
          <w:rFonts w:ascii="Arial" w:hAnsi="Arial"/>
          <w:i w:val="1"/>
          <w:iCs w:val="1"/>
          <w:outline w:val="0"/>
          <w:color w:val="000000"/>
          <w:sz w:val="18"/>
          <w:szCs w:val="18"/>
          <w:u w:color="000000"/>
          <w:rtl w:val="0"/>
          <w:lang w:val="it-IT"/>
          <w14:textOutline w14:w="12700" w14:cap="flat">
            <w14:noFill/>
            <w14:miter w14:lim="400000"/>
          </w14:textOutline>
          <w14:textFill>
            <w14:solidFill>
              <w14:srgbClr w14:val="000000"/>
            </w14:solidFill>
          </w14:textFill>
        </w:rPr>
        <w:t xml:space="preserve">Documento firmato digitalmente ai sensi del </w:t>
      </w:r>
    </w:p>
    <w:p>
      <w:pPr>
        <w:pStyle w:val="foote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40"/>
          <w:tab w:val="clear" w:pos="4819"/>
          <w:tab w:val="clear" w:pos="9638"/>
        </w:tabs>
        <w:suppressAutoHyphens w:val="1"/>
        <w:ind w:left="0" w:firstLine="0"/>
        <w:jc w:val="right"/>
      </w:pPr>
      <w:r>
        <w:rPr>
          <w:rStyle w:val="Nessuno"/>
          <w:rFonts w:ascii="Arial" w:hAnsi="Arial"/>
          <w:i w:val="1"/>
          <w:iCs w:val="1"/>
          <w:outline w:val="0"/>
          <w:color w:val="000000"/>
          <w:sz w:val="18"/>
          <w:szCs w:val="18"/>
          <w:u w:color="000000"/>
          <w:rtl w:val="0"/>
          <w:lang w:val="it-IT"/>
          <w14:textOutline w14:w="12700" w14:cap="flat">
            <w14:noFill/>
            <w14:miter w14:lim="400000"/>
          </w14:textOutline>
          <w14:textFill>
            <w14:solidFill>
              <w14:srgbClr w14:val="000000"/>
            </w14:solidFill>
          </w14:textFill>
        </w:rPr>
        <w:t>Codice dell</w:t>
      </w:r>
      <w:r>
        <w:rPr>
          <w:rStyle w:val="Nessuno"/>
          <w:rFonts w:ascii="Arial" w:hAnsi="Arial" w:hint="default"/>
          <w:i w:val="1"/>
          <w:iCs w:val="1"/>
          <w:outline w:val="0"/>
          <w:color w:val="000000"/>
          <w:sz w:val="18"/>
          <w:szCs w:val="18"/>
          <w:u w:color="000000"/>
          <w:rtl w:val="0"/>
          <w:lang w:val="it-IT"/>
          <w14:textOutline w14:w="12700" w14:cap="flat">
            <w14:noFill/>
            <w14:miter w14:lim="400000"/>
          </w14:textOutline>
          <w14:textFill>
            <w14:solidFill>
              <w14:srgbClr w14:val="000000"/>
            </w14:solidFill>
          </w14:textFill>
        </w:rPr>
        <w:t>’</w:t>
      </w:r>
      <w:r>
        <w:rPr>
          <w:rStyle w:val="Nessuno"/>
          <w:rFonts w:ascii="Arial" w:hAnsi="Arial"/>
          <w:i w:val="1"/>
          <w:iCs w:val="1"/>
          <w:outline w:val="0"/>
          <w:color w:val="000000"/>
          <w:sz w:val="18"/>
          <w:szCs w:val="18"/>
          <w:u w:color="000000"/>
          <w:rtl w:val="0"/>
          <w:lang w:val="it-IT"/>
          <w14:textOutline w14:w="12700" w14:cap="flat">
            <w14:noFill/>
            <w14:miter w14:lim="400000"/>
          </w14:textOutline>
          <w14:textFill>
            <w14:solidFill>
              <w14:srgbClr w14:val="000000"/>
            </w14:solidFill>
          </w14:textFill>
        </w:rPr>
        <w:t>Amministrazione Digitale e norme ad esso connesse</w:t>
      </w:r>
    </w:p>
    <w:sectPr>
      <w:headerReference w:type="default" r:id="rId4"/>
      <w:footerReference w:type="default" r:id="rId5"/>
      <w:pgSz w:w="11900" w:h="16840" w:orient="portrait"/>
      <w:pgMar w:top="1449" w:right="1004" w:bottom="235" w:left="956"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Liberation Serif">
    <w:charset w:val="00"/>
    <w:family w:val="roman"/>
    <w:pitch w:val="default"/>
  </w:font>
  <w:font w:name="Calibri">
    <w:charset w:val="00"/>
    <w:family w:val="roman"/>
    <w:pitch w:val="default"/>
  </w:font>
  <w:font w:name="Helvetica Neue">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ind w:left="0" w:firstLine="0"/>
      <w:jc w:val="center"/>
    </w:pPr>
    <w:r>
      <w:rPr>
        <w:rFonts w:ascii="Liberation Serif" w:cs="Liberation Serif" w:hAnsi="Liberation Serif" w:eastAsia="Liberation Serif"/>
        <w:i w:val="1"/>
        <w:iCs w:val="1"/>
        <w:sz w:val="20"/>
        <w:szCs w:val="20"/>
        <w:rtl w:val="0"/>
        <w:lang w:val="it-IT"/>
      </w:rPr>
      <w:t>Via. Sant</w:t>
    </w:r>
    <w:r>
      <w:rPr>
        <w:rFonts w:ascii="Liberation Serif" w:cs="Liberation Serif" w:hAnsi="Liberation Serif" w:eastAsia="Liberation Serif"/>
        <w:i w:val="1"/>
        <w:iCs w:val="1"/>
        <w:sz w:val="20"/>
        <w:szCs w:val="20"/>
        <w:rtl w:val="0"/>
        <w:lang w:val="it-IT"/>
      </w:rPr>
      <w:t>’</w:t>
    </w:r>
    <w:r>
      <w:rPr>
        <w:rFonts w:ascii="Liberation Serif" w:cs="Liberation Serif" w:hAnsi="Liberation Serif" w:eastAsia="Liberation Serif"/>
        <w:i w:val="1"/>
        <w:iCs w:val="1"/>
        <w:sz w:val="20"/>
        <w:szCs w:val="20"/>
        <w:rtl w:val="0"/>
        <w:lang w:val="it-IT"/>
      </w:rPr>
      <w:t>Anastasio 15 TRIESTE  Tel. 040 363292 - Codice Fiscale: 90089570320</w:t>
    </w:r>
  </w:p>
  <w:p>
    <w:pPr>
      <w:pStyle w:val="footer"/>
    </w:pPr>
    <w:r>
      <w:rPr>
        <w:rFonts w:ascii="Liberation Serif" w:cs="Liberation Serif" w:hAnsi="Liberation Serif" w:eastAsia="Liberation Serif"/>
        <w:i w:val="1"/>
        <w:iCs w:val="1"/>
        <w:sz w:val="20"/>
        <w:szCs w:val="20"/>
        <w:rtl w:val="0"/>
        <w:lang w:val="en-US"/>
      </w:rPr>
      <w:t xml:space="preserve">C.M.  </w:t>
    </w:r>
    <w:r>
      <w:rPr>
        <w:rFonts w:ascii="Liberation Serif" w:cs="Liberation Serif" w:hAnsi="Liberation Serif" w:eastAsia="Liberation Serif"/>
        <w:i w:val="1"/>
        <w:iCs w:val="1"/>
        <w:sz w:val="20"/>
        <w:szCs w:val="20"/>
        <w:rtl w:val="0"/>
        <w:lang w:val="it-IT"/>
      </w:rPr>
      <w:t xml:space="preserve">TSIC805005 - </w:t>
    </w:r>
    <w:r>
      <w:rPr>
        <w:rStyle w:val="Hyperlink.0"/>
        <w:rFonts w:ascii="Liberation Serif" w:cs="Liberation Serif" w:hAnsi="Liberation Serif" w:eastAsia="Liberation Serif"/>
        <w:i w:val="1"/>
        <w:iCs w:val="1"/>
        <w:outline w:val="0"/>
        <w:color w:val="0000ff"/>
        <w:sz w:val="20"/>
        <w:szCs w:val="20"/>
        <w:u w:val="single" w:color="0000ff"/>
        <w:lang w:val="it-IT"/>
        <w14:textFill>
          <w14:solidFill>
            <w14:srgbClr w14:val="0000FF"/>
          </w14:solidFill>
        </w14:textFill>
      </w:rPr>
      <w:fldChar w:fldCharType="begin" w:fldLock="0"/>
    </w:r>
    <w:r>
      <w:rPr>
        <w:rStyle w:val="Hyperlink.0"/>
        <w:rFonts w:ascii="Liberation Serif" w:cs="Liberation Serif" w:hAnsi="Liberation Serif" w:eastAsia="Liberation Serif"/>
        <w:i w:val="1"/>
        <w:iCs w:val="1"/>
        <w:outline w:val="0"/>
        <w:color w:val="0000ff"/>
        <w:sz w:val="20"/>
        <w:szCs w:val="20"/>
        <w:u w:val="single" w:color="0000ff"/>
        <w:lang w:val="it-IT"/>
        <w14:textFill>
          <w14:solidFill>
            <w14:srgbClr w14:val="0000FF"/>
          </w14:solidFill>
        </w14:textFill>
      </w:rPr>
      <w:instrText xml:space="preserve"> HYPERLINK "http://www.icviacommerciale.edu.it/"</w:instrText>
    </w:r>
    <w:r>
      <w:rPr>
        <w:rStyle w:val="Hyperlink.0"/>
        <w:rFonts w:ascii="Liberation Serif" w:cs="Liberation Serif" w:hAnsi="Liberation Serif" w:eastAsia="Liberation Serif"/>
        <w:i w:val="1"/>
        <w:iCs w:val="1"/>
        <w:outline w:val="0"/>
        <w:color w:val="0000ff"/>
        <w:sz w:val="20"/>
        <w:szCs w:val="20"/>
        <w:u w:val="single" w:color="0000ff"/>
        <w:lang w:val="it-IT"/>
        <w14:textFill>
          <w14:solidFill>
            <w14:srgbClr w14:val="0000FF"/>
          </w14:solidFill>
        </w14:textFill>
      </w:rPr>
      <w:fldChar w:fldCharType="separate" w:fldLock="0"/>
    </w:r>
    <w:r>
      <w:rPr>
        <w:rStyle w:val="Hyperlink.0"/>
        <w:rFonts w:ascii="Liberation Serif" w:cs="Liberation Serif" w:hAnsi="Liberation Serif" w:eastAsia="Liberation Serif"/>
        <w:i w:val="1"/>
        <w:iCs w:val="1"/>
        <w:outline w:val="0"/>
        <w:color w:val="0000ff"/>
        <w:sz w:val="20"/>
        <w:szCs w:val="20"/>
        <w:u w:val="single" w:color="0000ff"/>
        <w:rtl w:val="0"/>
        <w:lang w:val="it-IT"/>
        <w14:textFill>
          <w14:solidFill>
            <w14:srgbClr w14:val="0000FF"/>
          </w14:solidFill>
        </w14:textFill>
      </w:rPr>
      <w:t>www.icviacommerciale.edu.it</w:t>
    </w:r>
    <w:r>
      <w:rPr/>
      <w:fldChar w:fldCharType="end" w:fldLock="0"/>
    </w:r>
    <w:r>
      <w:rPr>
        <w:rStyle w:val="Nessuno"/>
        <w:rFonts w:ascii="Liberation Serif" w:cs="Liberation Serif" w:hAnsi="Liberation Serif" w:eastAsia="Liberation Serif"/>
        <w:i w:val="1"/>
        <w:iCs w:val="1"/>
        <w:sz w:val="20"/>
        <w:szCs w:val="20"/>
        <w:rtl w:val="0"/>
        <w:lang w:val="it-IT"/>
      </w:rPr>
      <w:t xml:space="preserve"> e-mail  </w:t>
    </w:r>
    <w:r>
      <w:rPr>
        <w:rStyle w:val="Hyperlink.0"/>
        <w:rFonts w:ascii="Liberation Serif" w:cs="Liberation Serif" w:hAnsi="Liberation Serif" w:eastAsia="Liberation Serif"/>
        <w:i w:val="1"/>
        <w:iCs w:val="1"/>
        <w:outline w:val="0"/>
        <w:color w:val="0000ff"/>
        <w:sz w:val="20"/>
        <w:szCs w:val="20"/>
        <w:u w:val="single" w:color="0000ff"/>
        <w:lang w:val="it-IT"/>
        <w14:textFill>
          <w14:solidFill>
            <w14:srgbClr w14:val="0000FF"/>
          </w14:solidFill>
        </w14:textFill>
      </w:rPr>
      <w:fldChar w:fldCharType="begin" w:fldLock="0"/>
    </w:r>
    <w:r>
      <w:rPr>
        <w:rStyle w:val="Hyperlink.0"/>
        <w:rFonts w:ascii="Liberation Serif" w:cs="Liberation Serif" w:hAnsi="Liberation Serif" w:eastAsia="Liberation Serif"/>
        <w:i w:val="1"/>
        <w:iCs w:val="1"/>
        <w:outline w:val="0"/>
        <w:color w:val="0000ff"/>
        <w:sz w:val="20"/>
        <w:szCs w:val="20"/>
        <w:u w:val="single" w:color="0000ff"/>
        <w:lang w:val="it-IT"/>
        <w14:textFill>
          <w14:solidFill>
            <w14:srgbClr w14:val="0000FF"/>
          </w14:solidFill>
        </w14:textFill>
      </w:rPr>
      <w:instrText xml:space="preserve"> HYPERLINK "mailto:tsic805005@istruzione.it"</w:instrText>
    </w:r>
    <w:r>
      <w:rPr>
        <w:rStyle w:val="Hyperlink.0"/>
        <w:rFonts w:ascii="Liberation Serif" w:cs="Liberation Serif" w:hAnsi="Liberation Serif" w:eastAsia="Liberation Serif"/>
        <w:i w:val="1"/>
        <w:iCs w:val="1"/>
        <w:outline w:val="0"/>
        <w:color w:val="0000ff"/>
        <w:sz w:val="20"/>
        <w:szCs w:val="20"/>
        <w:u w:val="single" w:color="0000ff"/>
        <w:lang w:val="it-IT"/>
        <w14:textFill>
          <w14:solidFill>
            <w14:srgbClr w14:val="0000FF"/>
          </w14:solidFill>
        </w14:textFill>
      </w:rPr>
      <w:fldChar w:fldCharType="separate" w:fldLock="0"/>
    </w:r>
    <w:r>
      <w:rPr>
        <w:rStyle w:val="Hyperlink.0"/>
        <w:rFonts w:ascii="Liberation Serif" w:cs="Liberation Serif" w:hAnsi="Liberation Serif" w:eastAsia="Liberation Serif"/>
        <w:i w:val="1"/>
        <w:iCs w:val="1"/>
        <w:outline w:val="0"/>
        <w:color w:val="0000ff"/>
        <w:sz w:val="20"/>
        <w:szCs w:val="20"/>
        <w:u w:val="single" w:color="0000ff"/>
        <w:rtl w:val="0"/>
        <w:lang w:val="it-IT"/>
        <w14:textFill>
          <w14:solidFill>
            <w14:srgbClr w14:val="0000FF"/>
          </w14:solidFill>
        </w14:textFill>
      </w:rPr>
      <w:t>tsic805005@istruzione.it</w:t>
    </w:r>
    <w:r>
      <w:rPr/>
      <w:fldChar w:fldCharType="end" w:fldLock="0"/>
    </w:r>
    <w:r>
      <w:rPr>
        <w:rStyle w:val="Nessuno"/>
        <w:rFonts w:ascii="Liberation Serif" w:cs="Liberation Serif" w:hAnsi="Liberation Serif" w:eastAsia="Liberation Serif"/>
        <w:i w:val="1"/>
        <w:iCs w:val="1"/>
        <w:sz w:val="20"/>
        <w:szCs w:val="20"/>
        <w:rtl w:val="0"/>
        <w:lang w:val="it-IT"/>
      </w:rPr>
      <w:t xml:space="preserve">   pec  </w:t>
    </w:r>
    <w:r>
      <w:rPr>
        <w:rStyle w:val="Hyperlink.0"/>
        <w:rFonts w:ascii="Liberation Serif" w:cs="Liberation Serif" w:hAnsi="Liberation Serif" w:eastAsia="Liberation Serif"/>
        <w:i w:val="1"/>
        <w:iCs w:val="1"/>
        <w:outline w:val="0"/>
        <w:color w:val="0000ff"/>
        <w:sz w:val="20"/>
        <w:szCs w:val="20"/>
        <w:u w:val="single" w:color="0000ff"/>
        <w:lang w:val="it-IT"/>
        <w14:textFill>
          <w14:solidFill>
            <w14:srgbClr w14:val="0000FF"/>
          </w14:solidFill>
        </w14:textFill>
      </w:rPr>
      <w:fldChar w:fldCharType="begin" w:fldLock="0"/>
    </w:r>
    <w:r>
      <w:rPr>
        <w:rStyle w:val="Hyperlink.0"/>
        <w:rFonts w:ascii="Liberation Serif" w:cs="Liberation Serif" w:hAnsi="Liberation Serif" w:eastAsia="Liberation Serif"/>
        <w:i w:val="1"/>
        <w:iCs w:val="1"/>
        <w:outline w:val="0"/>
        <w:color w:val="0000ff"/>
        <w:sz w:val="20"/>
        <w:szCs w:val="20"/>
        <w:u w:val="single" w:color="0000ff"/>
        <w:lang w:val="it-IT"/>
        <w14:textFill>
          <w14:solidFill>
            <w14:srgbClr w14:val="0000FF"/>
          </w14:solidFill>
        </w14:textFill>
      </w:rPr>
      <w:instrText xml:space="preserve"> HYPERLINK "mailto:tsic805005@pec.istruzione.it"</w:instrText>
    </w:r>
    <w:r>
      <w:rPr>
        <w:rStyle w:val="Hyperlink.0"/>
        <w:rFonts w:ascii="Liberation Serif" w:cs="Liberation Serif" w:hAnsi="Liberation Serif" w:eastAsia="Liberation Serif"/>
        <w:i w:val="1"/>
        <w:iCs w:val="1"/>
        <w:outline w:val="0"/>
        <w:color w:val="0000ff"/>
        <w:sz w:val="20"/>
        <w:szCs w:val="20"/>
        <w:u w:val="single" w:color="0000ff"/>
        <w:lang w:val="it-IT"/>
        <w14:textFill>
          <w14:solidFill>
            <w14:srgbClr w14:val="0000FF"/>
          </w14:solidFill>
        </w14:textFill>
      </w:rPr>
      <w:fldChar w:fldCharType="separate" w:fldLock="0"/>
    </w:r>
    <w:r>
      <w:rPr>
        <w:rStyle w:val="Hyperlink.0"/>
        <w:rFonts w:ascii="Liberation Serif" w:cs="Liberation Serif" w:hAnsi="Liberation Serif" w:eastAsia="Liberation Serif"/>
        <w:i w:val="1"/>
        <w:iCs w:val="1"/>
        <w:outline w:val="0"/>
        <w:color w:val="0000ff"/>
        <w:sz w:val="20"/>
        <w:szCs w:val="20"/>
        <w:u w:val="single" w:color="0000ff"/>
        <w:rtl w:val="0"/>
        <w:lang w:val="it-IT"/>
        <w14:textFill>
          <w14:solidFill>
            <w14:srgbClr w14:val="0000FF"/>
          </w14:solidFill>
        </w14:textFill>
      </w:rPr>
      <w:t>tsic805005@pec.istruzione.it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spacing w:after="11" w:line="259" w:lineRule="auto"/>
      <w:ind w:left="433" w:firstLine="0"/>
      <w:jc w:val="left"/>
      <w:rPr>
        <w:rFonts w:ascii="Calibri" w:cs="Calibri" w:hAnsi="Calibri" w:eastAsia="Calibri"/>
        <w:sz w:val="22"/>
        <w:szCs w:val="22"/>
      </w:rPr>
    </w:pPr>
    <w:r>
      <w:drawing xmlns:a="http://schemas.openxmlformats.org/drawingml/2006/main">
        <wp:anchor distT="152400" distB="152400" distL="152400" distR="152400" simplePos="0" relativeHeight="251658240" behindDoc="1" locked="0" layoutInCell="1" allowOverlap="1">
          <wp:simplePos x="0" y="0"/>
          <wp:positionH relativeFrom="page">
            <wp:posOffset>6009637</wp:posOffset>
          </wp:positionH>
          <wp:positionV relativeFrom="page">
            <wp:posOffset>466090</wp:posOffset>
          </wp:positionV>
          <wp:extent cx="566643" cy="899059"/>
          <wp:effectExtent l="0" t="0" r="0" b="0"/>
          <wp:wrapNone/>
          <wp:docPr id="1073741827" name="officeArt object" descr="Picture 1669"/>
          <wp:cNvGraphicFramePr/>
          <a:graphic xmlns:a="http://schemas.openxmlformats.org/drawingml/2006/main">
            <a:graphicData uri="http://schemas.openxmlformats.org/drawingml/2006/picture">
              <pic:pic xmlns:pic="http://schemas.openxmlformats.org/drawingml/2006/picture">
                <pic:nvPicPr>
                  <pic:cNvPr id="1073741827" name="Picture 1669" descr="Picture 1669"/>
                  <pic:cNvPicPr>
                    <a:picLocks noChangeAspect="1"/>
                  </pic:cNvPicPr>
                </pic:nvPicPr>
                <pic:blipFill>
                  <a:blip r:embed="rId1">
                    <a:extLst/>
                  </a:blip>
                  <a:stretch>
                    <a:fillRect/>
                  </a:stretch>
                </pic:blipFill>
                <pic:spPr>
                  <a:xfrm>
                    <a:off x="0" y="0"/>
                    <a:ext cx="566643" cy="899059"/>
                  </a:xfrm>
                  <a:prstGeom prst="rect">
                    <a:avLst/>
                  </a:prstGeom>
                  <a:ln w="12700" cap="flat">
                    <a:noFill/>
                    <a:miter lim="400000"/>
                  </a:ln>
                  <a:effectLst/>
                </pic:spPr>
              </pic:pic>
            </a:graphicData>
          </a:graphic>
        </wp:anchor>
      </w:drawing>
    </w:r>
    <w:r>
      <w:rPr>
        <w:rFonts w:ascii="Calibri" w:hAnsi="Calibri"/>
        <w:sz w:val="22"/>
        <w:szCs w:val="22"/>
      </w:rPr>
      <w:tab/>
    </w:r>
    <w:r>
      <w:drawing xmlns:a="http://schemas.openxmlformats.org/drawingml/2006/main">
        <wp:inline distT="0" distB="0" distL="0" distR="0">
          <wp:extent cx="666426" cy="693590"/>
          <wp:effectExtent l="0" t="0" r="0" b="0"/>
          <wp:docPr id="1073741825" name="officeArt object" descr="Picture 1667"/>
          <wp:cNvGraphicFramePr/>
          <a:graphic xmlns:a="http://schemas.openxmlformats.org/drawingml/2006/main">
            <a:graphicData uri="http://schemas.openxmlformats.org/drawingml/2006/picture">
              <pic:pic xmlns:pic="http://schemas.openxmlformats.org/drawingml/2006/picture">
                <pic:nvPicPr>
                  <pic:cNvPr id="1073741825" name="Picture 1667" descr="Picture 1667"/>
                  <pic:cNvPicPr>
                    <a:picLocks noChangeAspect="1"/>
                  </pic:cNvPicPr>
                </pic:nvPicPr>
                <pic:blipFill>
                  <a:blip r:embed="rId2">
                    <a:extLst/>
                  </a:blip>
                  <a:stretch>
                    <a:fillRect/>
                  </a:stretch>
                </pic:blipFill>
                <pic:spPr>
                  <a:xfrm>
                    <a:off x="0" y="0"/>
                    <a:ext cx="666426" cy="693590"/>
                  </a:xfrm>
                  <a:prstGeom prst="rect">
                    <a:avLst/>
                  </a:prstGeom>
                  <a:ln w="12700" cap="flat">
                    <a:noFill/>
                    <a:miter lim="400000"/>
                  </a:ln>
                  <a:effectLst/>
                </pic:spPr>
              </pic:pic>
            </a:graphicData>
          </a:graphic>
        </wp:inline>
      </w:drawing>
    </w:r>
    <w:r>
      <w:rPr>
        <w:rFonts w:ascii="Calibri" w:hAnsi="Calibri"/>
        <w:sz w:val="22"/>
        <w:szCs w:val="22"/>
        <w:rtl w:val="0"/>
        <w:lang w:val="it-IT"/>
      </w:rPr>
      <w:t xml:space="preserve">                                       </w:t>
    </w:r>
    <w:r>
      <w:rPr>
        <w:rFonts w:ascii="Calibri" w:cs="Calibri" w:hAnsi="Calibri" w:eastAsia="Calibri"/>
        <w:sz w:val="22"/>
        <w:szCs w:val="22"/>
      </w:rPr>
      <w:drawing xmlns:a="http://schemas.openxmlformats.org/drawingml/2006/main">
        <wp:inline distT="0" distB="0" distL="0" distR="0">
          <wp:extent cx="1554481" cy="719456"/>
          <wp:effectExtent l="0" t="0" r="0" b="0"/>
          <wp:docPr id="1073741826" name="officeArt object" descr="Immagine 161"/>
          <wp:cNvGraphicFramePr/>
          <a:graphic xmlns:a="http://schemas.openxmlformats.org/drawingml/2006/main">
            <a:graphicData uri="http://schemas.openxmlformats.org/drawingml/2006/picture">
              <pic:pic xmlns:pic="http://schemas.openxmlformats.org/drawingml/2006/picture">
                <pic:nvPicPr>
                  <pic:cNvPr id="1073741826" name="Immagine 161" descr="Immagine 161"/>
                  <pic:cNvPicPr>
                    <a:picLocks noChangeAspect="1"/>
                  </pic:cNvPicPr>
                </pic:nvPicPr>
                <pic:blipFill>
                  <a:blip r:embed="rId3">
                    <a:extLst/>
                  </a:blip>
                  <a:stretch>
                    <a:fillRect/>
                  </a:stretch>
                </pic:blipFill>
                <pic:spPr>
                  <a:xfrm>
                    <a:off x="0" y="0"/>
                    <a:ext cx="1554481" cy="719456"/>
                  </a:xfrm>
                  <a:prstGeom prst="rect">
                    <a:avLst/>
                  </a:prstGeom>
                  <a:ln w="12700" cap="flat">
                    <a:noFill/>
                    <a:miter lim="400000"/>
                  </a:ln>
                  <a:effectLst/>
                </pic:spPr>
              </pic:pic>
            </a:graphicData>
          </a:graphic>
        </wp:inline>
      </w:drawing>
    </w:r>
  </w:p>
  <w:p>
    <w:pPr>
      <w:pStyle w:val="Normal.0"/>
      <w:spacing w:after="11" w:line="259" w:lineRule="auto"/>
      <w:ind w:left="433" w:firstLine="0"/>
      <w:jc w:val="left"/>
    </w:pPr>
  </w:p>
  <w:p>
    <w:pPr>
      <w:pStyle w:val="heading 1"/>
    </w:pPr>
    <w:r>
      <w:rPr>
        <w:rtl w:val="0"/>
        <w:lang w:val="it-IT"/>
      </w:rPr>
      <w:t>ISTITUTO COMPRENSIVO MARGHERITA HACK</w:t>
    </w:r>
    <w:r>
      <w:br w:type="textWrapping"/>
    </w:r>
    <w:r>
      <w:rPr>
        <w:rtl w:val="0"/>
        <w:lang w:val="it-IT"/>
      </w:rPr>
      <w:t>(ex I.C. DI VIA COMMERCIALE)</w:t>
    </w:r>
  </w:p>
  <w:p>
    <w:pPr>
      <w:pStyle w:val="Normal.0"/>
      <w:spacing w:after="0" w:line="265" w:lineRule="auto"/>
      <w:ind w:left="92" w:right="2" w:hanging="10"/>
      <w:jc w:val="center"/>
    </w:pPr>
    <w:r>
      <w:rPr>
        <w:sz w:val="20"/>
        <w:szCs w:val="20"/>
        <w:rtl w:val="0"/>
        <w:lang w:val="it-IT"/>
      </w:rPr>
      <w:t>Scuola dell</w:t>
    </w:r>
    <w:r>
      <w:rPr>
        <w:sz w:val="20"/>
        <w:szCs w:val="20"/>
        <w:rtl w:val="0"/>
        <w:lang w:val="it-IT"/>
      </w:rPr>
      <w:t>’</w:t>
    </w:r>
    <w:r>
      <w:rPr>
        <w:sz w:val="20"/>
        <w:szCs w:val="20"/>
        <w:rtl w:val="0"/>
        <w:lang w:val="it-IT"/>
      </w:rPr>
      <w:t>Infanzia R. Manna e F. Tomizza, Primaria R. Manna e V. Longo</w:t>
    </w:r>
  </w:p>
  <w:p>
    <w:pPr>
      <w:pStyle w:val="Normal.0"/>
      <w:spacing w:after="433" w:line="265" w:lineRule="auto"/>
      <w:ind w:left="92" w:hanging="10"/>
      <w:jc w:val="center"/>
    </w:pPr>
    <w:r>
      <w:rPr>
        <w:sz w:val="20"/>
        <w:szCs w:val="20"/>
        <w:rtl w:val="0"/>
        <w:lang w:val="it-IT"/>
      </w:rPr>
      <w:t>e Secondaria di primo grado G. Corsi</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erato"/>
  </w:abstractNum>
  <w:abstractNum w:abstractNumId="1">
    <w:multiLevelType w:val="hybridMultilevel"/>
    <w:styleLink w:val="Numerato"/>
    <w:lvl w:ilvl="0">
      <w:start w:val="1"/>
      <w:numFmt w:val="decimal"/>
      <w:suff w:val="tab"/>
      <w:lvlText w:val="%1."/>
      <w:lvlJc w:val="left"/>
      <w:pPr>
        <w:tabs>
          <w:tab w:val="left" w:pos="360"/>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360"/>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360"/>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60"/>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360"/>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360"/>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60"/>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360"/>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360"/>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Con lettere"/>
  </w:abstractNum>
  <w:abstractNum w:abstractNumId="3">
    <w:multiLevelType w:val="hybridMultilevel"/>
    <w:styleLink w:val="Con lettere"/>
    <w:lvl w:ilvl="0">
      <w:start w:val="1"/>
      <w:numFmt w:val="upperLetter"/>
      <w:suff w:val="tab"/>
      <w:lvlText w:val="%1."/>
      <w:lvlJc w:val="left"/>
      <w:pPr>
        <w:tabs>
          <w:tab w:val="left" w:pos="720"/>
        </w:tabs>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720"/>
        </w:tabs>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tabs>
          <w:tab w:val="left" w:pos="720"/>
        </w:tabs>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720"/>
        </w:tabs>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720"/>
        </w:tabs>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720"/>
        </w:tabs>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tabs>
          <w:tab w:val="left" w:pos="720"/>
        </w:tabs>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720"/>
        </w:tabs>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720"/>
        </w:tabs>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Stile importato 5"/>
  </w:abstractNum>
  <w:abstractNum w:abstractNumId="5">
    <w:multiLevelType w:val="hybridMultilevel"/>
    <w:styleLink w:val="Stile importato 5"/>
    <w:lvl w:ilvl="0">
      <w:start w:val="1"/>
      <w:numFmt w:val="bullet"/>
      <w:suff w:val="tab"/>
      <w:lvlText w:val="·"/>
      <w:lvlJc w:val="left"/>
      <w:pPr>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14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59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1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Stile importato 2"/>
  </w:abstractNum>
  <w:abstractNum w:abstractNumId="7">
    <w:multiLevelType w:val="hybridMultilevel"/>
    <w:styleLink w:val="Stile importato 2"/>
    <w:lvl w:ilvl="0">
      <w:start w:val="1"/>
      <w:numFmt w:val="decimal"/>
      <w:suff w:val="tab"/>
      <w:lvlText w:val="%1)"/>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lowerLetter"/>
      <w:suff w:val="tab"/>
      <w:lvlText w:val="%2."/>
      <w:lvlJc w:val="left"/>
      <w:pPr>
        <w:ind w:left="184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65" w:hanging="34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8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00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725" w:hanging="3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4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6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85" w:hanging="3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Stile importato 10"/>
  </w:abstractNum>
  <w:abstractNum w:abstractNumId="9">
    <w:multiLevelType w:val="hybridMultilevel"/>
    <w:styleLink w:val="Stile importato 10"/>
    <w:lvl w:ilvl="0">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1377"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2"/>
    </w:lvlOverride>
  </w:num>
  <w:num w:numId="6">
    <w:abstractNumId w:val="5"/>
  </w:num>
  <w:num w:numId="7">
    <w:abstractNumId w:val="4"/>
  </w:num>
  <w:num w:numId="8">
    <w:abstractNumId w:val="4"/>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start w:val="1"/>
        <w:numFmt w:val="bullet"/>
        <w:suff w:val="tab"/>
        <w:lvlText w:val="o"/>
        <w:lvlJc w:val="left"/>
        <w:pPr>
          <w:ind w:left="143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5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7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59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1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3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75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74" w:hanging="357"/>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7"/>
  </w:num>
  <w:num w:numId="10">
    <w:abstractNumId w:val="6"/>
  </w:num>
  <w:num w:numId="11">
    <w:abstractNumId w:val="9"/>
  </w:num>
  <w:num w:numId="12">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ormal.0">
    <w:name w:val="Normal"/>
    <w:next w:val="Normal.0"/>
    <w:pPr>
      <w:keepNext w:val="0"/>
      <w:keepLines w:val="0"/>
      <w:pageBreakBefore w:val="0"/>
      <w:widowControl w:val="1"/>
      <w:shd w:val="clear" w:color="auto" w:fill="auto"/>
      <w:suppressAutoHyphens w:val="0"/>
      <w:bidi w:val="0"/>
      <w:spacing w:before="0" w:after="5" w:line="250" w:lineRule="auto"/>
      <w:ind w:left="88" w:right="0" w:hanging="10"/>
      <w:jc w:val="both"/>
      <w:outlineLvl w:val="9"/>
    </w:pPr>
    <w:rPr>
      <w:rFonts w:ascii="Liberation Serif" w:cs="Liberation Serif" w:hAnsi="Liberation Serif" w:eastAsia="Liberation Serif"/>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heading 1">
    <w:name w:val="heading 1"/>
    <w:next w:val="Normal.0"/>
    <w:pPr>
      <w:keepNext w:val="1"/>
      <w:keepLines w:val="1"/>
      <w:pageBreakBefore w:val="0"/>
      <w:widowControl w:val="1"/>
      <w:shd w:val="clear" w:color="auto" w:fill="auto"/>
      <w:suppressAutoHyphens w:val="0"/>
      <w:bidi w:val="0"/>
      <w:spacing w:before="0" w:after="0" w:line="250" w:lineRule="auto"/>
      <w:ind w:left="78" w:right="0" w:hanging="10"/>
      <w:jc w:val="center"/>
      <w:outlineLvl w:val="0"/>
    </w:pPr>
    <w:rPr>
      <w:rFonts w:ascii="Liberation Serif" w:cs="Liberation Serif" w:hAnsi="Liberation Serif" w:eastAsia="Liberation Serif"/>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819"/>
        <w:tab w:val="right" w:pos="9638"/>
      </w:tabs>
      <w:suppressAutoHyphens w:val="0"/>
      <w:bidi w:val="0"/>
      <w:spacing w:before="0" w:after="0" w:line="240" w:lineRule="auto"/>
      <w:ind w:left="88" w:right="0" w:hanging="10"/>
      <w:jc w:val="both"/>
      <w:outlineLvl w:val="9"/>
    </w:pPr>
    <w:rPr>
      <w:rFonts w:ascii="Liberation Serif" w:cs="Liberation Serif" w:hAnsi="Liberation Serif" w:eastAsia="Liberation Serif"/>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character" w:styleId="Nessuno">
    <w:name w:val="Nessuno"/>
  </w:style>
  <w:style w:type="character" w:styleId="Hyperlink.0">
    <w:name w:val="Hyperlink.0"/>
    <w:basedOn w:val="Nessuno"/>
    <w:next w:val="Hyperlink.0"/>
    <w:rPr>
      <w:rFonts w:ascii="Liberation Serif" w:cs="Liberation Serif" w:hAnsi="Liberation Serif" w:eastAsia="Liberation Serif"/>
      <w:i w:val="1"/>
      <w:iCs w:val="1"/>
      <w:outline w:val="0"/>
      <w:color w:val="0000ff"/>
      <w:sz w:val="20"/>
      <w:szCs w:val="20"/>
      <w:u w:val="single" w:color="0000ff"/>
      <w:lang w:val="it-IT"/>
      <w14:textFill>
        <w14:solidFill>
          <w14:srgbClr w14:val="0000FF"/>
        </w14:solidFill>
      </w14:textFill>
    </w:rPr>
  </w:style>
  <w:style w:type="numbering" w:styleId="Numerato">
    <w:name w:val="Numerato"/>
    <w:pPr>
      <w:numPr>
        <w:numId w:val="1"/>
      </w:numPr>
    </w:pPr>
  </w:style>
  <w:style w:type="numbering" w:styleId="Con lettere">
    <w:name w:val="Con lettere"/>
    <w:pPr>
      <w:numPr>
        <w:numId w:val="3"/>
      </w:numPr>
    </w:p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Stile importato 5">
    <w:name w:val="Stile importato 5"/>
    <w:pPr>
      <w:numPr>
        <w:numId w:val="6"/>
      </w:numPr>
    </w:pPr>
  </w:style>
  <w:style w:type="numbering" w:styleId="Stile importato 2">
    <w:name w:val="Stile importato 2"/>
    <w:pPr>
      <w:numPr>
        <w:numId w:val="9"/>
      </w:numPr>
    </w:pPr>
  </w:style>
  <w:style w:type="numbering" w:styleId="Stile importato 10">
    <w:name w:val="Stile importato 10"/>
    <w:pPr>
      <w:numPr>
        <w:numId w:val="1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