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6E6E" w:rsidRDefault="008A75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570370" cy="461862"/>
            <wp:effectExtent l="0" t="0" r="0" b="0"/>
            <wp:docPr id="1073741827" name="image1.png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370" cy="4618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6E6E" w:rsidRDefault="008A75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ISTITUTO  COMPRENSIVO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“A. BERGAMAS”</w:t>
      </w:r>
    </w:p>
    <w:p w:rsidR="00B66E6E" w:rsidRDefault="008A75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TRIESTE</w:t>
      </w:r>
    </w:p>
    <w:p w:rsidR="00B66E6E" w:rsidRDefault="00B66E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2E6B0C">
        <w:rPr>
          <w:rFonts w:ascii="Calibri" w:hAnsi="Calibri" w:cs="Calibri"/>
        </w:rPr>
        <w:t>Circ. n.</w:t>
      </w:r>
      <w:r w:rsidR="009574AA">
        <w:rPr>
          <w:rFonts w:ascii="Calibri" w:hAnsi="Calibri" w:cs="Calibri"/>
        </w:rPr>
        <w:t xml:space="preserve"> 32</w:t>
      </w:r>
      <w:bookmarkStart w:id="0" w:name="_GoBack"/>
      <w:bookmarkEnd w:id="0"/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  <w:t xml:space="preserve">Trieste, </w:t>
      </w:r>
      <w:r w:rsidR="002E6B0C">
        <w:rPr>
          <w:rFonts w:ascii="Calibri" w:hAnsi="Calibri" w:cs="Calibri"/>
        </w:rPr>
        <w:t>13</w:t>
      </w:r>
      <w:r w:rsidRPr="002E6B0C">
        <w:rPr>
          <w:rFonts w:ascii="Calibri" w:hAnsi="Calibri" w:cs="Calibri"/>
        </w:rPr>
        <w:t xml:space="preserve"> </w:t>
      </w:r>
      <w:r w:rsidR="002E6B0C">
        <w:rPr>
          <w:rFonts w:ascii="Calibri" w:hAnsi="Calibri" w:cs="Calibri"/>
        </w:rPr>
        <w:t>ottobre</w:t>
      </w:r>
      <w:r w:rsidRPr="002E6B0C">
        <w:rPr>
          <w:rFonts w:ascii="Calibri" w:hAnsi="Calibri" w:cs="Calibri"/>
        </w:rPr>
        <w:t xml:space="preserve"> </w:t>
      </w:r>
      <w:r w:rsidRPr="002E6B0C">
        <w:rPr>
          <w:rFonts w:ascii="Calibri" w:hAnsi="Calibri" w:cs="Calibri"/>
        </w:rPr>
        <w:t>202</w:t>
      </w:r>
      <w:r w:rsidRPr="002E6B0C">
        <w:rPr>
          <w:rFonts w:ascii="Calibri" w:hAnsi="Calibri" w:cs="Calibri"/>
        </w:rPr>
        <w:t>3</w:t>
      </w:r>
    </w:p>
    <w:p w:rsidR="00B66E6E" w:rsidRPr="002E6B0C" w:rsidRDefault="00B66E6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</w:rPr>
      </w:pP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  <w:t xml:space="preserve">Alle famiglie degli alunni della scuola </w:t>
      </w:r>
      <w:proofErr w:type="spellStart"/>
      <w:r w:rsidRPr="002E6B0C">
        <w:rPr>
          <w:rFonts w:ascii="Calibri" w:hAnsi="Calibri" w:cs="Calibri"/>
        </w:rPr>
        <w:t>Bergamas</w:t>
      </w:r>
      <w:proofErr w:type="spellEnd"/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  <w:r w:rsidRPr="002E6B0C">
        <w:rPr>
          <w:rFonts w:ascii="Calibri" w:hAnsi="Calibri" w:cs="Calibri"/>
        </w:rPr>
        <w:tab/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b/>
        </w:rPr>
      </w:pPr>
      <w:r w:rsidRPr="002E6B0C">
        <w:rPr>
          <w:rFonts w:ascii="Calibri" w:hAnsi="Calibri" w:cs="Calibri"/>
          <w:b/>
        </w:rPr>
        <w:t>OGGETTO: Proposta di abbonamenti Politeama Rossetti</w:t>
      </w:r>
    </w:p>
    <w:p w:rsidR="00B66E6E" w:rsidRPr="002E6B0C" w:rsidRDefault="00B66E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6"/>
          <w:szCs w:val="16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L</w:t>
      </w:r>
      <w:r w:rsidRPr="002E6B0C">
        <w:rPr>
          <w:rFonts w:ascii="Calibri" w:hAnsi="Calibri" w:cs="Calibri"/>
          <w:sz w:val="18"/>
          <w:szCs w:val="18"/>
        </w:rPr>
        <w:t xml:space="preserve">a Scuola </w:t>
      </w:r>
      <w:proofErr w:type="spellStart"/>
      <w:r w:rsidRPr="002E6B0C">
        <w:rPr>
          <w:rFonts w:ascii="Calibri" w:hAnsi="Calibri" w:cs="Calibri"/>
          <w:sz w:val="18"/>
          <w:szCs w:val="18"/>
        </w:rPr>
        <w:t>Bergamas</w:t>
      </w:r>
      <w:proofErr w:type="spellEnd"/>
      <w:r w:rsidRPr="002E6B0C">
        <w:rPr>
          <w:rFonts w:ascii="Calibri" w:hAnsi="Calibri" w:cs="Calibri"/>
          <w:sz w:val="18"/>
          <w:szCs w:val="18"/>
        </w:rPr>
        <w:t xml:space="preserve"> offre l’opportunità di assistere a 4 spettacoli serali in cartellone al Politeama Rossetti</w:t>
      </w:r>
      <w:r w:rsidRPr="002E6B0C">
        <w:rPr>
          <w:rFonts w:ascii="Calibri" w:hAnsi="Calibri" w:cs="Calibri"/>
          <w:sz w:val="18"/>
          <w:szCs w:val="18"/>
        </w:rPr>
        <w:t xml:space="preserve"> a un costo ridotto.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Il ritrovo prima di ogni spettacolo avviene nei pressi del Politeama Rossetti circa venti minuti prima dell’inizio della rappre</w:t>
      </w:r>
      <w:r w:rsidRPr="002E6B0C">
        <w:rPr>
          <w:rFonts w:ascii="Calibri" w:hAnsi="Calibri" w:cs="Calibri"/>
          <w:sz w:val="18"/>
          <w:szCs w:val="18"/>
        </w:rPr>
        <w:t>sentazione, dove gli insegnanti responsabili accolgono e accompagnano gli</w:t>
      </w:r>
      <w:r w:rsidRPr="002E6B0C">
        <w:rPr>
          <w:rFonts w:ascii="Calibri" w:hAnsi="Calibri" w:cs="Calibri"/>
          <w:sz w:val="18"/>
          <w:szCs w:val="18"/>
        </w:rPr>
        <w:t xml:space="preserve"> alunni</w:t>
      </w:r>
      <w:r w:rsidRPr="002E6B0C">
        <w:rPr>
          <w:rFonts w:ascii="Calibri" w:hAnsi="Calibri" w:cs="Calibri"/>
          <w:sz w:val="18"/>
          <w:szCs w:val="18"/>
        </w:rPr>
        <w:t xml:space="preserve"> all’interno del teatro.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Alle famiglie si chiede di portare il/la proprio/a figlio/a al punto di ritrovo e di riprenderlo/a al termine dello spettacolo osservando la puntualità</w:t>
      </w:r>
      <w:r w:rsidRPr="002E6B0C">
        <w:rPr>
          <w:rFonts w:ascii="Calibri" w:hAnsi="Calibri" w:cs="Calibri"/>
          <w:sz w:val="18"/>
          <w:szCs w:val="18"/>
        </w:rPr>
        <w:t>.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L’offerta è rivolta anche ai genitori.</w:t>
      </w:r>
      <w:r w:rsidRPr="002E6B0C">
        <w:rPr>
          <w:rFonts w:ascii="Calibri" w:hAnsi="Calibri" w:cs="Calibri"/>
          <w:sz w:val="18"/>
          <w:szCs w:val="18"/>
        </w:rPr>
        <w:t xml:space="preserve"> Sono ammessi 3 adulti ogni 9 ragazzi (30 ragazzi =&gt; 10 adulti). Per questo motivo, nell’eventualità ci sia un numero di interessati superiore alla disponibilità, si ritiene opportuno dare precedenza ai genitori dell</w:t>
      </w:r>
      <w:r w:rsidRPr="002E6B0C">
        <w:rPr>
          <w:rFonts w:ascii="Calibri" w:hAnsi="Calibri" w:cs="Calibri"/>
          <w:sz w:val="18"/>
          <w:szCs w:val="18"/>
        </w:rPr>
        <w:t>e classi prime e successivamente procedere a u</w:t>
      </w:r>
      <w:r w:rsidRPr="002E6B0C">
        <w:rPr>
          <w:rFonts w:ascii="Calibri" w:hAnsi="Calibri" w:cs="Calibri"/>
          <w:sz w:val="18"/>
          <w:szCs w:val="18"/>
        </w:rPr>
        <w:t>n’</w:t>
      </w:r>
      <w:r w:rsidRPr="002E6B0C">
        <w:rPr>
          <w:rFonts w:ascii="Calibri" w:hAnsi="Calibri" w:cs="Calibri"/>
          <w:sz w:val="18"/>
          <w:szCs w:val="18"/>
        </w:rPr>
        <w:t>estrazione.</w:t>
      </w:r>
    </w:p>
    <w:p w:rsidR="00B66E6E" w:rsidRDefault="00B66E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379"/>
      </w:tblGrid>
      <w:tr w:rsidR="00FB1E7D" w:rsidTr="00FB1E7D">
        <w:tc>
          <w:tcPr>
            <w:tcW w:w="3114" w:type="dxa"/>
          </w:tcPr>
          <w:p w:rsidR="00FB1E7D" w:rsidRPr="002E6B0C" w:rsidRDefault="00FB1E7D" w:rsidP="00FB1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E6B0C">
              <w:rPr>
                <w:rFonts w:ascii="Calibri" w:hAnsi="Calibri" w:cs="Calibri"/>
                <w:b/>
                <w:sz w:val="18"/>
                <w:szCs w:val="18"/>
              </w:rPr>
              <w:t>CHE COSA ANDIAMO A VEDERE?</w:t>
            </w:r>
          </w:p>
          <w:p w:rsidR="00FB1E7D" w:rsidRDefault="00FB1E7D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79" w:type="dxa"/>
          </w:tcPr>
          <w:p w:rsidR="00FB1E7D" w:rsidRPr="002E6B0C" w:rsidRDefault="00FB1E7D" w:rsidP="00FB1E7D">
            <w:pPr>
              <w:shd w:val="clear" w:color="auto" w:fill="FFFFFF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B0C">
              <w:rPr>
                <w:rFonts w:ascii="Calibri" w:hAnsi="Calibri" w:cs="Calibri"/>
                <w:sz w:val="18"/>
                <w:szCs w:val="18"/>
              </w:rPr>
              <w:t xml:space="preserve">1) </w:t>
            </w:r>
            <w:proofErr w:type="spellStart"/>
            <w:r w:rsidRPr="002E6B0C">
              <w:rPr>
                <w:rFonts w:ascii="Calibri" w:hAnsi="Calibri" w:cs="Calibri"/>
                <w:i/>
                <w:sz w:val="18"/>
                <w:szCs w:val="18"/>
              </w:rPr>
              <w:t>Darwin's</w:t>
            </w:r>
            <w:proofErr w:type="spellEnd"/>
            <w:r w:rsidRPr="002E6B0C">
              <w:rPr>
                <w:rFonts w:ascii="Calibri" w:hAnsi="Calibri" w:cs="Calibri"/>
                <w:i/>
                <w:sz w:val="18"/>
                <w:szCs w:val="18"/>
              </w:rPr>
              <w:t xml:space="preserve"> smile</w:t>
            </w:r>
            <w:r w:rsidRPr="002E6B0C">
              <w:rPr>
                <w:rFonts w:ascii="Calibri" w:hAnsi="Calibri" w:cs="Calibri"/>
                <w:sz w:val="18"/>
                <w:szCs w:val="18"/>
              </w:rPr>
              <w:t>: sabato 20 gennaio ore 20.30</w:t>
            </w:r>
          </w:p>
          <w:p w:rsidR="00FB1E7D" w:rsidRPr="002E6B0C" w:rsidRDefault="00FB1E7D" w:rsidP="00FB1E7D">
            <w:pPr>
              <w:shd w:val="clear" w:color="auto" w:fill="FFFFFF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B0C">
              <w:rPr>
                <w:rFonts w:ascii="Calibri" w:hAnsi="Calibri" w:cs="Calibri"/>
                <w:sz w:val="18"/>
                <w:szCs w:val="18"/>
              </w:rPr>
              <w:t xml:space="preserve">2) </w:t>
            </w:r>
            <w:r w:rsidRPr="002E6B0C">
              <w:rPr>
                <w:rFonts w:ascii="Calibri" w:hAnsi="Calibri" w:cs="Calibri"/>
                <w:i/>
                <w:sz w:val="18"/>
                <w:szCs w:val="18"/>
              </w:rPr>
              <w:t>Peter Pan</w:t>
            </w:r>
            <w:r w:rsidRPr="002E6B0C">
              <w:rPr>
                <w:rFonts w:ascii="Calibri" w:hAnsi="Calibri" w:cs="Calibri"/>
                <w:sz w:val="18"/>
                <w:szCs w:val="18"/>
              </w:rPr>
              <w:t>: mercoledì 28 febbraio ore 20.30</w:t>
            </w:r>
          </w:p>
          <w:p w:rsidR="00FB1E7D" w:rsidRPr="002E6B0C" w:rsidRDefault="00FB1E7D" w:rsidP="00FB1E7D">
            <w:pPr>
              <w:shd w:val="clear" w:color="auto" w:fill="FFFFFF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B0C">
              <w:rPr>
                <w:rFonts w:ascii="Calibri" w:hAnsi="Calibri" w:cs="Calibri"/>
                <w:sz w:val="18"/>
                <w:szCs w:val="18"/>
              </w:rPr>
              <w:t xml:space="preserve">3) </w:t>
            </w:r>
            <w:r w:rsidRPr="002E6B0C">
              <w:rPr>
                <w:rFonts w:ascii="Calibri" w:hAnsi="Calibri" w:cs="Calibri"/>
                <w:i/>
                <w:sz w:val="18"/>
                <w:szCs w:val="18"/>
              </w:rPr>
              <w:t xml:space="preserve">Billy </w:t>
            </w:r>
            <w:proofErr w:type="spellStart"/>
            <w:r w:rsidRPr="002E6B0C">
              <w:rPr>
                <w:rFonts w:ascii="Calibri" w:hAnsi="Calibri" w:cs="Calibri"/>
                <w:i/>
                <w:sz w:val="18"/>
                <w:szCs w:val="18"/>
              </w:rPr>
              <w:t>Elliot</w:t>
            </w:r>
            <w:proofErr w:type="spellEnd"/>
            <w:r w:rsidRPr="002E6B0C">
              <w:rPr>
                <w:rFonts w:ascii="Calibri" w:hAnsi="Calibri" w:cs="Calibri"/>
                <w:sz w:val="18"/>
                <w:szCs w:val="18"/>
              </w:rPr>
              <w:t>: mercoledì 27 marzo ore 20.30</w:t>
            </w:r>
          </w:p>
          <w:p w:rsidR="00FB1E7D" w:rsidRPr="00FB1E7D" w:rsidRDefault="00FB1E7D" w:rsidP="00FB1E7D">
            <w:pPr>
              <w:shd w:val="clear" w:color="auto" w:fill="FFFFFF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B0C">
              <w:rPr>
                <w:rFonts w:ascii="Calibri" w:hAnsi="Calibri" w:cs="Calibri"/>
                <w:sz w:val="18"/>
                <w:szCs w:val="18"/>
              </w:rPr>
              <w:t xml:space="preserve">4) </w:t>
            </w:r>
            <w:r w:rsidRPr="002E6B0C">
              <w:rPr>
                <w:rFonts w:ascii="Calibri" w:hAnsi="Calibri" w:cs="Calibri"/>
                <w:i/>
                <w:sz w:val="18"/>
                <w:szCs w:val="18"/>
              </w:rPr>
              <w:t>Quasi amici</w:t>
            </w:r>
            <w:r w:rsidRPr="002E6B0C">
              <w:rPr>
                <w:rFonts w:ascii="Calibri" w:hAnsi="Calibri" w:cs="Calibri"/>
                <w:sz w:val="18"/>
                <w:szCs w:val="18"/>
              </w:rPr>
              <w:t>: giovedì 11 aprile ore 20.30</w:t>
            </w:r>
          </w:p>
        </w:tc>
      </w:tr>
    </w:tbl>
    <w:p w:rsidR="00FB1E7D" w:rsidRDefault="00FB1E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379"/>
      </w:tblGrid>
      <w:tr w:rsidR="00FB1E7D" w:rsidTr="00FB1E7D">
        <w:tc>
          <w:tcPr>
            <w:tcW w:w="3114" w:type="dxa"/>
          </w:tcPr>
          <w:p w:rsidR="00FB1E7D" w:rsidRPr="002E6B0C" w:rsidRDefault="00FB1E7D" w:rsidP="00FB1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2E6B0C">
              <w:rPr>
                <w:rFonts w:ascii="Calibri" w:hAnsi="Calibri" w:cs="Calibri"/>
                <w:b/>
                <w:sz w:val="18"/>
                <w:szCs w:val="18"/>
              </w:rPr>
              <w:t>QUANTO COSTA?</w:t>
            </w:r>
          </w:p>
          <w:p w:rsidR="00FB1E7D" w:rsidRDefault="00FB1E7D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79" w:type="dxa"/>
          </w:tcPr>
          <w:p w:rsidR="00FB1E7D" w:rsidRPr="002E6B0C" w:rsidRDefault="00FB1E7D" w:rsidP="00FB1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B0C">
              <w:rPr>
                <w:rFonts w:ascii="Calibri" w:hAnsi="Calibri" w:cs="Calibri"/>
                <w:sz w:val="18"/>
                <w:szCs w:val="18"/>
              </w:rPr>
              <w:t>ABBONAMENTO RAGAZZI: 48 Euro</w:t>
            </w:r>
          </w:p>
          <w:p w:rsidR="00FB1E7D" w:rsidRPr="00FB1E7D" w:rsidRDefault="00FB1E7D" w:rsidP="00FB1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B0C">
              <w:rPr>
                <w:rFonts w:ascii="Calibri" w:hAnsi="Calibri" w:cs="Calibri"/>
                <w:sz w:val="18"/>
                <w:szCs w:val="18"/>
              </w:rPr>
              <w:t>ABBONAMENTO ADULTI: 72 Euro</w:t>
            </w:r>
          </w:p>
        </w:tc>
      </w:tr>
    </w:tbl>
    <w:p w:rsidR="00FB1E7D" w:rsidRPr="002E6B0C" w:rsidRDefault="00FB1E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6"/>
          <w:szCs w:val="16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 xml:space="preserve">Gli interessati sono pregati di </w:t>
      </w:r>
      <w:r w:rsidRPr="002E6B0C">
        <w:rPr>
          <w:rFonts w:ascii="Calibri" w:hAnsi="Calibri" w:cs="Calibri"/>
          <w:sz w:val="18"/>
          <w:szCs w:val="18"/>
        </w:rPr>
        <w:t xml:space="preserve">compilare il modulo sottostante che andrà consegnato entro il </w:t>
      </w:r>
      <w:r w:rsidRPr="002E6B0C">
        <w:rPr>
          <w:rFonts w:ascii="Calibri" w:hAnsi="Calibri" w:cs="Calibri"/>
          <w:b/>
          <w:sz w:val="18"/>
          <w:szCs w:val="18"/>
        </w:rPr>
        <w:t>23 ottobre</w:t>
      </w:r>
      <w:r w:rsidRPr="002E6B0C">
        <w:rPr>
          <w:rFonts w:ascii="Calibri" w:hAnsi="Calibri" w:cs="Calibri"/>
          <w:sz w:val="18"/>
          <w:szCs w:val="18"/>
        </w:rPr>
        <w:t xml:space="preserve"> alle professoresse Giuliana </w:t>
      </w:r>
      <w:proofErr w:type="spellStart"/>
      <w:r w:rsidRPr="002E6B0C">
        <w:rPr>
          <w:rFonts w:ascii="Calibri" w:hAnsi="Calibri" w:cs="Calibri"/>
          <w:sz w:val="18"/>
          <w:szCs w:val="18"/>
        </w:rPr>
        <w:t>Tumia</w:t>
      </w:r>
      <w:proofErr w:type="spellEnd"/>
      <w:r w:rsidRPr="002E6B0C">
        <w:rPr>
          <w:rFonts w:ascii="Calibri" w:hAnsi="Calibri" w:cs="Calibri"/>
          <w:sz w:val="18"/>
          <w:szCs w:val="18"/>
        </w:rPr>
        <w:t xml:space="preserve"> o Sara </w:t>
      </w:r>
      <w:proofErr w:type="spellStart"/>
      <w:r w:rsidRPr="002E6B0C">
        <w:rPr>
          <w:rFonts w:ascii="Calibri" w:hAnsi="Calibri" w:cs="Calibri"/>
          <w:sz w:val="18"/>
          <w:szCs w:val="18"/>
        </w:rPr>
        <w:t>Kapelj</w:t>
      </w:r>
      <w:proofErr w:type="spellEnd"/>
      <w:r w:rsidRPr="002E6B0C">
        <w:rPr>
          <w:rFonts w:ascii="Calibri" w:hAnsi="Calibri" w:cs="Calibri"/>
          <w:sz w:val="18"/>
          <w:szCs w:val="18"/>
        </w:rPr>
        <w:t>. Le famiglie che iscrivono solo l'alunno possono immediatamente procedere con il bonifico mentre le famiglie che vogliono aderire anche come genitori dovranno attendere la conferma da parte delle docenti, ch</w:t>
      </w:r>
      <w:r w:rsidRPr="002E6B0C">
        <w:rPr>
          <w:rFonts w:ascii="Calibri" w:hAnsi="Calibri" w:cs="Calibri"/>
          <w:sz w:val="18"/>
          <w:szCs w:val="18"/>
        </w:rPr>
        <w:t>e avverrà in seguito al calcolo della proporzione di cui sopra.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 xml:space="preserve">Di seguito le istruzioni relative all’intestazione, all’iban e alla causale, che si prega di seguire scrupolosamente. Le distinte andranno consegnate entro il </w:t>
      </w:r>
      <w:r w:rsidRPr="002E6B0C">
        <w:rPr>
          <w:rFonts w:ascii="Calibri" w:hAnsi="Calibri" w:cs="Calibri"/>
          <w:b/>
          <w:sz w:val="18"/>
          <w:szCs w:val="18"/>
        </w:rPr>
        <w:t>6 novembre</w:t>
      </w:r>
      <w:r w:rsidRPr="002E6B0C">
        <w:rPr>
          <w:rFonts w:ascii="Calibri" w:hAnsi="Calibri" w:cs="Calibri"/>
          <w:sz w:val="18"/>
          <w:szCs w:val="18"/>
        </w:rPr>
        <w:t>.</w:t>
      </w:r>
    </w:p>
    <w:p w:rsidR="00B66E6E" w:rsidRPr="002E6B0C" w:rsidRDefault="00B66E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Teatro stabile del Friuli Venezia Giulia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IT57G0200802230000005564323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18"/>
          <w:szCs w:val="18"/>
        </w:rPr>
      </w:pPr>
      <w:proofErr w:type="gramStart"/>
      <w:r w:rsidRPr="002E6B0C">
        <w:rPr>
          <w:rFonts w:ascii="Calibri" w:hAnsi="Calibri" w:cs="Calibri"/>
          <w:sz w:val="18"/>
          <w:szCs w:val="18"/>
        </w:rPr>
        <w:t>causale</w:t>
      </w:r>
      <w:proofErr w:type="gramEnd"/>
      <w:r w:rsidRPr="002E6B0C">
        <w:rPr>
          <w:rFonts w:ascii="Calibri" w:hAnsi="Calibri" w:cs="Calibri"/>
          <w:sz w:val="18"/>
          <w:szCs w:val="18"/>
        </w:rPr>
        <w:t xml:space="preserve">: Sc </w:t>
      </w:r>
      <w:proofErr w:type="spellStart"/>
      <w:r w:rsidRPr="002E6B0C">
        <w:rPr>
          <w:rFonts w:ascii="Calibri" w:hAnsi="Calibri" w:cs="Calibri"/>
          <w:sz w:val="18"/>
          <w:szCs w:val="18"/>
        </w:rPr>
        <w:t>Bergamas</w:t>
      </w:r>
      <w:proofErr w:type="spellEnd"/>
      <w:r w:rsidRPr="002E6B0C">
        <w:rPr>
          <w:rFonts w:ascii="Calibri" w:hAnsi="Calibri" w:cs="Calibri"/>
          <w:sz w:val="18"/>
          <w:szCs w:val="18"/>
        </w:rPr>
        <w:t xml:space="preserve">, Classe e sezione (es. 1C), Nome e Cognome alunno (es. Mario Rossi)  </w:t>
      </w:r>
    </w:p>
    <w:p w:rsidR="00B66E6E" w:rsidRPr="002E6B0C" w:rsidRDefault="00B66E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 w:cs="Calibri"/>
          <w:sz w:val="18"/>
          <w:szCs w:val="18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18"/>
          <w:szCs w:val="18"/>
        </w:rPr>
      </w:pPr>
      <w:proofErr w:type="gramStart"/>
      <w:r w:rsidRPr="002E6B0C">
        <w:rPr>
          <w:rFonts w:ascii="Calibri" w:hAnsi="Calibri" w:cs="Calibri"/>
          <w:sz w:val="18"/>
          <w:szCs w:val="18"/>
        </w:rPr>
        <w:t>in</w:t>
      </w:r>
      <w:proofErr w:type="gramEnd"/>
      <w:r w:rsidRPr="002E6B0C">
        <w:rPr>
          <w:rFonts w:ascii="Calibri" w:hAnsi="Calibri" w:cs="Calibri"/>
          <w:sz w:val="18"/>
          <w:szCs w:val="18"/>
        </w:rPr>
        <w:t xml:space="preserve"> caso aderisse anche il genitore, specificare anche il nominativo come nell’esempio:</w:t>
      </w:r>
    </w:p>
    <w:p w:rsidR="00B66E6E" w:rsidRPr="002E6B0C" w:rsidRDefault="00B66E6E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18"/>
          <w:szCs w:val="18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 xml:space="preserve">Sc. </w:t>
      </w:r>
      <w:proofErr w:type="spellStart"/>
      <w:r w:rsidRPr="002E6B0C">
        <w:rPr>
          <w:rFonts w:ascii="Calibri" w:hAnsi="Calibri" w:cs="Calibri"/>
          <w:sz w:val="18"/>
          <w:szCs w:val="18"/>
        </w:rPr>
        <w:t>Bergamas</w:t>
      </w:r>
      <w:proofErr w:type="spellEnd"/>
      <w:r w:rsidRPr="002E6B0C">
        <w:rPr>
          <w:rFonts w:ascii="Calibri" w:hAnsi="Calibri" w:cs="Calibri"/>
          <w:sz w:val="18"/>
          <w:szCs w:val="18"/>
        </w:rPr>
        <w:t xml:space="preserve">, Classe e sezione (es. 1C), Nome e Cognome alunno (es. Mario Rossi) + Nome e cognome del genitore (es. Giorgio Rossi)                           </w:t>
      </w:r>
    </w:p>
    <w:p w:rsidR="00B66E6E" w:rsidRPr="002E6B0C" w:rsidRDefault="00B66E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Distinti saluti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  <w:t>Le docenti responsabili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  <w:t xml:space="preserve">Sara </w:t>
      </w:r>
      <w:proofErr w:type="spellStart"/>
      <w:r w:rsidRPr="002E6B0C">
        <w:rPr>
          <w:rFonts w:ascii="Calibri" w:hAnsi="Calibri" w:cs="Calibri"/>
          <w:sz w:val="18"/>
          <w:szCs w:val="18"/>
        </w:rPr>
        <w:t>Kapelj</w:t>
      </w:r>
      <w:proofErr w:type="spellEnd"/>
      <w:r w:rsidR="002E6B0C">
        <w:rPr>
          <w:rFonts w:ascii="Calibri" w:hAnsi="Calibri" w:cs="Calibri"/>
          <w:sz w:val="18"/>
          <w:szCs w:val="18"/>
        </w:rPr>
        <w:t xml:space="preserve">       </w:t>
      </w:r>
      <w:r w:rsidRPr="002E6B0C">
        <w:rPr>
          <w:rFonts w:ascii="Calibri" w:hAnsi="Calibri" w:cs="Calibri"/>
          <w:sz w:val="18"/>
          <w:szCs w:val="18"/>
        </w:rPr>
        <w:t xml:space="preserve">Giuliana </w:t>
      </w:r>
      <w:proofErr w:type="spellStart"/>
      <w:r w:rsidRPr="002E6B0C">
        <w:rPr>
          <w:rFonts w:ascii="Calibri" w:hAnsi="Calibri" w:cs="Calibri"/>
          <w:sz w:val="18"/>
          <w:szCs w:val="18"/>
        </w:rPr>
        <w:t>Tumia</w:t>
      </w:r>
      <w:proofErr w:type="spellEnd"/>
    </w:p>
    <w:p w:rsidR="002E6B0C" w:rsidRDefault="00FB1E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 _ _ _ _ _ _ _ _ _ _ _ _ _ _ _ _ _ _ _ _ </w:t>
      </w:r>
      <w:r>
        <w:rPr>
          <w:rFonts w:ascii="Calibri" w:hAnsi="Calibri" w:cs="Calibri"/>
        </w:rPr>
        <w:t>_ _ _ _ _ _ _ _ _ _ _ _ _ _ _ _ _ _ _ _ _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 _ _ _ _ _ _ _ _ _ _ _ _ _ _ _ _ _ _ _ _</w:t>
      </w:r>
    </w:p>
    <w:p w:rsidR="002E6B0C" w:rsidRDefault="002E6B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</w:p>
    <w:p w:rsidR="00FB1E7D" w:rsidRDefault="00FB1E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Il</w:t>
      </w:r>
      <w:r w:rsidRPr="002E6B0C">
        <w:rPr>
          <w:rFonts w:ascii="Calibri" w:hAnsi="Calibri" w:cs="Calibri"/>
          <w:sz w:val="18"/>
          <w:szCs w:val="18"/>
        </w:rPr>
        <w:t xml:space="preserve"> </w:t>
      </w:r>
      <w:r w:rsidRPr="002E6B0C">
        <w:rPr>
          <w:rFonts w:ascii="Calibri" w:hAnsi="Calibri" w:cs="Calibri"/>
          <w:sz w:val="18"/>
          <w:szCs w:val="18"/>
        </w:rPr>
        <w:t>sottoscritto ___________________________________</w:t>
      </w:r>
      <w:r w:rsidRPr="002E6B0C">
        <w:rPr>
          <w:rFonts w:ascii="Calibri" w:hAnsi="Calibri" w:cs="Calibri"/>
          <w:sz w:val="18"/>
          <w:szCs w:val="18"/>
        </w:rPr>
        <w:t xml:space="preserve"> </w:t>
      </w:r>
      <w:r w:rsidRPr="002E6B0C">
        <w:rPr>
          <w:rFonts w:ascii="Calibri" w:hAnsi="Calibri" w:cs="Calibri"/>
          <w:sz w:val="18"/>
          <w:szCs w:val="18"/>
        </w:rPr>
        <w:t>genitore dell’alunno/a ____________________________________ della classe ___________, desidera sottoscrivere per il/la proprio/</w:t>
      </w:r>
      <w:r w:rsidRPr="002E6B0C">
        <w:rPr>
          <w:rFonts w:ascii="Calibri" w:hAnsi="Calibri" w:cs="Calibri"/>
          <w:sz w:val="18"/>
          <w:szCs w:val="18"/>
        </w:rPr>
        <w:t>a figlio/a l’abbonamento del Politeama Rossetti a</w:t>
      </w:r>
      <w:r w:rsidRPr="002E6B0C">
        <w:rPr>
          <w:rFonts w:ascii="Calibri" w:hAnsi="Calibri" w:cs="Calibri"/>
          <w:sz w:val="18"/>
          <w:szCs w:val="18"/>
        </w:rPr>
        <w:t xml:space="preserve"> </w:t>
      </w:r>
      <w:r w:rsidRPr="002E6B0C">
        <w:rPr>
          <w:rFonts w:ascii="Calibri" w:hAnsi="Calibri" w:cs="Calibri"/>
          <w:sz w:val="18"/>
          <w:szCs w:val="18"/>
        </w:rPr>
        <w:t>4 spettacoli al costo di 48 Euro</w:t>
      </w:r>
      <w:r w:rsidRPr="002E6B0C">
        <w:rPr>
          <w:rFonts w:ascii="Calibri" w:hAnsi="Calibri" w:cs="Calibri"/>
          <w:sz w:val="18"/>
          <w:szCs w:val="18"/>
        </w:rPr>
        <w:t xml:space="preserve"> </w:t>
      </w:r>
      <w:r w:rsidRPr="002E6B0C">
        <w:rPr>
          <w:rFonts w:ascii="Calibri" w:hAnsi="Calibri" w:cs="Calibri"/>
          <w:sz w:val="18"/>
          <w:szCs w:val="18"/>
        </w:rPr>
        <w:t>e a tal fine invia questo modulo firmato e completo del numero di telefono di sicura reperibilità</w:t>
      </w:r>
      <w:r w:rsidRPr="002E6B0C">
        <w:rPr>
          <w:rFonts w:ascii="Calibri" w:hAnsi="Calibri" w:cs="Calibri"/>
          <w:sz w:val="18"/>
          <w:szCs w:val="18"/>
        </w:rPr>
        <w:t>.</w:t>
      </w:r>
    </w:p>
    <w:p w:rsidR="00B66E6E" w:rsidRPr="002E6B0C" w:rsidRDefault="00B66E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sz w:val="18"/>
          <w:szCs w:val="18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 xml:space="preserve">Il sottoscritto _________________________ dichiara di essere </w:t>
      </w:r>
    </w:p>
    <w:p w:rsidR="00B66E6E" w:rsidRPr="002E6B0C" w:rsidRDefault="008A7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sz w:val="18"/>
          <w:szCs w:val="18"/>
        </w:rPr>
      </w:pPr>
      <w:proofErr w:type="gramStart"/>
      <w:r w:rsidRPr="002E6B0C">
        <w:rPr>
          <w:rFonts w:ascii="Calibri" w:hAnsi="Calibri" w:cs="Calibri"/>
          <w:sz w:val="18"/>
          <w:szCs w:val="18"/>
        </w:rPr>
        <w:t>non</w:t>
      </w:r>
      <w:proofErr w:type="gramEnd"/>
      <w:r w:rsidRPr="002E6B0C">
        <w:rPr>
          <w:rFonts w:ascii="Calibri" w:hAnsi="Calibri" w:cs="Calibri"/>
          <w:sz w:val="18"/>
          <w:szCs w:val="18"/>
        </w:rPr>
        <w:t xml:space="preserve"> interessato</w:t>
      </w:r>
    </w:p>
    <w:p w:rsidR="00B66E6E" w:rsidRPr="002E6B0C" w:rsidRDefault="008A75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sz w:val="18"/>
          <w:szCs w:val="18"/>
        </w:rPr>
      </w:pPr>
      <w:proofErr w:type="gramStart"/>
      <w:r w:rsidRPr="002E6B0C">
        <w:rPr>
          <w:rFonts w:ascii="Calibri" w:hAnsi="Calibri" w:cs="Calibri"/>
          <w:sz w:val="18"/>
          <w:szCs w:val="18"/>
        </w:rPr>
        <w:t>interessato</w:t>
      </w:r>
      <w:proofErr w:type="gramEnd"/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Pr="002E6B0C">
        <w:rPr>
          <w:rFonts w:ascii="Calibri" w:hAnsi="Calibri" w:cs="Calibri"/>
          <w:sz w:val="18"/>
          <w:szCs w:val="18"/>
        </w:rPr>
        <w:t>a</w:t>
      </w:r>
      <w:proofErr w:type="gramEnd"/>
      <w:r w:rsidRPr="002E6B0C">
        <w:rPr>
          <w:rFonts w:ascii="Calibri" w:hAnsi="Calibri" w:cs="Calibri"/>
          <w:sz w:val="18"/>
          <w:szCs w:val="18"/>
        </w:rPr>
        <w:t xml:space="preserve"> sottoscrivere un abbonamento ADULTI per 4 spettacoli al costo di 72 Euro.</w:t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ab/>
      </w:r>
      <w:r w:rsidRPr="002E6B0C">
        <w:rPr>
          <w:rFonts w:ascii="Calibri" w:hAnsi="Calibri" w:cs="Calibri"/>
          <w:sz w:val="18"/>
          <w:szCs w:val="18"/>
        </w:rPr>
        <w:tab/>
      </w: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Data___________________Firma________________________________________</w:t>
      </w:r>
    </w:p>
    <w:p w:rsidR="00B66E6E" w:rsidRPr="002E6B0C" w:rsidRDefault="00B66E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:rsidR="00B66E6E" w:rsidRPr="002E6B0C" w:rsidRDefault="008A75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N</w:t>
      </w:r>
      <w:r w:rsidRPr="002E6B0C">
        <w:rPr>
          <w:rFonts w:ascii="Calibri" w:hAnsi="Calibri" w:cs="Calibri"/>
          <w:sz w:val="18"/>
          <w:szCs w:val="18"/>
        </w:rPr>
        <w:t xml:space="preserve">umeri di telefono </w:t>
      </w:r>
      <w:r w:rsidRPr="002E6B0C">
        <w:rPr>
          <w:rFonts w:ascii="Calibri" w:hAnsi="Calibri" w:cs="Calibri"/>
          <w:sz w:val="18"/>
          <w:szCs w:val="18"/>
        </w:rPr>
        <w:tab/>
        <w:t>_______________________________</w:t>
      </w:r>
    </w:p>
    <w:p w:rsidR="00B66E6E" w:rsidRPr="002E6B0C" w:rsidRDefault="008A75AB" w:rsidP="00FB1E7D">
      <w:pPr>
        <w:spacing w:line="276" w:lineRule="auto"/>
        <w:ind w:left="720" w:firstLine="720"/>
        <w:jc w:val="both"/>
        <w:rPr>
          <w:rFonts w:ascii="Calibri" w:hAnsi="Calibri" w:cs="Calibri"/>
          <w:sz w:val="18"/>
          <w:szCs w:val="18"/>
        </w:rPr>
      </w:pPr>
      <w:r w:rsidRPr="002E6B0C">
        <w:rPr>
          <w:rFonts w:ascii="Calibri" w:hAnsi="Calibri" w:cs="Calibri"/>
          <w:sz w:val="18"/>
          <w:szCs w:val="18"/>
        </w:rPr>
        <w:t>_________________________</w:t>
      </w:r>
      <w:r w:rsidRPr="002E6B0C">
        <w:rPr>
          <w:rFonts w:ascii="Calibri" w:hAnsi="Calibri" w:cs="Calibri"/>
          <w:sz w:val="18"/>
          <w:szCs w:val="18"/>
        </w:rPr>
        <w:t>______</w:t>
      </w:r>
    </w:p>
    <w:sectPr w:rsidR="00B66E6E" w:rsidRPr="002E6B0C" w:rsidSect="002E6B0C">
      <w:headerReference w:type="default" r:id="rId9"/>
      <w:footerReference w:type="default" r:id="rId10"/>
      <w:pgSz w:w="11900" w:h="16840"/>
      <w:pgMar w:top="426" w:right="1134" w:bottom="1134" w:left="1134" w:header="36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AB" w:rsidRDefault="008A75AB">
      <w:r>
        <w:separator/>
      </w:r>
    </w:p>
  </w:endnote>
  <w:endnote w:type="continuationSeparator" w:id="0">
    <w:p w:rsidR="008A75AB" w:rsidRDefault="008A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6E" w:rsidRDefault="008A75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34137 Trieste via dell’Istria n° 45 – tel. 040/7606503 – fax 040/638553 – C.F. 80019440322</w:t>
    </w:r>
  </w:p>
  <w:p w:rsidR="00B66E6E" w:rsidRDefault="008A75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http://icbergamas.gov.it</w:t>
    </w:r>
  </w:p>
  <w:p w:rsidR="00B66E6E" w:rsidRDefault="008A75A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612"/>
      </w:tabs>
      <w:jc w:val="center"/>
    </w:pPr>
    <w:r>
      <w:rPr>
        <w:rFonts w:ascii="Arial" w:eastAsia="Arial" w:hAnsi="Arial" w:cs="Arial"/>
      </w:rPr>
      <w:t xml:space="preserve">E-mail: </w:t>
    </w:r>
    <w:hyperlink r:id="rId1">
      <w:r>
        <w:rPr>
          <w:rFonts w:ascii="Arial" w:eastAsia="Arial" w:hAnsi="Arial" w:cs="Arial"/>
          <w:color w:val="0000FF"/>
          <w:u w:val="single"/>
        </w:rPr>
        <w:t>tsic80900c@istruzione.it</w:t>
      </w:r>
    </w:hyperlink>
    <w:r>
      <w:rPr>
        <w:rFonts w:ascii="Arial" w:eastAsia="Arial" w:hAnsi="Arial" w:cs="Arial"/>
      </w:rPr>
      <w:t xml:space="preserve"> - P.E.C. </w:t>
    </w:r>
    <w:hyperlink r:id="rId2">
      <w:r>
        <w:rPr>
          <w:rFonts w:ascii="Arial" w:eastAsia="Arial" w:hAnsi="Arial" w:cs="Arial"/>
          <w:color w:val="0000FF"/>
          <w:u w:val="single"/>
        </w:rPr>
        <w:t>tsic80900c@pec.istruzione.it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AB" w:rsidRDefault="008A75AB">
      <w:r>
        <w:separator/>
      </w:r>
    </w:p>
  </w:footnote>
  <w:footnote w:type="continuationSeparator" w:id="0">
    <w:p w:rsidR="008A75AB" w:rsidRDefault="008A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E6E" w:rsidRDefault="00B66E6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434A3"/>
    <w:multiLevelType w:val="multilevel"/>
    <w:tmpl w:val="0D942A2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6E"/>
    <w:rsid w:val="002E6B0C"/>
    <w:rsid w:val="008A75AB"/>
    <w:rsid w:val="009574AA"/>
    <w:rsid w:val="00B66E6E"/>
    <w:rsid w:val="00F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D9B9A-0536-4C9F-986B-15C6B108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  <w:sz w:val="20"/>
      <w:szCs w:val="2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Arial Unicode MS" w:hAnsi="Helvetica Neue" w:cs="Arial Unicode MS"/>
      <w:color w:val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0"/>
      <w:szCs w:val="20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u w:val="single" w:color="0000FF"/>
      <w:lang w:val="it-IT"/>
    </w:rPr>
  </w:style>
  <w:style w:type="character" w:customStyle="1" w:styleId="Hyperlink1">
    <w:name w:val="Hyperlink.1"/>
    <w:basedOn w:val="Nessuno"/>
    <w:rPr>
      <w:rFonts w:ascii="Arial" w:eastAsia="Arial" w:hAnsi="Arial" w:cs="Arial"/>
      <w:outline w:val="0"/>
      <w:color w:val="0000FF"/>
      <w:u w:val="single" w:color="0000FF"/>
      <w:lang w:val="en-US"/>
    </w:rPr>
  </w:style>
  <w:style w:type="paragraph" w:styleId="Intestazione">
    <w:name w:val="header"/>
    <w:pPr>
      <w:jc w:val="center"/>
      <w:outlineLvl w:val="0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numbering" w:customStyle="1" w:styleId="Puntielenco">
    <w:name w:val="Punti elenco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F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sic80900c@pec.istruzione.it" TargetMode="External"/><Relationship Id="rId1" Type="http://schemas.openxmlformats.org/officeDocument/2006/relationships/hyperlink" Target="mailto:tsmm012009@istruzion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D0A8V/bUkgFqmBHGV2cD9Kv3Q==">CgMxLjA4AHIhMU1DcVpuV3RDWm9aY0VZamdBNE5wZnJ1MDRfV18wbE53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vds</cp:lastModifiedBy>
  <cp:revision>4</cp:revision>
  <dcterms:created xsi:type="dcterms:W3CDTF">2023-10-13T09:43:00Z</dcterms:created>
  <dcterms:modified xsi:type="dcterms:W3CDTF">2023-10-13T12:03:00Z</dcterms:modified>
</cp:coreProperties>
</file>