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540B" w14:textId="77777777" w:rsidR="00311B80" w:rsidRDefault="000625CF">
      <w:pPr>
        <w:tabs>
          <w:tab w:val="left" w:pos="708"/>
          <w:tab w:val="center" w:pos="4819"/>
          <w:tab w:val="right" w:pos="9638"/>
        </w:tabs>
        <w:jc w:val="center"/>
      </w:pPr>
      <w:bookmarkStart w:id="0" w:name="__DdeLink__56_1791304915"/>
      <w:bookmarkEnd w:id="0"/>
      <w:r>
        <w:rPr>
          <w:noProof/>
          <w:lang w:eastAsia="it-IT" w:bidi="ar-SA"/>
        </w:rPr>
        <w:drawing>
          <wp:anchor distT="0" distB="0" distL="114935" distR="114935" simplePos="0" relativeHeight="3" behindDoc="0" locked="0" layoutInCell="1" allowOverlap="1" wp14:anchorId="6B789614" wp14:editId="0C226DF6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807720" cy="10274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8" t="-18" r="-2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mo" w:eastAsia="Arimo" w:hAnsi="Arimo" w:cs="Arimo"/>
          <w:b w:val="0"/>
          <w:sz w:val="16"/>
          <w:szCs w:val="16"/>
        </w:rPr>
        <w:t>MINISTERO DELL’ISTRUZIONE, DELL’UNIVERSITA’ E DELLA RICERCA</w:t>
      </w:r>
    </w:p>
    <w:p w14:paraId="1E2612C0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noProof/>
          <w:lang w:eastAsia="it-IT" w:bidi="ar-SA"/>
        </w:rPr>
        <w:drawing>
          <wp:anchor distT="0" distB="0" distL="114935" distR="114935" simplePos="0" relativeHeight="2" behindDoc="0" locked="0" layoutInCell="1" allowOverlap="1" wp14:anchorId="1FE1310A" wp14:editId="1D2308BA">
            <wp:simplePos x="0" y="0"/>
            <wp:positionH relativeFrom="column">
              <wp:posOffset>5284470</wp:posOffset>
            </wp:positionH>
            <wp:positionV relativeFrom="paragraph">
              <wp:posOffset>69215</wp:posOffset>
            </wp:positionV>
            <wp:extent cx="697230" cy="74803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0" t="-131" r="-140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2"/>
          <w:szCs w:val="22"/>
        </w:rPr>
        <w:t>Centro Provinciale per l’Istruzione degli Adulti</w:t>
      </w:r>
    </w:p>
    <w:p w14:paraId="35AA00AE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rFonts w:ascii="Arial" w:eastAsia="Arial" w:hAnsi="Arial" w:cs="Arial"/>
          <w:b w:val="0"/>
          <w:sz w:val="18"/>
          <w:szCs w:val="18"/>
        </w:rPr>
        <w:t>Via C. Battisti 27– 34125 TRIESTE</w:t>
      </w:r>
    </w:p>
    <w:p w14:paraId="55E8DE23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rFonts w:ascii="Arial" w:eastAsia="Arial" w:hAnsi="Arial" w:cs="Arial"/>
          <w:b w:val="0"/>
          <w:sz w:val="18"/>
          <w:szCs w:val="18"/>
        </w:rPr>
        <w:t>tel. 040 9777255  040 9852997   mob. 371 4491168    fax 040 367335</w:t>
      </w:r>
    </w:p>
    <w:p w14:paraId="619ED721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rFonts w:ascii="Arial" w:eastAsia="Arial" w:hAnsi="Arial" w:cs="Arial"/>
          <w:b w:val="0"/>
          <w:sz w:val="18"/>
          <w:szCs w:val="18"/>
        </w:rPr>
        <w:t>Cod. Fisc. 90143380328 – Cod. mecc. TSMM042005</w:t>
      </w:r>
    </w:p>
    <w:p w14:paraId="25AFF4D7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rFonts w:ascii="Arial" w:eastAsia="Arial" w:hAnsi="Arial" w:cs="Arial"/>
          <w:b w:val="0"/>
          <w:sz w:val="18"/>
          <w:szCs w:val="18"/>
        </w:rPr>
        <w:t xml:space="preserve">e-mail: </w:t>
      </w:r>
      <w:hyperlink r:id="rId8">
        <w:r>
          <w:rPr>
            <w:rStyle w:val="CollegamentoInternet"/>
            <w:rFonts w:ascii="Arial" w:eastAsia="Arial" w:hAnsi="Arial" w:cs="Arial"/>
            <w:b w:val="0"/>
            <w:color w:val="0000FF"/>
            <w:sz w:val="18"/>
            <w:szCs w:val="18"/>
          </w:rPr>
          <w:t>TSMM042005@istruzione.it</w:t>
        </w:r>
      </w:hyperlink>
      <w:r>
        <w:rPr>
          <w:rFonts w:ascii="Arial" w:eastAsia="Arial" w:hAnsi="Arial" w:cs="Arial"/>
          <w:b w:val="0"/>
          <w:sz w:val="18"/>
          <w:szCs w:val="18"/>
        </w:rPr>
        <w:t xml:space="preserve"> – pec: </w:t>
      </w:r>
      <w:hyperlink r:id="rId9">
        <w:r>
          <w:rPr>
            <w:rStyle w:val="CollegamentoInternet"/>
            <w:rFonts w:ascii="Arial" w:eastAsia="Arial" w:hAnsi="Arial" w:cs="Arial"/>
            <w:b w:val="0"/>
            <w:color w:val="0000FF"/>
            <w:sz w:val="18"/>
            <w:szCs w:val="18"/>
          </w:rPr>
          <w:t>TSMM042005@pec.istruzione.it</w:t>
        </w:r>
      </w:hyperlink>
    </w:p>
    <w:p w14:paraId="6A50AC80" w14:textId="77777777" w:rsidR="00311B80" w:rsidRDefault="000625CF">
      <w:pPr>
        <w:tabs>
          <w:tab w:val="center" w:pos="4819"/>
          <w:tab w:val="right" w:pos="9638"/>
        </w:tabs>
        <w:jc w:val="center"/>
      </w:pPr>
      <w:r>
        <w:rPr>
          <w:rFonts w:ascii="Arial" w:eastAsia="Arial" w:hAnsi="Arial" w:cs="Arial"/>
          <w:b w:val="0"/>
          <w:sz w:val="18"/>
          <w:szCs w:val="18"/>
        </w:rPr>
        <w:t xml:space="preserve">sito web: </w:t>
      </w:r>
      <w:hyperlink r:id="rId10">
        <w:r>
          <w:rPr>
            <w:rStyle w:val="CollegamentoInternet"/>
            <w:rFonts w:ascii="Arial" w:eastAsia="Arial" w:hAnsi="Arial" w:cs="Arial"/>
            <w:b w:val="0"/>
            <w:color w:val="0000FF"/>
            <w:sz w:val="18"/>
            <w:szCs w:val="18"/>
          </w:rPr>
          <w:t>http://cpiatrieste.edu.it</w:t>
        </w:r>
      </w:hyperlink>
    </w:p>
    <w:p w14:paraId="33F6A6E2" w14:textId="77777777" w:rsidR="00311B80" w:rsidRDefault="000625CF">
      <w:pPr>
        <w:jc w:val="center"/>
      </w:pPr>
      <w:r>
        <w:rPr>
          <w:rFonts w:ascii="Arial" w:eastAsia="Arial" w:hAnsi="Arial" w:cs="Arial"/>
          <w:b w:val="0"/>
          <w:sz w:val="18"/>
          <w:szCs w:val="18"/>
        </w:rPr>
        <w:t>Sedi dei corsi: via dell’Istria 45 – Largo del Pestalozzi 1</w:t>
      </w:r>
    </w:p>
    <w:p w14:paraId="186CF3A9" w14:textId="77777777" w:rsidR="00311B80" w:rsidRDefault="00311B80">
      <w:pPr>
        <w:rPr>
          <w:b w:val="0"/>
          <w:sz w:val="18"/>
          <w:szCs w:val="18"/>
        </w:rPr>
      </w:pPr>
    </w:p>
    <w:p w14:paraId="26CC5FC8" w14:textId="77777777" w:rsidR="00311B80" w:rsidRDefault="00311B80">
      <w:pPr>
        <w:spacing w:after="200" w:line="276" w:lineRule="auto"/>
        <w:jc w:val="center"/>
        <w:rPr>
          <w:rFonts w:ascii="Arial Narrow" w:eastAsia="Arial Narrow" w:hAnsi="Arial Narrow" w:cs="Arial Narrow"/>
          <w:b w:val="0"/>
          <w:sz w:val="22"/>
          <w:szCs w:val="22"/>
        </w:rPr>
      </w:pPr>
    </w:p>
    <w:p w14:paraId="098336C7" w14:textId="77777777" w:rsidR="000625CF" w:rsidRPr="000625CF" w:rsidRDefault="000625CF" w:rsidP="000625CF">
      <w:pPr>
        <w:tabs>
          <w:tab w:val="left" w:pos="1560"/>
        </w:tabs>
        <w:jc w:val="both"/>
        <w:rPr>
          <w:rFonts w:ascii="Arial" w:hAnsi="Arial"/>
          <w:b w:val="0"/>
          <w:color w:val="000000"/>
          <w:sz w:val="24"/>
          <w:szCs w:val="24"/>
        </w:rPr>
      </w:pPr>
      <w:r w:rsidRPr="000625CF">
        <w:rPr>
          <w:rFonts w:ascii="Arial" w:hAnsi="Arial"/>
          <w:b w:val="0"/>
          <w:color w:val="000000"/>
          <w:sz w:val="24"/>
          <w:szCs w:val="24"/>
        </w:rPr>
        <w:t>Circolare n. 22</w:t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  <w:t xml:space="preserve">     </w:t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  <w:t xml:space="preserve">                   </w:t>
      </w:r>
      <w:r>
        <w:rPr>
          <w:rFonts w:ascii="Arial" w:hAnsi="Arial"/>
          <w:b w:val="0"/>
          <w:color w:val="000000"/>
          <w:sz w:val="24"/>
          <w:szCs w:val="24"/>
        </w:rPr>
        <w:t xml:space="preserve">        </w:t>
      </w:r>
      <w:r w:rsidRPr="000625CF">
        <w:rPr>
          <w:rFonts w:ascii="Arial" w:hAnsi="Arial"/>
          <w:b w:val="0"/>
          <w:color w:val="000000"/>
          <w:sz w:val="24"/>
          <w:szCs w:val="24"/>
        </w:rPr>
        <w:t>Trieste, 24/10/2020</w:t>
      </w:r>
    </w:p>
    <w:p w14:paraId="09D92FD6" w14:textId="77777777" w:rsidR="000625CF" w:rsidRPr="000625CF" w:rsidRDefault="000625CF" w:rsidP="000625CF">
      <w:pPr>
        <w:tabs>
          <w:tab w:val="left" w:pos="156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</w:p>
    <w:p w14:paraId="6C0CD96A" w14:textId="77777777" w:rsidR="000625CF" w:rsidRPr="000625CF" w:rsidRDefault="000625CF" w:rsidP="000625CF">
      <w:pPr>
        <w:tabs>
          <w:tab w:val="left" w:pos="156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</w:p>
    <w:p w14:paraId="6DB8D2AD" w14:textId="77777777" w:rsidR="00512643" w:rsidRDefault="00512643" w:rsidP="00512643">
      <w:pPr>
        <w:tabs>
          <w:tab w:val="left" w:pos="156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>Ai GENITORI</w:t>
      </w:r>
    </w:p>
    <w:p w14:paraId="667721D8" w14:textId="77777777" w:rsidR="00512643" w:rsidRPr="000625CF" w:rsidRDefault="00512643" w:rsidP="00512643">
      <w:pPr>
        <w:tabs>
          <w:tab w:val="left" w:pos="156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>Agli STUDENTI</w:t>
      </w:r>
    </w:p>
    <w:p w14:paraId="035A43FF" w14:textId="77777777" w:rsidR="00512643" w:rsidRPr="000625CF" w:rsidRDefault="00512643" w:rsidP="00512643">
      <w:pPr>
        <w:tabs>
          <w:tab w:val="left" w:pos="156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 w:rsidRPr="000625CF">
        <w:rPr>
          <w:rFonts w:ascii="Arial" w:hAnsi="Arial"/>
          <w:b w:val="0"/>
          <w:color w:val="000000"/>
          <w:sz w:val="24"/>
          <w:szCs w:val="24"/>
        </w:rPr>
        <w:t xml:space="preserve">Ai Docenti </w:t>
      </w:r>
    </w:p>
    <w:p w14:paraId="38EF5006" w14:textId="77777777" w:rsidR="00512643" w:rsidRPr="000625CF" w:rsidRDefault="00512643" w:rsidP="00512643">
      <w:pPr>
        <w:tabs>
          <w:tab w:val="left" w:pos="522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 w:rsidRPr="000625CF">
        <w:rPr>
          <w:rFonts w:ascii="Arial" w:hAnsi="Arial"/>
          <w:b w:val="0"/>
          <w:color w:val="000000"/>
          <w:sz w:val="24"/>
          <w:szCs w:val="24"/>
        </w:rPr>
        <w:tab/>
      </w:r>
      <w:r w:rsidRPr="000625CF">
        <w:rPr>
          <w:rFonts w:ascii="Arial" w:hAnsi="Arial"/>
          <w:b w:val="0"/>
          <w:color w:val="000000"/>
          <w:sz w:val="24"/>
          <w:szCs w:val="24"/>
        </w:rPr>
        <w:tab/>
        <w:t>Al Personale ATA</w:t>
      </w:r>
    </w:p>
    <w:p w14:paraId="4FDDCD78" w14:textId="77777777" w:rsidR="00512643" w:rsidRDefault="00512643" w:rsidP="00512643">
      <w:pPr>
        <w:tabs>
          <w:tab w:val="left" w:pos="522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 w:rsidRPr="000625CF">
        <w:rPr>
          <w:rFonts w:ascii="Arial" w:hAnsi="Arial"/>
          <w:b w:val="0"/>
          <w:color w:val="000000"/>
          <w:sz w:val="24"/>
          <w:szCs w:val="24"/>
        </w:rPr>
        <w:t>del CPIA 1 Trieste</w:t>
      </w:r>
    </w:p>
    <w:p w14:paraId="0B2065E4" w14:textId="77777777" w:rsidR="00512643" w:rsidRPr="000625CF" w:rsidRDefault="00512643" w:rsidP="00512643">
      <w:pPr>
        <w:tabs>
          <w:tab w:val="left" w:pos="522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>all'ALBO online - Circolari del Dirigente</w:t>
      </w:r>
    </w:p>
    <w:p w14:paraId="064BF7AF" w14:textId="17DBFE55" w:rsidR="000625CF" w:rsidRPr="000625CF" w:rsidRDefault="000625CF" w:rsidP="000625CF">
      <w:pPr>
        <w:tabs>
          <w:tab w:val="left" w:pos="5220"/>
        </w:tabs>
        <w:jc w:val="right"/>
        <w:rPr>
          <w:rFonts w:ascii="Arial" w:hAnsi="Arial"/>
          <w:b w:val="0"/>
          <w:color w:val="000000"/>
          <w:sz w:val="24"/>
          <w:szCs w:val="24"/>
        </w:rPr>
      </w:pPr>
    </w:p>
    <w:p w14:paraId="0F1BCF80" w14:textId="77777777" w:rsidR="00311B80" w:rsidRDefault="00311B80">
      <w:pPr>
        <w:keepNext/>
        <w:widowControl/>
        <w:rPr>
          <w:rFonts w:ascii="Arial" w:eastAsia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38F42AB5" w14:textId="77777777" w:rsidR="00311B80" w:rsidRDefault="00311B80">
      <w:pPr>
        <w:keepNext/>
        <w:widowControl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0A1726FE" w14:textId="77777777" w:rsidR="00311B80" w:rsidRDefault="000625CF">
      <w:pPr>
        <w:keepNext/>
        <w:widowControl/>
        <w:jc w:val="both"/>
      </w:pPr>
      <w:r>
        <w:rPr>
          <w:rFonts w:ascii="Arial" w:eastAsia="Arial" w:hAnsi="Arial" w:cs="Arial"/>
          <w:b w:val="0"/>
          <w:color w:val="000000"/>
          <w:sz w:val="23"/>
          <w:szCs w:val="23"/>
          <w:shd w:val="clear" w:color="auto" w:fill="FFFFFF"/>
        </w:rPr>
        <w:t xml:space="preserve">Oggetto: </w:t>
      </w:r>
      <w:r w:rsidR="00A352D9">
        <w:rPr>
          <w:rFonts w:ascii="Arial" w:eastAsia="Arial" w:hAnsi="Arial" w:cs="Arial"/>
          <w:b w:val="0"/>
          <w:color w:val="000000"/>
          <w:sz w:val="23"/>
          <w:szCs w:val="23"/>
          <w:shd w:val="clear" w:color="auto" w:fill="FFFFFF"/>
        </w:rPr>
        <w:t xml:space="preserve">CONTENIMENTO RISCHIO CONTAGIO E </w:t>
      </w:r>
      <w:r>
        <w:rPr>
          <w:rFonts w:ascii="Arial" w:eastAsia="Arial" w:hAnsi="Arial" w:cs="Arial"/>
          <w:b w:val="0"/>
          <w:i/>
          <w:color w:val="000000"/>
          <w:sz w:val="23"/>
          <w:szCs w:val="23"/>
          <w:highlight w:val="white"/>
          <w:shd w:val="clear" w:color="auto" w:fill="FFFFFF"/>
        </w:rPr>
        <w:t>GESTIONE CASI COVID – INDICAZIONI OPERATIVE</w:t>
      </w:r>
    </w:p>
    <w:p w14:paraId="353F8B75" w14:textId="77777777" w:rsidR="00311B80" w:rsidRDefault="00311B80">
      <w:pPr>
        <w:keepNext/>
        <w:widowControl/>
        <w:jc w:val="both"/>
        <w:rPr>
          <w:rFonts w:ascii="Arial" w:eastAsia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61D5CF49" w14:textId="77777777" w:rsidR="00A352D9" w:rsidRPr="00A352D9" w:rsidRDefault="00A352D9" w:rsidP="00A352D9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DUE RACCOMANDAZIONI GENERALI:</w:t>
      </w:r>
    </w:p>
    <w:p w14:paraId="627DFDCE" w14:textId="77777777" w:rsidR="00A352D9" w:rsidRPr="00A352D9" w:rsidRDefault="00A352D9" w:rsidP="00A352D9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167EC352" w14:textId="77777777" w:rsidR="00A352D9" w:rsidRPr="00A352D9" w:rsidRDefault="00A352D9" w:rsidP="00A352D9">
      <w:pPr>
        <w:pStyle w:val="Paragrafoelenco"/>
        <w:keepNext/>
        <w:widowControl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A352D9">
        <w:rPr>
          <w:rFonts w:ascii="Arial" w:eastAsia="Arial" w:hAnsi="Arial" w:cs="Arial"/>
          <w:b w:val="0"/>
          <w:sz w:val="22"/>
          <w:szCs w:val="22"/>
        </w:rPr>
        <w:t>Per evitare assembramenti o presenza non strettamente necessaria nelle sedi, si raccomanda massima puntualità, sia negli ingressi che nelle uscite dalla scuola, rispettando le indicazioni degli insegnanti, che 5-10 minuti prima della fine della lezione, inviteranno i corsisti a predisporsi per l’uscita, collaborando al mantenimento dell’igiene dei locali ed evitando di attardarsi. Assembramenti devono essere evitati anche fuori dalla scuola, presso gli ingressi.</w:t>
      </w:r>
    </w:p>
    <w:p w14:paraId="1817E174" w14:textId="77777777" w:rsidR="00311B80" w:rsidRDefault="00A352D9" w:rsidP="00A352D9">
      <w:pPr>
        <w:pStyle w:val="Paragrafoelenco"/>
        <w:keepNext/>
        <w:widowControl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A352D9">
        <w:rPr>
          <w:rFonts w:ascii="Arial" w:eastAsia="Arial" w:hAnsi="Arial" w:cs="Arial"/>
          <w:b w:val="0"/>
          <w:sz w:val="22"/>
          <w:szCs w:val="22"/>
        </w:rPr>
        <w:t>Gli spazi comuni (corridoi, scale, bagni, ..) siano utilizzati solo per il tempo strettamente necessario, tenendo presente che i collaboratori scolastici hanno obbligo di disinfettare con continuità tutto quello che vedono essere stato toccato dai presenti, e il carico di lavoro è davvero enorme.</w:t>
      </w:r>
    </w:p>
    <w:p w14:paraId="6730EF9D" w14:textId="77777777" w:rsidR="00A352D9" w:rsidRPr="00A352D9" w:rsidRDefault="00A352D9" w:rsidP="00A352D9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5B653705" w14:textId="77777777" w:rsidR="00A352D9" w:rsidRDefault="00A352D9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IN PARTICOLARE:</w:t>
      </w:r>
    </w:p>
    <w:p w14:paraId="54FCA49D" w14:textId="77777777" w:rsidR="00A352D9" w:rsidRDefault="00A352D9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7B440727" w14:textId="77777777" w:rsidR="00311B80" w:rsidRDefault="000625CF">
      <w:pPr>
        <w:widowControl/>
        <w:spacing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SPAZI SCOLASTICI</w:t>
      </w:r>
    </w:p>
    <w:p w14:paraId="7BD3677D" w14:textId="77777777" w:rsidR="00311B80" w:rsidRDefault="000625CF">
      <w:pPr>
        <w:keepNext/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Tutto il personale dovrà monitorare costantemente gli spazi scolastici, verificando la presenza in ciascuna aula di gel disinfettante, spray igienizzante, mascherine.</w:t>
      </w:r>
    </w:p>
    <w:p w14:paraId="78361E38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 corsisti accedono all’aula dopo aver igienizzato le mani e devono indossare la mascherina.</w:t>
      </w:r>
    </w:p>
    <w:p w14:paraId="4F323544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E’ possibile richiedere il supporto dei collaboratori scolastici per reperire i materiali suindicati e per la misurazione della temperatura, se del caso.</w:t>
      </w:r>
    </w:p>
    <w:p w14:paraId="54325355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lastRenderedPageBreak/>
        <w:t>E’ opportuno arieggiare la stanza il più possibile e vigilare i corridoi affinché non si creino assembramenti.</w:t>
      </w:r>
    </w:p>
    <w:p w14:paraId="29B3D7B8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Di norma i gruppi non devono spostarsi dalla propria aula,  gli allievi devono restare il più possibile al proprio posto, mantenendo il distanziamento.</w:t>
      </w:r>
    </w:p>
    <w:p w14:paraId="736780A3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 docenti sono inoltre invitati a sensibilizzare i corsisti in merito all’utilizzo del bagno (ovvero a recarsi in bagno uno alla volta, solo se necessario e per il tempo strettamente necessario).</w:t>
      </w:r>
    </w:p>
    <w:p w14:paraId="64BEE267" w14:textId="77777777" w:rsidR="00311B80" w:rsidRDefault="00311B80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0A00668F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USO DELLA MASCHERINA</w:t>
      </w:r>
    </w:p>
    <w:p w14:paraId="4C6B26F5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I corsisti possono utilizzare una </w:t>
      </w:r>
      <w:r w:rsidR="00A352D9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propria 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mascherina </w:t>
      </w:r>
      <w:r w:rsidR="00A352D9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se con le stesse caratteristiche di quelle fornite dalla scuola e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il docente potrà chiederne la sostituzione qualora non la ritenesse idonea (sporca, non adeguata all’uso)</w:t>
      </w:r>
      <w:r w:rsidR="00A352D9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fornendone un'altra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.</w:t>
      </w:r>
    </w:p>
    <w:p w14:paraId="45C268E2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Sia i docenti che i corsisti dovranno indossare la mascherina in tutti gli spazi scolastici, in particolare all’ingresso/uscita da scuola e nei corridoi.</w:t>
      </w:r>
    </w:p>
    <w:p w14:paraId="4E3E84CF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Durante le attività scolastiche in classe</w:t>
      </w:r>
      <w:r w:rsidR="008A6ECD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- in base alla maturità dei corsisti -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è possibile lavorare senza mascherina, </w:t>
      </w:r>
      <w:r w:rsidR="00A352D9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quando si sta parlando</w:t>
      </w:r>
      <w:r w:rsidR="008A6ECD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, purché in posizione statica e rispettando il distanziamento</w:t>
      </w:r>
      <w:r w:rsidR="00A352D9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e comunque </w:t>
      </w:r>
      <w:r w:rsidR="008A6ECD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previa autorizzazione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dell’inse</w:t>
      </w:r>
      <w:r w:rsidR="008A6ECD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gnante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.</w:t>
      </w:r>
    </w:p>
    <w:p w14:paraId="4F79E9D1" w14:textId="77777777" w:rsidR="00311B80" w:rsidRDefault="00311B80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130BD0FE" w14:textId="77777777" w:rsidR="008A6ECD" w:rsidRDefault="008A6ECD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475D607D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SINTOMI COVID CORRELATI</w:t>
      </w:r>
    </w:p>
    <w:p w14:paraId="644B686F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Secondo le recenti linee guida regionali, i sintomi cui fare attenzione sono:</w:t>
      </w:r>
    </w:p>
    <w:p w14:paraId="3BF2600A" w14:textId="77777777" w:rsidR="00311B80" w:rsidRDefault="000625CF">
      <w:pPr>
        <w:widowControl/>
        <w:numPr>
          <w:ilvl w:val="0"/>
          <w:numId w:val="1"/>
        </w:numPr>
        <w:jc w:val="both"/>
        <w:rPr>
          <w:b w:val="0"/>
          <w:i/>
          <w:iCs/>
        </w:rPr>
      </w:pPr>
      <w:r>
        <w:rPr>
          <w:rFonts w:ascii="DecimaWE Rg" w:eastAsia="Arial" w:hAnsi="DecimaWE Rg" w:cs="Arial"/>
          <w:b w:val="0"/>
          <w:i/>
          <w:iCs/>
          <w:color w:val="000000"/>
          <w:sz w:val="22"/>
          <w:szCs w:val="22"/>
          <w:highlight w:val="white"/>
          <w:shd w:val="clear" w:color="auto" w:fill="FFFFFF"/>
        </w:rPr>
        <w:t>Insorgenza di Febbre &gt;37.5 in almeno due misurazioni.</w:t>
      </w:r>
    </w:p>
    <w:p w14:paraId="5C5B20D2" w14:textId="77777777" w:rsidR="00311B80" w:rsidRPr="008A6ECD" w:rsidRDefault="000625CF" w:rsidP="008A6ECD">
      <w:pPr>
        <w:numPr>
          <w:ilvl w:val="0"/>
          <w:numId w:val="1"/>
        </w:numPr>
        <w:rPr>
          <w:b w:val="0"/>
          <w:i/>
          <w:iCs/>
        </w:rPr>
      </w:pPr>
      <w:r>
        <w:rPr>
          <w:rFonts w:ascii="DecimaWE Rg" w:hAnsi="DecimaWE Rg"/>
          <w:b w:val="0"/>
          <w:i/>
          <w:iCs/>
          <w:sz w:val="22"/>
        </w:rPr>
        <w:t>Sintomi respiratori acuti come tosse con difficoltà respiratoria (non legati a fattori del paziente noti) in base</w:t>
      </w:r>
      <w:r w:rsidR="008A6ECD">
        <w:rPr>
          <w:b w:val="0"/>
          <w:i/>
          <w:iCs/>
        </w:rPr>
        <w:t xml:space="preserve"> </w:t>
      </w:r>
      <w:r w:rsidRPr="008A6ECD">
        <w:rPr>
          <w:rFonts w:ascii="DecimaWE Rg" w:hAnsi="DecimaWE Rg"/>
          <w:b w:val="0"/>
          <w:i/>
          <w:iCs/>
          <w:sz w:val="22"/>
        </w:rPr>
        <w:t>alla valutazione del pediatra.</w:t>
      </w:r>
    </w:p>
    <w:p w14:paraId="2F06F32E" w14:textId="77777777" w:rsidR="00311B80" w:rsidRDefault="000625CF">
      <w:pPr>
        <w:numPr>
          <w:ilvl w:val="0"/>
          <w:numId w:val="1"/>
        </w:numPr>
        <w:rPr>
          <w:b w:val="0"/>
          <w:i/>
          <w:iCs/>
        </w:rPr>
      </w:pPr>
      <w:r>
        <w:rPr>
          <w:rFonts w:ascii="DecimaWE Rg" w:hAnsi="DecimaWE Rg"/>
          <w:b w:val="0"/>
          <w:i/>
          <w:iCs/>
          <w:sz w:val="22"/>
        </w:rPr>
        <w:t>Vomito (episodi ripetuti accompagnati da malessere).</w:t>
      </w:r>
    </w:p>
    <w:p w14:paraId="38ABEBDA" w14:textId="77777777" w:rsidR="00311B80" w:rsidRDefault="000625CF">
      <w:pPr>
        <w:numPr>
          <w:ilvl w:val="0"/>
          <w:numId w:val="1"/>
        </w:numPr>
        <w:rPr>
          <w:b w:val="0"/>
          <w:i/>
          <w:iCs/>
        </w:rPr>
      </w:pPr>
      <w:r>
        <w:rPr>
          <w:rFonts w:ascii="DecimaWE Rg" w:hAnsi="DecimaWE Rg"/>
          <w:b w:val="0"/>
          <w:i/>
          <w:iCs/>
          <w:sz w:val="22"/>
        </w:rPr>
        <w:t>Diarrea (tre o più scariche al dì con feci semiliquide o liquide accompagnati da malessere).</w:t>
      </w:r>
    </w:p>
    <w:p w14:paraId="3683D041" w14:textId="77777777" w:rsidR="00311B80" w:rsidRDefault="000625CF">
      <w:pPr>
        <w:numPr>
          <w:ilvl w:val="0"/>
          <w:numId w:val="1"/>
        </w:numPr>
        <w:rPr>
          <w:b w:val="0"/>
          <w:i/>
          <w:iCs/>
        </w:rPr>
      </w:pPr>
      <w:r>
        <w:rPr>
          <w:rFonts w:ascii="DecimaWE Rg" w:hAnsi="DecimaWE Rg"/>
          <w:b w:val="0"/>
          <w:i/>
          <w:iCs/>
          <w:sz w:val="22"/>
        </w:rPr>
        <w:t>Perdita del gusto e/o perdita dell’olfatto (in assenza di raffreddore).</w:t>
      </w:r>
    </w:p>
    <w:p w14:paraId="79D92115" w14:textId="77777777" w:rsidR="00311B80" w:rsidRDefault="000625CF">
      <w:pPr>
        <w:widowControl/>
        <w:numPr>
          <w:ilvl w:val="0"/>
          <w:numId w:val="1"/>
        </w:numPr>
        <w:jc w:val="both"/>
        <w:rPr>
          <w:b w:val="0"/>
          <w:i/>
          <w:iCs/>
        </w:rPr>
      </w:pPr>
      <w:r>
        <w:rPr>
          <w:rFonts w:ascii="DecimaWE Rg" w:hAnsi="DecimaWE Rg"/>
          <w:b w:val="0"/>
          <w:i/>
          <w:iCs/>
          <w:sz w:val="22"/>
        </w:rPr>
        <w:t>Mal di testa intenso.</w:t>
      </w:r>
    </w:p>
    <w:p w14:paraId="19D709CF" w14:textId="77777777" w:rsidR="00311B80" w:rsidRDefault="000625CF">
      <w:pPr>
        <w:widowControl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mentre</w:t>
      </w:r>
    </w:p>
    <w:p w14:paraId="69A00251" w14:textId="77777777" w:rsidR="00311B80" w:rsidRDefault="000625CF">
      <w:pPr>
        <w:widowControl/>
        <w:ind w:left="720"/>
        <w:jc w:val="both"/>
        <w:rPr>
          <w:b w:val="0"/>
          <w:i/>
          <w:iCs/>
        </w:rPr>
      </w:pPr>
      <w:r>
        <w:rPr>
          <w:rFonts w:ascii="DecimaWE Rg" w:eastAsia="Arial" w:hAnsi="DecimaWE Rg" w:cs="Arial"/>
          <w:b w:val="0"/>
          <w:i/>
          <w:iCs/>
          <w:color w:val="000000"/>
          <w:sz w:val="22"/>
          <w:szCs w:val="22"/>
          <w:highlight w:val="white"/>
          <w:shd w:val="clear" w:color="auto" w:fill="FFFFFF"/>
        </w:rPr>
        <w:t>Non vi sono controindicazioni alla frequenza della scuola/asilo nido per:</w:t>
      </w:r>
    </w:p>
    <w:p w14:paraId="3A85DF80" w14:textId="77777777" w:rsidR="00311B80" w:rsidRDefault="000625CF">
      <w:pPr>
        <w:ind w:left="720"/>
        <w:rPr>
          <w:b w:val="0"/>
          <w:i/>
          <w:iCs/>
        </w:rPr>
      </w:pPr>
      <w:r>
        <w:rPr>
          <w:rFonts w:ascii="Courier New" w:hAnsi="Courier New"/>
          <w:b w:val="0"/>
          <w:i/>
          <w:iCs/>
          <w:sz w:val="22"/>
        </w:rPr>
        <w:t xml:space="preserve">o </w:t>
      </w:r>
      <w:r>
        <w:rPr>
          <w:rFonts w:ascii="DecimaWE Rg" w:hAnsi="DecimaWE Rg"/>
          <w:b w:val="0"/>
          <w:i/>
          <w:iCs/>
          <w:sz w:val="22"/>
        </w:rPr>
        <w:t>Naso chiuso senza rinorrea.</w:t>
      </w:r>
    </w:p>
    <w:p w14:paraId="3CDC17ED" w14:textId="77777777" w:rsidR="00311B80" w:rsidRDefault="000625CF">
      <w:pPr>
        <w:ind w:left="720"/>
        <w:rPr>
          <w:b w:val="0"/>
          <w:i/>
          <w:iCs/>
        </w:rPr>
      </w:pPr>
      <w:r>
        <w:rPr>
          <w:rFonts w:ascii="Courier New" w:hAnsi="Courier New"/>
          <w:b w:val="0"/>
          <w:i/>
          <w:iCs/>
          <w:sz w:val="22"/>
        </w:rPr>
        <w:t xml:space="preserve">o </w:t>
      </w:r>
      <w:r>
        <w:rPr>
          <w:rFonts w:ascii="DecimaWE Rg" w:hAnsi="DecimaWE Rg"/>
          <w:b w:val="0"/>
          <w:i/>
          <w:iCs/>
          <w:sz w:val="22"/>
        </w:rPr>
        <w:t>Mal di testa lieve.</w:t>
      </w:r>
    </w:p>
    <w:p w14:paraId="628EC48C" w14:textId="77777777" w:rsidR="00311B80" w:rsidRDefault="000625CF">
      <w:pPr>
        <w:ind w:left="720"/>
        <w:rPr>
          <w:b w:val="0"/>
          <w:i/>
          <w:iCs/>
        </w:rPr>
      </w:pPr>
      <w:r>
        <w:rPr>
          <w:rFonts w:ascii="Courier New" w:hAnsi="Courier New"/>
          <w:b w:val="0"/>
          <w:i/>
          <w:iCs/>
          <w:sz w:val="22"/>
        </w:rPr>
        <w:t xml:space="preserve">o </w:t>
      </w:r>
      <w:r>
        <w:rPr>
          <w:rFonts w:ascii="DecimaWE Rg" w:hAnsi="DecimaWE Rg"/>
          <w:b w:val="0"/>
          <w:i/>
          <w:iCs/>
          <w:sz w:val="22"/>
        </w:rPr>
        <w:t>Dolori mestruali.</w:t>
      </w:r>
    </w:p>
    <w:p w14:paraId="1A172CD1" w14:textId="77777777" w:rsidR="00311B80" w:rsidRDefault="000625CF">
      <w:pPr>
        <w:ind w:left="720"/>
        <w:rPr>
          <w:b w:val="0"/>
          <w:i/>
          <w:iCs/>
        </w:rPr>
      </w:pPr>
      <w:r>
        <w:rPr>
          <w:rFonts w:ascii="Courier New" w:hAnsi="Courier New"/>
          <w:b w:val="0"/>
          <w:i/>
          <w:iCs/>
          <w:sz w:val="22"/>
        </w:rPr>
        <w:t xml:space="preserve">o </w:t>
      </w:r>
      <w:r>
        <w:rPr>
          <w:rFonts w:ascii="DecimaWE Rg" w:hAnsi="DecimaWE Rg"/>
          <w:b w:val="0"/>
          <w:i/>
          <w:iCs/>
          <w:sz w:val="22"/>
        </w:rPr>
        <w:t>Dolori articolari.</w:t>
      </w:r>
    </w:p>
    <w:p w14:paraId="061F0E5E" w14:textId="77777777" w:rsidR="00311B80" w:rsidRDefault="000625CF">
      <w:pPr>
        <w:widowControl/>
        <w:ind w:left="720"/>
        <w:jc w:val="both"/>
        <w:rPr>
          <w:b w:val="0"/>
          <w:i/>
          <w:iCs/>
        </w:rPr>
      </w:pPr>
      <w:r>
        <w:rPr>
          <w:rFonts w:ascii="Courier New" w:eastAsia="Arial" w:hAnsi="Courier New" w:cs="Arial"/>
          <w:b w:val="0"/>
          <w:iCs/>
          <w:color w:val="000000"/>
          <w:sz w:val="22"/>
          <w:szCs w:val="22"/>
          <w:highlight w:val="white"/>
          <w:shd w:val="clear" w:color="auto" w:fill="FFFFFF"/>
        </w:rPr>
        <w:t xml:space="preserve">o </w:t>
      </w:r>
      <w:r>
        <w:rPr>
          <w:rFonts w:ascii="DecimaWE Rg" w:eastAsia="Arial" w:hAnsi="DecimaWE Rg" w:cs="Arial"/>
          <w:b w:val="0"/>
          <w:i/>
          <w:iCs/>
          <w:color w:val="000000"/>
          <w:sz w:val="22"/>
          <w:szCs w:val="22"/>
          <w:highlight w:val="white"/>
          <w:shd w:val="clear" w:color="auto" w:fill="FFFFFF"/>
        </w:rPr>
        <w:t>Tosse lieve non disturbante il benessere del bambino.</w:t>
      </w:r>
    </w:p>
    <w:p w14:paraId="7076E7B7" w14:textId="77777777" w:rsidR="00311B80" w:rsidRDefault="00311B80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6457EDD7" w14:textId="77777777" w:rsidR="008A6ECD" w:rsidRDefault="008A6ECD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  <w:bookmarkStart w:id="1" w:name="_GoBack"/>
      <w:bookmarkEnd w:id="1"/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  <w:t>CASI CHE POSSONO PRESENTARSI:</w:t>
      </w:r>
    </w:p>
    <w:p w14:paraId="1C4C2F5E" w14:textId="77777777" w:rsidR="008A6ECD" w:rsidRDefault="008A6ECD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31C1EFF5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CORSISTA SINTOMATICO A SCUOLA – MINORENNE</w:t>
      </w:r>
    </w:p>
    <w:p w14:paraId="781F566D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In caso di insorgenza di sintomi Covid correlati, chiedere il supporto del collaboratore scolastico per la misurazione della temperatura; quindi accompagnare lo studente nell’apposita aula individuata* dove sarà vigilato (a distanza) dal collaboratore scolastico; contattare i genitori per farlo rientrare al proprio domicilio.</w:t>
      </w:r>
    </w:p>
    <w:p w14:paraId="65439E4A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Avvertire la referente** Covid della scuola o la segreteria.</w:t>
      </w:r>
    </w:p>
    <w:p w14:paraId="6E1C5F1C" w14:textId="77777777" w:rsidR="00311B80" w:rsidRDefault="00311B80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5179BA65" w14:textId="4CB85E0B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CORSISTA</w:t>
      </w:r>
      <w:r w:rsidR="00262687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/PERSONALE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SINTOMATICO A SCUOLA – MAGGIORENNE</w:t>
      </w:r>
    </w:p>
    <w:p w14:paraId="45F08D08" w14:textId="6EF13BAB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In caso di insorgenza di sintomi Covid correlati, è possibile chiedere il supporto del collaboratore scolastico per la misurazione della temperatura; è  quindi necessario invitare il corsista</w:t>
      </w:r>
      <w:r w:rsidR="0050437B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/personale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a rientrare al proprio domicilio</w:t>
      </w:r>
      <w:r w:rsidR="008A6ECD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e a contattare il proprio medico; 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avvertire la referente** Covid della scuola.</w:t>
      </w:r>
    </w:p>
    <w:p w14:paraId="385F4BAA" w14:textId="77777777" w:rsidR="00311B80" w:rsidRDefault="00311B80">
      <w:pPr>
        <w:keepNext/>
        <w:widowControl/>
        <w:spacing w:line="360" w:lineRule="auto"/>
        <w:jc w:val="both"/>
        <w:rPr>
          <w:rFonts w:ascii="Arial" w:eastAsia="Arial" w:hAnsi="Arial" w:cs="Arial"/>
          <w:b w:val="0"/>
          <w:sz w:val="23"/>
          <w:szCs w:val="23"/>
        </w:rPr>
      </w:pPr>
    </w:p>
    <w:p w14:paraId="3AE697D8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RIENTRO DA ASSENZA DEL CORSISTA</w:t>
      </w:r>
    </w:p>
    <w:p w14:paraId="3B5C0034" w14:textId="09FC74FD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Il docente acquisisce il certificato medico o l’autocertificazione (v. modello adottato dalla scuola</w:t>
      </w:r>
      <w:r w:rsidR="00A05232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 nella circolare 23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) e ha cura di </w:t>
      </w:r>
      <w:r w:rsidR="00CF1D32"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consegnarlo alla segreteria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.</w:t>
      </w:r>
    </w:p>
    <w:p w14:paraId="53809059" w14:textId="77777777" w:rsidR="00311B80" w:rsidRDefault="00311B80">
      <w:pPr>
        <w:widowControl/>
        <w:spacing w:line="360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</w:pPr>
    </w:p>
    <w:p w14:paraId="062E8EC9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RIENTRO DALL’ESTERO DEL CORSISTA</w:t>
      </w:r>
    </w:p>
    <w:p w14:paraId="43287070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>Il docente acquisisce il certificato medico attestante l’esito negativo del tampone o una autodichiarazione di avvenuta quarantena/sorveglianza sanitaria (a seconda del Paese di provenienza) e ha cura di consegnarlo alla segreteria o alla referente Covid**.</w:t>
      </w:r>
    </w:p>
    <w:p w14:paraId="016E541B" w14:textId="77777777" w:rsidR="00311B80" w:rsidRDefault="00311B80">
      <w:pPr>
        <w:widowControl/>
        <w:spacing w:line="360" w:lineRule="auto"/>
        <w:jc w:val="both"/>
        <w:rPr>
          <w:color w:val="000000"/>
          <w:sz w:val="22"/>
          <w:szCs w:val="22"/>
          <w:highlight w:val="white"/>
        </w:rPr>
      </w:pPr>
    </w:p>
    <w:p w14:paraId="009D3401" w14:textId="77777777" w:rsidR="00311B80" w:rsidRDefault="000625CF">
      <w:pPr>
        <w:widowControl/>
        <w:spacing w:line="360" w:lineRule="auto"/>
        <w:jc w:val="both"/>
      </w:pP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  <w:shd w:val="clear" w:color="auto" w:fill="FFFFFF"/>
        </w:rPr>
        <w:t xml:space="preserve">Per qualsiasi ulteriore chiarimento </w:t>
      </w:r>
      <w:r>
        <w:rPr>
          <w:rFonts w:ascii="Arial" w:eastAsia="Arial" w:hAnsi="Arial" w:cs="Arial"/>
          <w:b w:val="0"/>
          <w:color w:val="000000"/>
          <w:sz w:val="23"/>
          <w:szCs w:val="23"/>
          <w:highlight w:val="white"/>
          <w:shd w:val="clear" w:color="auto" w:fill="FFFFFF"/>
        </w:rPr>
        <w:t>fare riferimento alla normativa in aggiornamento presente nel sito del CPIA, in aggiornamento (circolari del Dirigente).</w:t>
      </w:r>
    </w:p>
    <w:p w14:paraId="29E0B394" w14:textId="77777777" w:rsidR="00311B80" w:rsidRDefault="00311B80">
      <w:pPr>
        <w:spacing w:line="360" w:lineRule="auto"/>
        <w:jc w:val="both"/>
        <w:rPr>
          <w:rFonts w:ascii="Arial" w:eastAsia="Arial" w:hAnsi="Arial" w:cs="Arial"/>
          <w:b w:val="0"/>
          <w:sz w:val="23"/>
          <w:szCs w:val="23"/>
        </w:rPr>
      </w:pPr>
    </w:p>
    <w:p w14:paraId="2C55EFFF" w14:textId="77777777" w:rsidR="00311B80" w:rsidRDefault="000625CF">
      <w:pPr>
        <w:spacing w:line="360" w:lineRule="auto"/>
        <w:jc w:val="both"/>
      </w:pPr>
      <w:r>
        <w:rPr>
          <w:rFonts w:ascii="Arial" w:eastAsia="Arial" w:hAnsi="Arial" w:cs="Arial"/>
          <w:b w:val="0"/>
          <w:i/>
          <w:iCs/>
          <w:sz w:val="23"/>
          <w:szCs w:val="23"/>
        </w:rPr>
        <w:t>* aula Covid plesso Slataper:  n.36, terzo piano (“palestrina”)</w:t>
      </w:r>
    </w:p>
    <w:p w14:paraId="77E4CFCE" w14:textId="77777777" w:rsidR="00311B80" w:rsidRDefault="000625CF">
      <w:pPr>
        <w:spacing w:line="360" w:lineRule="auto"/>
        <w:jc w:val="both"/>
      </w:pPr>
      <w:r>
        <w:rPr>
          <w:rFonts w:ascii="Arial" w:eastAsia="Arial" w:hAnsi="Arial" w:cs="Arial"/>
          <w:b w:val="0"/>
          <w:i/>
          <w:iCs/>
          <w:sz w:val="23"/>
          <w:szCs w:val="23"/>
        </w:rPr>
        <w:t xml:space="preserve">  aula Covid plesso Bergamas: n.72, piano interrato (laboratorio di microscopia)</w:t>
      </w:r>
    </w:p>
    <w:p w14:paraId="200502F1" w14:textId="77777777" w:rsidR="00311B80" w:rsidRDefault="00311B80">
      <w:pPr>
        <w:spacing w:line="360" w:lineRule="auto"/>
        <w:jc w:val="both"/>
        <w:rPr>
          <w:rFonts w:ascii="Arial" w:eastAsia="Arial" w:hAnsi="Arial" w:cs="Arial"/>
          <w:b w:val="0"/>
          <w:i/>
          <w:iCs/>
          <w:sz w:val="23"/>
          <w:szCs w:val="23"/>
        </w:rPr>
      </w:pPr>
    </w:p>
    <w:p w14:paraId="7B4EA566" w14:textId="77777777" w:rsidR="00311B80" w:rsidRDefault="000625CF">
      <w:pPr>
        <w:spacing w:line="360" w:lineRule="auto"/>
        <w:jc w:val="both"/>
      </w:pPr>
      <w:r>
        <w:rPr>
          <w:rFonts w:ascii="Arial" w:eastAsia="Arial" w:hAnsi="Arial" w:cs="Arial"/>
          <w:b w:val="0"/>
          <w:i/>
          <w:iCs/>
          <w:sz w:val="23"/>
          <w:szCs w:val="23"/>
        </w:rPr>
        <w:t>** referente Covid: Claudia Virili</w:t>
      </w:r>
    </w:p>
    <w:p w14:paraId="132C2FB2" w14:textId="77777777" w:rsidR="00311B80" w:rsidRDefault="00311B80">
      <w:pPr>
        <w:spacing w:line="360" w:lineRule="auto"/>
        <w:jc w:val="both"/>
        <w:rPr>
          <w:rFonts w:ascii="Arial" w:eastAsia="Arial" w:hAnsi="Arial" w:cs="Arial"/>
          <w:b w:val="0"/>
          <w:sz w:val="23"/>
          <w:szCs w:val="23"/>
        </w:rPr>
      </w:pPr>
    </w:p>
    <w:p w14:paraId="65DD5DA8" w14:textId="77777777" w:rsidR="00A05232" w:rsidRPr="00A05232" w:rsidRDefault="00A05232" w:rsidP="00A05232">
      <w:pPr>
        <w:spacing w:line="36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A05232">
        <w:rPr>
          <w:rFonts w:ascii="Arial" w:eastAsia="Arial" w:hAnsi="Arial" w:cs="Arial"/>
          <w:b w:val="0"/>
          <w:sz w:val="22"/>
          <w:szCs w:val="22"/>
        </w:rPr>
        <w:t>Il Dirigente scolastico</w:t>
      </w:r>
    </w:p>
    <w:p w14:paraId="785ED377" w14:textId="77777777" w:rsidR="00A05232" w:rsidRPr="00A05232" w:rsidRDefault="00A05232" w:rsidP="00A05232">
      <w:pPr>
        <w:spacing w:line="36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A05232">
        <w:rPr>
          <w:rFonts w:ascii="Arial" w:eastAsia="Arial" w:hAnsi="Arial" w:cs="Arial"/>
          <w:b w:val="0"/>
          <w:sz w:val="22"/>
          <w:szCs w:val="22"/>
        </w:rPr>
        <w:tab/>
        <w:t xml:space="preserve">        </w:t>
      </w:r>
      <w:r w:rsidRPr="00A05232">
        <w:rPr>
          <w:rFonts w:ascii="Arial" w:eastAsia="Arial" w:hAnsi="Arial" w:cs="Arial"/>
          <w:b w:val="0"/>
          <w:sz w:val="22"/>
          <w:szCs w:val="22"/>
        </w:rPr>
        <w:tab/>
        <w:t xml:space="preserve">      Dott.ssa  Susanna TESSARO</w:t>
      </w:r>
    </w:p>
    <w:p w14:paraId="68E36979" w14:textId="77777777" w:rsidR="00A05232" w:rsidRPr="00A05232" w:rsidRDefault="00A05232" w:rsidP="00A05232">
      <w:pPr>
        <w:spacing w:line="36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A05232">
        <w:rPr>
          <w:rFonts w:ascii="Arial" w:eastAsia="Arial" w:hAnsi="Arial" w:cs="Arial"/>
          <w:b w:val="0"/>
          <w:sz w:val="22"/>
          <w:szCs w:val="22"/>
        </w:rPr>
        <w:tab/>
      </w:r>
      <w:r w:rsidRPr="00A05232">
        <w:rPr>
          <w:rFonts w:ascii="Arial" w:eastAsia="Arial" w:hAnsi="Arial" w:cs="Arial"/>
          <w:b w:val="0"/>
          <w:sz w:val="22"/>
          <w:szCs w:val="22"/>
        </w:rPr>
        <w:tab/>
        <w:t xml:space="preserve">   (firma autografa sostituita a mezzo stampa</w:t>
      </w:r>
    </w:p>
    <w:p w14:paraId="775240DD" w14:textId="77777777" w:rsidR="00A05232" w:rsidRPr="00A05232" w:rsidRDefault="00A05232" w:rsidP="00A05232">
      <w:pPr>
        <w:spacing w:line="36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A05232">
        <w:rPr>
          <w:rFonts w:ascii="Arial" w:eastAsia="Arial" w:hAnsi="Arial" w:cs="Arial"/>
          <w:b w:val="0"/>
          <w:sz w:val="22"/>
          <w:szCs w:val="22"/>
        </w:rPr>
        <w:t>ai sensi dell'art.3, co 2, D.Lgs. 39/1993)</w:t>
      </w:r>
    </w:p>
    <w:p w14:paraId="0F0C71DB" w14:textId="49C35695" w:rsidR="00311B80" w:rsidRDefault="00311B80" w:rsidP="00A05232">
      <w:pPr>
        <w:spacing w:line="360" w:lineRule="auto"/>
        <w:jc w:val="right"/>
      </w:pPr>
    </w:p>
    <w:sectPr w:rsidR="00311B80">
      <w:pgSz w:w="11906" w:h="16838"/>
      <w:pgMar w:top="851" w:right="1134" w:bottom="1134" w:left="1134" w:header="0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mo">
    <w:altName w:val="Arial"/>
    <w:charset w:val="00"/>
    <w:family w:val="roman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DecimaWE Rg">
    <w:altName w:val="Times New Roman"/>
    <w:charset w:val="00"/>
    <w:family w:val="roman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D4A"/>
    <w:multiLevelType w:val="multilevel"/>
    <w:tmpl w:val="945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C1525A4"/>
    <w:multiLevelType w:val="multilevel"/>
    <w:tmpl w:val="8E54C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FC02E90"/>
    <w:multiLevelType w:val="hybridMultilevel"/>
    <w:tmpl w:val="F5A66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80"/>
    <w:rsid w:val="000625CF"/>
    <w:rsid w:val="00262687"/>
    <w:rsid w:val="00311B80"/>
    <w:rsid w:val="0050437B"/>
    <w:rsid w:val="00512643"/>
    <w:rsid w:val="008A6ECD"/>
    <w:rsid w:val="00A05232"/>
    <w:rsid w:val="00A352D9"/>
    <w:rsid w:val="00CF1D32"/>
    <w:rsid w:val="00F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E9E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b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pPr>
      <w:keepNext/>
      <w:keepLines/>
      <w:spacing w:before="480" w:after="120"/>
    </w:pPr>
    <w:rPr>
      <w:sz w:val="48"/>
      <w:szCs w:val="48"/>
    </w:rPr>
  </w:style>
  <w:style w:type="paragraph" w:customStyle="1" w:styleId="Heading2">
    <w:name w:val="Heading 2"/>
    <w:basedOn w:val="Normale"/>
    <w:next w:val="Normale"/>
    <w:qFormat/>
    <w:pPr>
      <w:keepNext/>
      <w:keepLines/>
      <w:spacing w:before="360" w:after="80"/>
    </w:pPr>
    <w:rPr>
      <w:sz w:val="36"/>
      <w:szCs w:val="36"/>
    </w:rPr>
  </w:style>
  <w:style w:type="paragraph" w:customStyle="1" w:styleId="Heading3">
    <w:name w:val="Heading 3"/>
    <w:basedOn w:val="Normale"/>
    <w:next w:val="Normale"/>
    <w:qFormat/>
    <w:pPr>
      <w:keepNext/>
      <w:keepLines/>
      <w:spacing w:before="280" w:after="80"/>
    </w:pPr>
    <w:rPr>
      <w:sz w:val="28"/>
      <w:szCs w:val="28"/>
    </w:rPr>
  </w:style>
  <w:style w:type="paragraph" w:customStyle="1" w:styleId="Heading4">
    <w:name w:val="Heading 4"/>
    <w:basedOn w:val="Normale"/>
    <w:next w:val="Normale"/>
    <w:qFormat/>
    <w:pPr>
      <w:keepNext/>
      <w:keepLines/>
      <w:spacing w:before="240" w:after="40"/>
    </w:pPr>
    <w:rPr>
      <w:sz w:val="24"/>
      <w:szCs w:val="24"/>
    </w:rPr>
  </w:style>
  <w:style w:type="paragraph" w:customStyle="1" w:styleId="Heading5">
    <w:name w:val="Heading 5"/>
    <w:basedOn w:val="Normale"/>
    <w:next w:val="Normale"/>
    <w:qFormat/>
    <w:pPr>
      <w:keepNext/>
      <w:keepLines/>
      <w:spacing w:before="220" w:after="40"/>
    </w:pPr>
    <w:rPr>
      <w:sz w:val="22"/>
      <w:szCs w:val="22"/>
    </w:rPr>
  </w:style>
  <w:style w:type="paragraph" w:customStyle="1" w:styleId="Heading6">
    <w:name w:val="Heading 6"/>
    <w:basedOn w:val="Normale"/>
    <w:next w:val="Normale"/>
    <w:qFormat/>
    <w:pPr>
      <w:keepNext/>
      <w:keepLines/>
      <w:spacing w:before="200" w:after="40"/>
    </w:p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LO-normal"/>
    <w:next w:val="Corpodeltesto"/>
    <w:qFormat/>
    <w:pPr>
      <w:keepNext/>
      <w:keepLines/>
      <w:spacing w:before="480" w:after="120"/>
    </w:pPr>
    <w:rPr>
      <w:sz w:val="72"/>
      <w:szCs w:val="72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color w:val="00000A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b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pPr>
      <w:keepNext/>
      <w:keepLines/>
      <w:spacing w:before="480" w:after="120"/>
    </w:pPr>
    <w:rPr>
      <w:sz w:val="48"/>
      <w:szCs w:val="48"/>
    </w:rPr>
  </w:style>
  <w:style w:type="paragraph" w:customStyle="1" w:styleId="Heading2">
    <w:name w:val="Heading 2"/>
    <w:basedOn w:val="Normale"/>
    <w:next w:val="Normale"/>
    <w:qFormat/>
    <w:pPr>
      <w:keepNext/>
      <w:keepLines/>
      <w:spacing w:before="360" w:after="80"/>
    </w:pPr>
    <w:rPr>
      <w:sz w:val="36"/>
      <w:szCs w:val="36"/>
    </w:rPr>
  </w:style>
  <w:style w:type="paragraph" w:customStyle="1" w:styleId="Heading3">
    <w:name w:val="Heading 3"/>
    <w:basedOn w:val="Normale"/>
    <w:next w:val="Normale"/>
    <w:qFormat/>
    <w:pPr>
      <w:keepNext/>
      <w:keepLines/>
      <w:spacing w:before="280" w:after="80"/>
    </w:pPr>
    <w:rPr>
      <w:sz w:val="28"/>
      <w:szCs w:val="28"/>
    </w:rPr>
  </w:style>
  <w:style w:type="paragraph" w:customStyle="1" w:styleId="Heading4">
    <w:name w:val="Heading 4"/>
    <w:basedOn w:val="Normale"/>
    <w:next w:val="Normale"/>
    <w:qFormat/>
    <w:pPr>
      <w:keepNext/>
      <w:keepLines/>
      <w:spacing w:before="240" w:after="40"/>
    </w:pPr>
    <w:rPr>
      <w:sz w:val="24"/>
      <w:szCs w:val="24"/>
    </w:rPr>
  </w:style>
  <w:style w:type="paragraph" w:customStyle="1" w:styleId="Heading5">
    <w:name w:val="Heading 5"/>
    <w:basedOn w:val="Normale"/>
    <w:next w:val="Normale"/>
    <w:qFormat/>
    <w:pPr>
      <w:keepNext/>
      <w:keepLines/>
      <w:spacing w:before="220" w:after="40"/>
    </w:pPr>
    <w:rPr>
      <w:sz w:val="22"/>
      <w:szCs w:val="22"/>
    </w:rPr>
  </w:style>
  <w:style w:type="paragraph" w:customStyle="1" w:styleId="Heading6">
    <w:name w:val="Heading 6"/>
    <w:basedOn w:val="Normale"/>
    <w:next w:val="Normale"/>
    <w:qFormat/>
    <w:pPr>
      <w:keepNext/>
      <w:keepLines/>
      <w:spacing w:before="200" w:after="40"/>
    </w:p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LO-normal"/>
    <w:next w:val="Corpodeltesto"/>
    <w:qFormat/>
    <w:pPr>
      <w:keepNext/>
      <w:keepLines/>
      <w:spacing w:before="480" w:after="120"/>
    </w:pPr>
    <w:rPr>
      <w:sz w:val="72"/>
      <w:szCs w:val="72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color w:val="00000A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TSMM042005@istruzione.it" TargetMode="External"/><Relationship Id="rId9" Type="http://schemas.openxmlformats.org/officeDocument/2006/relationships/hyperlink" Target="mailto:TSMM042005@pec.istruzione.it" TargetMode="External"/><Relationship Id="rId10" Type="http://schemas.openxmlformats.org/officeDocument/2006/relationships/hyperlink" Target="http://cpiatrieste.scuole.cinec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872</Words>
  <Characters>4976</Characters>
  <Application>Microsoft Macintosh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Tessaro</dc:creator>
  <dc:description/>
  <cp:lastModifiedBy>Susanna Tessaro</cp:lastModifiedBy>
  <cp:revision>8</cp:revision>
  <dcterms:created xsi:type="dcterms:W3CDTF">2020-10-24T12:14:00Z</dcterms:created>
  <dcterms:modified xsi:type="dcterms:W3CDTF">2020-10-24T13:27:00Z</dcterms:modified>
  <dc:language>it-IT</dc:language>
</cp:coreProperties>
</file>