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3902" w14:textId="7FD50D49" w:rsidR="00231D6A" w:rsidRPr="004F18B3" w:rsidRDefault="00231D6A" w:rsidP="00597A56">
      <w:pPr>
        <w:tabs>
          <w:tab w:val="left" w:pos="708"/>
          <w:tab w:val="center" w:pos="4819"/>
          <w:tab w:val="right" w:pos="9612"/>
        </w:tabs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F18B3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66DB05D3" wp14:editId="69E1ED3C">
            <wp:simplePos x="0" y="0"/>
            <wp:positionH relativeFrom="column">
              <wp:posOffset>-95885</wp:posOffset>
            </wp:positionH>
            <wp:positionV relativeFrom="line">
              <wp:posOffset>9525</wp:posOffset>
            </wp:positionV>
            <wp:extent cx="808991" cy="1028700"/>
            <wp:effectExtent l="0" t="0" r="0" b="0"/>
            <wp:wrapNone/>
            <wp:docPr id="1073741825" name="officeArt object" descr="LOGO CPIA 1 Tries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PIA 1 Trieste" descr="LOGO CPIA 1 Triest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1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>MINISTERO DELL’ISTRUZIONE</w:t>
      </w:r>
      <w:r w:rsidR="00D10C73"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 DEL MERITO</w:t>
      </w:r>
    </w:p>
    <w:p w14:paraId="168AE71B" w14:textId="661C61D4" w:rsidR="00231D6A" w:rsidRPr="004F18B3" w:rsidRDefault="00D10C73" w:rsidP="00597A56">
      <w:pPr>
        <w:tabs>
          <w:tab w:val="center" w:pos="4819"/>
          <w:tab w:val="right" w:pos="9612"/>
        </w:tabs>
        <w:jc w:val="center"/>
        <w:rPr>
          <w:rFonts w:ascii="Times New Roman" w:eastAsia="Tahoma" w:hAnsi="Times New Roman" w:cs="Times New Roman"/>
          <w:b w:val="0"/>
          <w:bCs w:val="0"/>
          <w:sz w:val="22"/>
          <w:szCs w:val="22"/>
        </w:rPr>
      </w:pPr>
      <w:r w:rsidRPr="004F18B3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48768221" wp14:editId="3BC4DC9C">
            <wp:simplePos x="0" y="0"/>
            <wp:positionH relativeFrom="column">
              <wp:posOffset>5455920</wp:posOffset>
            </wp:positionH>
            <wp:positionV relativeFrom="line">
              <wp:posOffset>12065</wp:posOffset>
            </wp:positionV>
            <wp:extent cx="698500" cy="749300"/>
            <wp:effectExtent l="0" t="0" r="0" b="0"/>
            <wp:wrapNone/>
            <wp:docPr id="1073741826" name="officeArt object" descr="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bmp" descr="logo.bmp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31D6A" w:rsidRPr="004F18B3">
        <w:rPr>
          <w:rFonts w:ascii="Times New Roman" w:hAnsi="Times New Roman" w:cs="Times New Roman"/>
          <w:sz w:val="22"/>
          <w:szCs w:val="22"/>
        </w:rPr>
        <w:t>Centro Provinciale per l’Istruzione degli Adulti</w:t>
      </w:r>
    </w:p>
    <w:p w14:paraId="69D0C76E" w14:textId="77777777" w:rsidR="00231D6A" w:rsidRPr="004F18B3" w:rsidRDefault="00231D6A" w:rsidP="00597A56">
      <w:pPr>
        <w:tabs>
          <w:tab w:val="center" w:pos="4819"/>
          <w:tab w:val="right" w:pos="9612"/>
        </w:tabs>
        <w:jc w:val="center"/>
        <w:rPr>
          <w:rFonts w:ascii="Times New Roman" w:eastAsia="Arial" w:hAnsi="Times New Roman" w:cs="Times New Roman"/>
          <w:b w:val="0"/>
          <w:bCs w:val="0"/>
          <w:sz w:val="22"/>
          <w:szCs w:val="22"/>
        </w:rPr>
      </w:pPr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>Via C. Battisti 27– 34125 TRIESTE</w:t>
      </w:r>
    </w:p>
    <w:p w14:paraId="097FB1E3" w14:textId="77777777" w:rsidR="00231D6A" w:rsidRPr="004F18B3" w:rsidRDefault="00231D6A" w:rsidP="00597A56">
      <w:pPr>
        <w:tabs>
          <w:tab w:val="center" w:pos="4819"/>
          <w:tab w:val="right" w:pos="9612"/>
        </w:tabs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>Ufficio al Pubblico P.zza Vittorio Veneto 4/a</w:t>
      </w:r>
    </w:p>
    <w:p w14:paraId="356A75E7" w14:textId="5D01A874" w:rsidR="00231D6A" w:rsidRPr="004F18B3" w:rsidRDefault="00231D6A" w:rsidP="00597A56">
      <w:pPr>
        <w:tabs>
          <w:tab w:val="center" w:pos="4819"/>
          <w:tab w:val="right" w:pos="9612"/>
        </w:tabs>
        <w:jc w:val="center"/>
        <w:rPr>
          <w:rFonts w:ascii="Times New Roman" w:eastAsia="Arial" w:hAnsi="Times New Roman" w:cs="Times New Roman"/>
          <w:b w:val="0"/>
          <w:bCs w:val="0"/>
          <w:sz w:val="22"/>
          <w:szCs w:val="22"/>
        </w:rPr>
      </w:pPr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tel. 040 3798973 – Cod. Fisc. 90143380328 – Cod. </w:t>
      </w:r>
      <w:proofErr w:type="spellStart"/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>mecc</w:t>
      </w:r>
      <w:proofErr w:type="spellEnd"/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>. TSMM042005</w:t>
      </w:r>
    </w:p>
    <w:p w14:paraId="5039F5D6" w14:textId="77777777" w:rsidR="00231D6A" w:rsidRPr="004F18B3" w:rsidRDefault="00231D6A" w:rsidP="00597A56">
      <w:pPr>
        <w:tabs>
          <w:tab w:val="center" w:pos="4819"/>
          <w:tab w:val="right" w:pos="9612"/>
        </w:tabs>
        <w:jc w:val="center"/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</w:pPr>
      <w:r w:rsidRPr="004F18B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e-mail: </w:t>
      </w:r>
      <w:hyperlink r:id="rId9" w:history="1">
        <w:r w:rsidRPr="004F18B3">
          <w:rPr>
            <w:rStyle w:val="Hyperlink0"/>
            <w:rFonts w:ascii="Times New Roman" w:hAnsi="Times New Roman" w:cs="Times New Roman"/>
            <w:sz w:val="22"/>
            <w:szCs w:val="22"/>
          </w:rPr>
          <w:t>TSMM042005@istruzione.it</w:t>
        </w:r>
      </w:hyperlink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 xml:space="preserve"> – </w:t>
      </w:r>
      <w:proofErr w:type="spellStart"/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>pec</w:t>
      </w:r>
      <w:proofErr w:type="spellEnd"/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hyperlink r:id="rId10" w:history="1">
        <w:r w:rsidRPr="004F18B3">
          <w:rPr>
            <w:rStyle w:val="Hyperlink0"/>
            <w:rFonts w:ascii="Times New Roman" w:hAnsi="Times New Roman" w:cs="Times New Roman"/>
            <w:sz w:val="22"/>
            <w:szCs w:val="22"/>
          </w:rPr>
          <w:t>TSMM042005@pec.istruzione.it</w:t>
        </w:r>
      </w:hyperlink>
    </w:p>
    <w:p w14:paraId="5A98F832" w14:textId="77777777" w:rsidR="00231D6A" w:rsidRPr="004F18B3" w:rsidRDefault="00231D6A" w:rsidP="00597A56">
      <w:pPr>
        <w:tabs>
          <w:tab w:val="center" w:pos="4819"/>
          <w:tab w:val="right" w:pos="9612"/>
        </w:tabs>
        <w:jc w:val="center"/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</w:pPr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 xml:space="preserve">sito web: </w:t>
      </w:r>
      <w:hyperlink r:id="rId11" w:history="1">
        <w:r w:rsidRPr="004F18B3">
          <w:rPr>
            <w:rStyle w:val="Hyperlink0"/>
            <w:rFonts w:ascii="Times New Roman" w:hAnsi="Times New Roman" w:cs="Times New Roman"/>
            <w:sz w:val="22"/>
            <w:szCs w:val="22"/>
          </w:rPr>
          <w:t>http://cpiatrieste.edu.it</w:t>
        </w:r>
      </w:hyperlink>
    </w:p>
    <w:p w14:paraId="39766DC2" w14:textId="77777777" w:rsidR="00231D6A" w:rsidRPr="004F18B3" w:rsidRDefault="00231D6A" w:rsidP="00597A56">
      <w:pPr>
        <w:jc w:val="center"/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</w:pPr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 xml:space="preserve">Sedi dei corsi: via dell’Istria 45 – Largo del </w:t>
      </w:r>
      <w:proofErr w:type="spellStart"/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>Pestalozzi</w:t>
      </w:r>
      <w:proofErr w:type="spellEnd"/>
      <w:r w:rsidRPr="004F18B3">
        <w:rPr>
          <w:rStyle w:val="Nessuno"/>
          <w:rFonts w:ascii="Times New Roman" w:hAnsi="Times New Roman" w:cs="Times New Roman"/>
          <w:b w:val="0"/>
          <w:bCs w:val="0"/>
          <w:sz w:val="22"/>
          <w:szCs w:val="22"/>
        </w:rPr>
        <w:t xml:space="preserve"> 1</w:t>
      </w:r>
    </w:p>
    <w:p w14:paraId="7E093EAC" w14:textId="77777777" w:rsidR="00D559BA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8" w:lineRule="auto"/>
        <w:ind w:left="-5" w:hanging="10"/>
        <w:jc w:val="both"/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</w:pPr>
    </w:p>
    <w:p w14:paraId="458C8B1C" w14:textId="77777777" w:rsidR="00D559BA" w:rsidRPr="00D360C9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8" w:lineRule="auto"/>
        <w:ind w:left="-5" w:hanging="10"/>
        <w:jc w:val="both"/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</w:pPr>
      <w:r w:rsidRPr="00D360C9">
        <w:rPr>
          <w:rFonts w:ascii="Times New Roman" w:eastAsia="Times New Roman" w:hAnsi="Times New Roman" w:cs="Times New Roman"/>
          <w:b w:val="0"/>
          <w:bCs w:val="0"/>
          <w:color w:val="0A0A0A"/>
          <w:sz w:val="22"/>
          <w:szCs w:val="22"/>
          <w:bdr w:val="none" w:sz="0" w:space="0" w:color="auto"/>
        </w:rPr>
        <w:t xml:space="preserve">Piano nazionale di ripresa e resilienza, finanziato dall’Unione europea – </w:t>
      </w:r>
      <w:proofErr w:type="spellStart"/>
      <w:r w:rsidRPr="00D360C9">
        <w:rPr>
          <w:rFonts w:ascii="Times New Roman" w:eastAsia="Times New Roman" w:hAnsi="Times New Roman" w:cs="Times New Roman"/>
          <w:b w:val="0"/>
          <w:bCs w:val="0"/>
          <w:color w:val="0A0A0A"/>
          <w:sz w:val="22"/>
          <w:szCs w:val="22"/>
          <w:bdr w:val="none" w:sz="0" w:space="0" w:color="auto"/>
        </w:rPr>
        <w:t>Next</w:t>
      </w:r>
      <w:proofErr w:type="spellEnd"/>
      <w:r w:rsidRPr="00D360C9">
        <w:rPr>
          <w:rFonts w:ascii="Times New Roman" w:eastAsia="Times New Roman" w:hAnsi="Times New Roman" w:cs="Times New Roman"/>
          <w:b w:val="0"/>
          <w:bCs w:val="0"/>
          <w:color w:val="0A0A0A"/>
          <w:sz w:val="22"/>
          <w:szCs w:val="22"/>
          <w:bdr w:val="none" w:sz="0" w:space="0" w:color="auto"/>
        </w:rPr>
        <w:t xml:space="preserve"> Generation EU - Missione 4 – Istruzione e Ricerca – Componente 1 – Potenziamento dell’offerta dei servizi di istruzione: dagli asili nido alle Università Investimento 1.4: MISSIONE 4: ISTRUZIONE E RICERCA Componente 1 – Potenziamento dell’offerta dei servizi di istruzione: dagli asili nido alle Università Investimento 1.4: Linea di investimento M4C1I1.4 - Riduzione dei divari territoriali </w:t>
      </w:r>
      <w:r w:rsidRPr="00D360C9"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  <w:t xml:space="preserve">Codice identificativo del progetto: </w:t>
      </w:r>
    </w:p>
    <w:p w14:paraId="061B4615" w14:textId="7896A032" w:rsidR="00D559BA" w:rsidRPr="00D360C9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8" w:lineRule="auto"/>
        <w:ind w:left="-5" w:hanging="10"/>
        <w:jc w:val="both"/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</w:pPr>
      <w:r w:rsidRPr="00D360C9"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  <w:t xml:space="preserve">M4C1I1.4-2024- 1322-P-46630 – TITOLO ASCENSORE SCUOLA </w:t>
      </w:r>
    </w:p>
    <w:p w14:paraId="5F5C363F" w14:textId="77777777" w:rsidR="00D559BA" w:rsidRPr="00D360C9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8" w:lineRule="auto"/>
        <w:ind w:left="-5" w:hanging="10"/>
        <w:jc w:val="both"/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</w:pPr>
      <w:r w:rsidRPr="00D360C9"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  <w:t xml:space="preserve">CUP I94D21000220006 </w:t>
      </w:r>
    </w:p>
    <w:p w14:paraId="765D662A" w14:textId="77777777" w:rsidR="00D559BA" w:rsidRPr="00D360C9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1" w:line="248" w:lineRule="auto"/>
        <w:ind w:left="-5" w:hanging="10"/>
        <w:jc w:val="both"/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</w:pPr>
      <w:r w:rsidRPr="00D360C9">
        <w:rPr>
          <w:rFonts w:ascii="Times New Roman" w:eastAsia="Times New Roman" w:hAnsi="Times New Roman" w:cs="Times New Roman"/>
          <w:bCs w:val="0"/>
          <w:color w:val="0A0A0A"/>
          <w:sz w:val="22"/>
          <w:szCs w:val="22"/>
          <w:bdr w:val="none" w:sz="0" w:space="0" w:color="auto"/>
        </w:rPr>
        <w:t xml:space="preserve">IMPORTO TOTALE PER IL PROGETTO € 215.827,99 </w:t>
      </w:r>
    </w:p>
    <w:p w14:paraId="23C162CB" w14:textId="77777777" w:rsidR="00A04459" w:rsidRDefault="00A04459" w:rsidP="00D360C9">
      <w:pPr>
        <w:rPr>
          <w:rFonts w:ascii="Times New Roman" w:eastAsia="Times New Roman" w:hAnsi="Times New Roman" w:cs="Times New Roman"/>
          <w:bCs w:val="0"/>
          <w:sz w:val="24"/>
          <w:szCs w:val="24"/>
          <w:bdr w:val="none" w:sz="0" w:space="0" w:color="auto"/>
        </w:rPr>
      </w:pPr>
    </w:p>
    <w:p w14:paraId="77C96B35" w14:textId="1A5E03B8" w:rsidR="00D360C9" w:rsidRPr="00150B42" w:rsidRDefault="00D559BA" w:rsidP="00D360C9">
      <w:pPr>
        <w:rPr>
          <w:rFonts w:ascii="Times New Roman" w:hAnsi="Times New Roman" w:cs="Times New Roman"/>
          <w:b w:val="0"/>
          <w:sz w:val="24"/>
          <w:szCs w:val="24"/>
        </w:rPr>
      </w:pPr>
      <w:r w:rsidRPr="00150B42">
        <w:rPr>
          <w:rFonts w:ascii="Times New Roman" w:eastAsia="Times New Roman" w:hAnsi="Times New Roman" w:cs="Times New Roman"/>
          <w:bCs w:val="0"/>
          <w:sz w:val="24"/>
          <w:szCs w:val="24"/>
          <w:bdr w:val="none" w:sz="0" w:space="0" w:color="auto"/>
        </w:rPr>
        <w:t xml:space="preserve">Oggetto: </w:t>
      </w:r>
      <w:r w:rsidR="00D360C9" w:rsidRPr="00150B42">
        <w:rPr>
          <w:rFonts w:ascii="Times New Roman" w:hAnsi="Times New Roman" w:cs="Times New Roman"/>
          <w:sz w:val="24"/>
          <w:szCs w:val="24"/>
        </w:rPr>
        <w:t>AZIONE DI INFORMAZIONE, DISSEMINAZIONE e PUBBLICITA’</w:t>
      </w:r>
      <w:r w:rsidR="00D360C9" w:rsidRPr="00150B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</w:p>
    <w:p w14:paraId="30C3FF0C" w14:textId="6AB095AD" w:rsidR="00D10C73" w:rsidRDefault="00D10C73" w:rsidP="00D36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9" w:lineRule="auto"/>
        <w:ind w:left="-5" w:right="47" w:hanging="10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136AFA0C" w14:textId="0A075CEE" w:rsidR="00A04459" w:rsidRDefault="00A04459" w:rsidP="00D36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9" w:lineRule="auto"/>
        <w:ind w:left="-5" w:right="47" w:hanging="10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5784BD46" w14:textId="77777777" w:rsidR="00A04459" w:rsidRPr="00150B42" w:rsidRDefault="00A04459" w:rsidP="00D36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9" w:lineRule="auto"/>
        <w:ind w:left="-5" w:right="47" w:hanging="10"/>
        <w:jc w:val="both"/>
        <w:rPr>
          <w:rFonts w:ascii="Times New Roman" w:eastAsia="Book Antiqua" w:hAnsi="Times New Roman" w:cs="Times New Roman"/>
          <w:sz w:val="24"/>
          <w:szCs w:val="24"/>
        </w:rPr>
      </w:pPr>
    </w:p>
    <w:p w14:paraId="221E35CF" w14:textId="37421738" w:rsidR="00A7574B" w:rsidRPr="00150B42" w:rsidRDefault="00A7574B" w:rsidP="00597A56">
      <w:pPr>
        <w:pStyle w:val="Testopredefi"/>
        <w:jc w:val="center"/>
        <w:rPr>
          <w:rFonts w:eastAsia="Book Antiqua"/>
          <w:b/>
        </w:rPr>
      </w:pPr>
      <w:r w:rsidRPr="00150B42">
        <w:rPr>
          <w:rFonts w:eastAsia="Book Antiqua"/>
          <w:b/>
        </w:rPr>
        <w:t>IL DIRIGENTE SCOLASTICO</w:t>
      </w:r>
    </w:p>
    <w:p w14:paraId="7D819030" w14:textId="77777777" w:rsidR="00D360C9" w:rsidRPr="00150B42" w:rsidRDefault="00D360C9" w:rsidP="00597A56">
      <w:pPr>
        <w:pStyle w:val="Testopredefi"/>
        <w:jc w:val="center"/>
        <w:rPr>
          <w:rFonts w:eastAsia="Book Antiqua"/>
          <w:b/>
        </w:rPr>
      </w:pPr>
    </w:p>
    <w:p w14:paraId="23373BB6" w14:textId="77777777" w:rsidR="00D360C9" w:rsidRPr="00150B42" w:rsidRDefault="00D360C9" w:rsidP="00D360C9">
      <w:pPr>
        <w:spacing w:before="10" w:line="216" w:lineRule="auto"/>
        <w:ind w:left="993" w:right="72" w:hanging="993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sz w:val="24"/>
          <w:szCs w:val="24"/>
        </w:rPr>
        <w:t>VISTO</w:t>
      </w:r>
      <w:r w:rsidRPr="00150B42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spacing w:val="1"/>
          <w:sz w:val="24"/>
          <w:szCs w:val="24"/>
        </w:rPr>
        <w:tab/>
      </w:r>
      <w:r w:rsidRPr="00150B42">
        <w:rPr>
          <w:rFonts w:ascii="Times New Roman" w:hAnsi="Times New Roman" w:cs="Times New Roman"/>
          <w:b w:val="0"/>
          <w:sz w:val="24"/>
          <w:szCs w:val="24"/>
        </w:rPr>
        <w:t>Il Decreto Legge n.59 del 06 Maggio 2021, convertito, con modificazioni, dalla legge n.101 del 1° Luglio 2021 recante “</w:t>
      </w:r>
      <w:r w:rsidRPr="00150B42">
        <w:rPr>
          <w:rFonts w:ascii="Times New Roman" w:hAnsi="Times New Roman" w:cs="Times New Roman"/>
          <w:b w:val="0"/>
          <w:i/>
          <w:iCs/>
          <w:sz w:val="24"/>
          <w:szCs w:val="24"/>
        </w:rPr>
        <w:t>Misure urgenti relative al Fondo complementare al Piano di ripresa e resilienza e altre misure urgenti per gli investimenti</w:t>
      </w:r>
      <w:r w:rsidRPr="00150B42">
        <w:rPr>
          <w:rFonts w:ascii="Times New Roman" w:hAnsi="Times New Roman" w:cs="Times New Roman"/>
          <w:b w:val="0"/>
          <w:sz w:val="24"/>
          <w:szCs w:val="24"/>
        </w:rPr>
        <w:t>”</w:t>
      </w:r>
      <w:r w:rsidRPr="00150B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14:paraId="18FA7AE1" w14:textId="77777777" w:rsidR="00D360C9" w:rsidRPr="00150B42" w:rsidRDefault="00D360C9" w:rsidP="00D360C9">
      <w:pPr>
        <w:spacing w:before="10" w:line="216" w:lineRule="auto"/>
        <w:ind w:left="993" w:right="72" w:hanging="99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sz w:val="24"/>
          <w:szCs w:val="24"/>
        </w:rPr>
        <w:t>VISTO</w:t>
      </w:r>
      <w:r w:rsidRPr="00150B4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il Decreto Legge 6 Novembre 2021, n.152, convertito con modificazioni, dalla legge 29 Dicembre 2021, n.233 recante “</w:t>
      </w:r>
      <w:r w:rsidRPr="00150B42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Disposizioni urgenti per l’attuazione del Piano Nazionale di ripresa e resilienza (PNRR) e per la prevenzione delle infiltrazioni mafiose”</w:t>
      </w:r>
      <w:r w:rsidRPr="00150B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e, in particolare, l’articolo 24, relativo alla progettazione di scuole innovative;</w:t>
      </w:r>
    </w:p>
    <w:p w14:paraId="149F01B7" w14:textId="49795AB8" w:rsidR="00D360C9" w:rsidRPr="00150B42" w:rsidRDefault="00D360C9" w:rsidP="00D36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3" w:line="248" w:lineRule="auto"/>
        <w:ind w:left="-5" w:hanging="10"/>
        <w:jc w:val="both"/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</w:pPr>
      <w:r w:rsidRPr="00150B42"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  <w:t xml:space="preserve">VISTO </w:t>
      </w:r>
      <w:r w:rsidRPr="00150B42"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  <w:t xml:space="preserve">  </w:t>
      </w:r>
      <w:r w:rsidRPr="00150B42"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  <w:t xml:space="preserve">l’avviso pubblico relativo alla MISSIONE 4: ISTRUZIONE E RICERCA Componente 1 – Potenziamento dell’offerta dei servizi di istruzione: dagli asili nido alle Università Investimento 1.4: MISSIONE 4: ISTRUZIONE E RICERCA Componente 1 – Potenziamento dell’offerta dei servizi di istruzione: dagli asili nido alle Università Investimento 1.4: Linea di investimento M4C1I1.4 - Riduzione dei divari territoriali (D.M. 19/2024); </w:t>
      </w:r>
    </w:p>
    <w:p w14:paraId="33117C22" w14:textId="7E33BD5E" w:rsidR="00D360C9" w:rsidRPr="00150B42" w:rsidRDefault="00D360C9" w:rsidP="00D36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8" w:lineRule="auto"/>
        <w:ind w:left="-5" w:hanging="10"/>
        <w:jc w:val="both"/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</w:pPr>
      <w:r w:rsidRPr="00150B42"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  <w:t>VISTO</w:t>
      </w:r>
      <w:r w:rsidRPr="00150B42"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  <w:t xml:space="preserve">      </w:t>
      </w:r>
      <w:r w:rsidRPr="00150B42">
        <w:rPr>
          <w:rFonts w:ascii="Times New Roman" w:eastAsia="Times New Roman" w:hAnsi="Times New Roman" w:cs="Times New Roman"/>
          <w:b w:val="0"/>
          <w:bCs w:val="0"/>
          <w:color w:val="0A0A0A"/>
          <w:sz w:val="24"/>
          <w:szCs w:val="24"/>
          <w:bdr w:val="none" w:sz="0" w:space="0" w:color="auto"/>
        </w:rPr>
        <w:t xml:space="preserve"> l’accordo di concessione prot. AOOGABMI/0139828 del 12/10/2024 tra il Ministero dell’Istruzione e del Merito e l’Istituzione Scolastica per la regolamentazione dei rapporti di attuazione, gestione e controllo relativi al progetto in parola</w:t>
      </w:r>
    </w:p>
    <w:p w14:paraId="352620D4" w14:textId="5C0E15DA" w:rsidR="00D360C9" w:rsidRPr="00150B42" w:rsidRDefault="00D360C9" w:rsidP="00D360C9">
      <w:pPr>
        <w:spacing w:before="10" w:line="216" w:lineRule="auto"/>
        <w:ind w:left="993" w:right="72" w:hanging="993"/>
        <w:jc w:val="both"/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VISTA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ab/>
      </w:r>
      <w:r w:rsidRPr="00150B4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la nota del Ministero dell’Istruzione e del merito </w:t>
      </w:r>
      <w:r w:rsidR="00150B42">
        <w:rPr>
          <w:rFonts w:ascii="Times New Roman" w:hAnsi="Times New Roman" w:cs="Times New Roman"/>
          <w:b w:val="0"/>
          <w:w w:val="105"/>
          <w:sz w:val="24"/>
          <w:szCs w:val="24"/>
        </w:rPr>
        <w:t>58542 del 17/04/2024</w:t>
      </w:r>
      <w:r w:rsidRPr="00150B4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, con la quale sono state diramate le </w:t>
      </w:r>
      <w:r w:rsidRPr="00150B42">
        <w:rPr>
          <w:rFonts w:ascii="Times New Roman" w:hAnsi="Times New Roman" w:cs="Times New Roman"/>
          <w:b w:val="0"/>
          <w:i/>
          <w:iCs/>
          <w:w w:val="105"/>
          <w:sz w:val="24"/>
          <w:szCs w:val="24"/>
        </w:rPr>
        <w:t>Istruzioni Operative</w:t>
      </w:r>
      <w:r w:rsidRPr="00150B4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 xml:space="preserve"> relative all’investimento</w:t>
      </w:r>
      <w:r w:rsidR="00150B42">
        <w:rPr>
          <w:rFonts w:ascii="Times New Roman" w:hAnsi="Times New Roman" w:cs="Times New Roman"/>
          <w:b w:val="0"/>
          <w:bCs w:val="0"/>
          <w:w w:val="105"/>
          <w:sz w:val="24"/>
          <w:szCs w:val="24"/>
        </w:rPr>
        <w:t>;</w:t>
      </w:r>
    </w:p>
    <w:p w14:paraId="12C62EF9" w14:textId="77777777" w:rsidR="00D360C9" w:rsidRPr="00150B42" w:rsidRDefault="00D360C9" w:rsidP="00D360C9">
      <w:pPr>
        <w:spacing w:before="10" w:line="216" w:lineRule="auto"/>
        <w:ind w:left="993" w:right="72" w:hanging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VISTE</w:t>
      </w:r>
      <w:r w:rsidRPr="00150B42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ab/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le</w:t>
      </w:r>
      <w:r w:rsidRPr="00150B42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delibere</w:t>
      </w:r>
      <w:r w:rsidRPr="00150B42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degli</w:t>
      </w:r>
      <w:r w:rsidRPr="00150B42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OO.CC. relative all’adozione dei progetti PNRR ed integrazione PTOF (Collegio dei docenti e</w:t>
      </w:r>
      <w:r w:rsidRPr="00150B42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Consiglio</w:t>
      </w:r>
      <w:r w:rsidRPr="00150B42">
        <w:rPr>
          <w:rFonts w:ascii="Times New Roman" w:hAnsi="Times New Roman" w:cs="Times New Roman"/>
          <w:b w:val="0"/>
          <w:spacing w:val="2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di</w:t>
      </w:r>
      <w:r w:rsidRPr="00150B42">
        <w:rPr>
          <w:rFonts w:ascii="Times New Roman" w:hAnsi="Times New Roman" w:cs="Times New Roman"/>
          <w:b w:val="0"/>
          <w:spacing w:val="2"/>
          <w:w w:val="105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>Istituto);</w:t>
      </w:r>
    </w:p>
    <w:p w14:paraId="6C7622E3" w14:textId="252A1C78" w:rsidR="00D360C9" w:rsidRPr="00150B42" w:rsidRDefault="00D360C9" w:rsidP="00D360C9">
      <w:pPr>
        <w:spacing w:line="291" w:lineRule="exact"/>
        <w:ind w:left="993" w:right="72" w:hanging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sz w:val="24"/>
          <w:szCs w:val="24"/>
        </w:rPr>
        <w:t>VISTO</w:t>
      </w:r>
      <w:r w:rsidRPr="00150B42">
        <w:rPr>
          <w:rFonts w:ascii="Times New Roman" w:hAnsi="Times New Roman" w:cs="Times New Roman"/>
          <w:b w:val="0"/>
          <w:sz w:val="24"/>
          <w:szCs w:val="24"/>
        </w:rPr>
        <w:tab/>
        <w:t>il</w:t>
      </w:r>
      <w:r w:rsidRPr="00150B42">
        <w:rPr>
          <w:rFonts w:ascii="Times New Roman" w:hAnsi="Times New Roman" w:cs="Times New Roman"/>
          <w:b w:val="0"/>
          <w:spacing w:val="23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sz w:val="24"/>
          <w:szCs w:val="24"/>
        </w:rPr>
        <w:t>Programma</w:t>
      </w:r>
      <w:r w:rsidRPr="00150B42">
        <w:rPr>
          <w:rFonts w:ascii="Times New Roman" w:hAnsi="Times New Roman" w:cs="Times New Roman"/>
          <w:b w:val="0"/>
          <w:spacing w:val="23"/>
          <w:sz w:val="24"/>
          <w:szCs w:val="24"/>
        </w:rPr>
        <w:t xml:space="preserve"> </w:t>
      </w:r>
      <w:r w:rsidRPr="00150B42">
        <w:rPr>
          <w:rFonts w:ascii="Times New Roman" w:hAnsi="Times New Roman" w:cs="Times New Roman"/>
          <w:b w:val="0"/>
          <w:sz w:val="24"/>
          <w:szCs w:val="24"/>
        </w:rPr>
        <w:t>Annuale 20</w:t>
      </w:r>
      <w:r w:rsidR="00A04459">
        <w:rPr>
          <w:rFonts w:ascii="Times New Roman" w:hAnsi="Times New Roman" w:cs="Times New Roman"/>
          <w:b w:val="0"/>
          <w:sz w:val="24"/>
          <w:szCs w:val="24"/>
        </w:rPr>
        <w:t>25</w:t>
      </w:r>
      <w:r w:rsidRPr="00150B42">
        <w:rPr>
          <w:rFonts w:ascii="Times New Roman" w:hAnsi="Times New Roman" w:cs="Times New Roman"/>
          <w:b w:val="0"/>
          <w:sz w:val="24"/>
          <w:szCs w:val="24"/>
        </w:rPr>
        <w:t xml:space="preserve"> regolarmente approvato dal Consiglio di Istituto;</w:t>
      </w:r>
    </w:p>
    <w:p w14:paraId="0B256244" w14:textId="7530CDC0" w:rsidR="00D360C9" w:rsidRPr="00150B42" w:rsidRDefault="00D360C9" w:rsidP="00D360C9">
      <w:pPr>
        <w:pStyle w:val="Corpotesto"/>
        <w:spacing w:line="247" w:lineRule="auto"/>
        <w:ind w:left="993" w:right="72" w:hanging="993"/>
        <w:jc w:val="both"/>
        <w:rPr>
          <w:rFonts w:ascii="Times New Roman" w:hAnsi="Times New Roman" w:cs="Times New Roman"/>
          <w:bCs/>
          <w:w w:val="105"/>
          <w:u w:val="single"/>
        </w:rPr>
      </w:pPr>
      <w:r w:rsidRPr="00150B42">
        <w:rPr>
          <w:rFonts w:ascii="Times New Roman" w:hAnsi="Times New Roman" w:cs="Times New Roman"/>
          <w:w w:val="105"/>
        </w:rPr>
        <w:t>VISTO</w:t>
      </w:r>
      <w:r w:rsidRPr="00150B42">
        <w:rPr>
          <w:rFonts w:ascii="Times New Roman" w:hAnsi="Times New Roman" w:cs="Times New Roman"/>
          <w:w w:val="105"/>
        </w:rPr>
        <w:tab/>
      </w:r>
      <w:r w:rsidRPr="00150B42">
        <w:rPr>
          <w:rFonts w:ascii="Times New Roman" w:hAnsi="Times New Roman" w:cs="Times New Roman"/>
          <w:bCs/>
          <w:w w:val="105"/>
        </w:rPr>
        <w:t xml:space="preserve">il provvedimento di assunzione a bilancio </w:t>
      </w:r>
      <w:r w:rsidR="00A04459">
        <w:rPr>
          <w:rFonts w:ascii="Times New Roman" w:hAnsi="Times New Roman" w:cs="Times New Roman"/>
          <w:w w:val="105"/>
        </w:rPr>
        <w:t>prot.4295 del 26/11/2024</w:t>
      </w:r>
      <w:r w:rsidRPr="00150B42">
        <w:rPr>
          <w:rFonts w:ascii="Times New Roman" w:hAnsi="Times New Roman" w:cs="Times New Roman"/>
          <w:bCs/>
          <w:w w:val="105"/>
        </w:rPr>
        <w:t>;</w:t>
      </w:r>
    </w:p>
    <w:p w14:paraId="343791A9" w14:textId="54F7C3AF" w:rsidR="00D360C9" w:rsidRPr="00150B42" w:rsidRDefault="00D360C9" w:rsidP="00D360C9">
      <w:pPr>
        <w:pStyle w:val="Corpotesto"/>
        <w:spacing w:line="247" w:lineRule="auto"/>
        <w:ind w:right="72"/>
        <w:jc w:val="both"/>
        <w:rPr>
          <w:rFonts w:ascii="Times New Roman" w:hAnsi="Times New Roman" w:cs="Times New Roman"/>
          <w:bCs/>
          <w:w w:val="105"/>
        </w:rPr>
      </w:pPr>
      <w:r w:rsidRPr="00150B42">
        <w:rPr>
          <w:rFonts w:ascii="Times New Roman" w:hAnsi="Times New Roman" w:cs="Times New Roman"/>
          <w:w w:val="105"/>
        </w:rPr>
        <w:t>VISTO</w:t>
      </w:r>
      <w:r w:rsidRPr="00150B42">
        <w:rPr>
          <w:rFonts w:ascii="Times New Roman" w:hAnsi="Times New Roman" w:cs="Times New Roman"/>
          <w:w w:val="105"/>
        </w:rPr>
        <w:t xml:space="preserve">    </w:t>
      </w:r>
      <w:r w:rsidRPr="00150B42">
        <w:rPr>
          <w:rFonts w:ascii="Times New Roman" w:hAnsi="Times New Roman" w:cs="Times New Roman"/>
          <w:bCs/>
          <w:w w:val="105"/>
        </w:rPr>
        <w:t>l’articolo 34 del Regolamento (UE) 2021/241 che dispone la necessità di garantire adeguata visibilità ai risultati degli investimenti finanziati dall’Unione Europea</w:t>
      </w:r>
    </w:p>
    <w:p w14:paraId="0A4E483D" w14:textId="77777777" w:rsidR="00D360C9" w:rsidRPr="00150B42" w:rsidRDefault="00D360C9" w:rsidP="00D360C9">
      <w:pPr>
        <w:pStyle w:val="Corpotesto"/>
        <w:spacing w:line="247" w:lineRule="auto"/>
        <w:ind w:right="72"/>
        <w:jc w:val="both"/>
        <w:rPr>
          <w:rFonts w:ascii="Times New Roman" w:hAnsi="Times New Roman" w:cs="Times New Roman"/>
          <w:bCs/>
          <w:u w:val="single"/>
        </w:rPr>
      </w:pPr>
    </w:p>
    <w:p w14:paraId="5BCDB387" w14:textId="77777777" w:rsidR="00150B42" w:rsidRDefault="00D360C9" w:rsidP="00D360C9">
      <w:pPr>
        <w:tabs>
          <w:tab w:val="left" w:pos="2565"/>
        </w:tabs>
        <w:spacing w:line="291" w:lineRule="exact"/>
        <w:ind w:left="993" w:right="72" w:hanging="993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50B42">
        <w:rPr>
          <w:rFonts w:ascii="Times New Roman" w:hAnsi="Times New Roman" w:cs="Times New Roman"/>
          <w:bCs w:val="0"/>
          <w:sz w:val="24"/>
          <w:szCs w:val="24"/>
        </w:rPr>
        <w:t>RENDE NOTO</w:t>
      </w:r>
    </w:p>
    <w:p w14:paraId="52DBDAC2" w14:textId="0206D95F" w:rsidR="00D360C9" w:rsidRPr="00150B42" w:rsidRDefault="00D360C9" w:rsidP="00D360C9">
      <w:pPr>
        <w:tabs>
          <w:tab w:val="left" w:pos="2565"/>
        </w:tabs>
        <w:spacing w:line="291" w:lineRule="exact"/>
        <w:ind w:left="993" w:right="72" w:hanging="993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50B4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325FB712" w14:textId="222DBD4B" w:rsidR="00D360C9" w:rsidRPr="00150B42" w:rsidRDefault="00D360C9" w:rsidP="00D360C9">
      <w:pPr>
        <w:tabs>
          <w:tab w:val="center" w:pos="4819"/>
          <w:tab w:val="right" w:pos="9612"/>
        </w:tabs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Ai fini delle azioni di informazione, disseminazione e pubblicità che 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il </w:t>
      </w:r>
      <w:r w:rsidRPr="00150B42">
        <w:rPr>
          <w:rFonts w:ascii="Times New Roman" w:hAnsi="Times New Roman" w:cs="Times New Roman"/>
          <w:sz w:val="24"/>
          <w:szCs w:val="24"/>
        </w:rPr>
        <w:t>Centro Provinciale per l’Istruzione degli Adulti</w:t>
      </w:r>
      <w:r w:rsidRPr="00150B42">
        <w:rPr>
          <w:rFonts w:ascii="Times New Roman" w:hAnsi="Times New Roman" w:cs="Times New Roman"/>
          <w:sz w:val="24"/>
          <w:szCs w:val="24"/>
        </w:rPr>
        <w:t xml:space="preserve"> di Trieste</w:t>
      </w:r>
      <w:r w:rsidRPr="00150B42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è destinatario dell’investimento nell’ambito del PNRR </w:t>
      </w:r>
    </w:p>
    <w:p w14:paraId="1CFEFFD0" w14:textId="23F5561F" w:rsidR="00D360C9" w:rsidRDefault="00D360C9" w:rsidP="00D360C9">
      <w:pPr>
        <w:pStyle w:val="Titolo1"/>
        <w:spacing w:line="308" w:lineRule="exact"/>
        <w:rPr>
          <w:rFonts w:ascii="Times New Roman" w:hAnsi="Times New Roman" w:cs="Times New Roman"/>
          <w:b w:val="0"/>
          <w:sz w:val="24"/>
          <w:szCs w:val="24"/>
        </w:rPr>
      </w:pPr>
    </w:p>
    <w:p w14:paraId="15F59E29" w14:textId="6C523CB4" w:rsidR="00150B42" w:rsidRDefault="00150B42" w:rsidP="00150B42"/>
    <w:p w14:paraId="29EFAC45" w14:textId="77777777" w:rsidR="00A04459" w:rsidRDefault="00A04459" w:rsidP="00150B42"/>
    <w:p w14:paraId="312F6372" w14:textId="77777777" w:rsidR="00150B42" w:rsidRPr="00150B42" w:rsidRDefault="00150B42" w:rsidP="00150B42"/>
    <w:p w14:paraId="7DA892F8" w14:textId="30D23521" w:rsidR="00D360C9" w:rsidRPr="00150B42" w:rsidRDefault="00D360C9" w:rsidP="00D360C9">
      <w:pPr>
        <w:pStyle w:val="Corpotesto"/>
        <w:spacing w:line="254" w:lineRule="auto"/>
        <w:ind w:right="72"/>
        <w:jc w:val="both"/>
        <w:rPr>
          <w:rFonts w:ascii="Times New Roman" w:hAnsi="Times New Roman" w:cs="Times New Roman"/>
          <w:w w:val="105"/>
        </w:rPr>
      </w:pPr>
    </w:p>
    <w:p w14:paraId="0B4CF6CD" w14:textId="77777777" w:rsidR="00D360C9" w:rsidRPr="00150B42" w:rsidRDefault="00D360C9" w:rsidP="00D360C9">
      <w:pPr>
        <w:pStyle w:val="Corpotesto"/>
        <w:spacing w:line="254" w:lineRule="auto"/>
        <w:ind w:right="72"/>
        <w:jc w:val="both"/>
        <w:rPr>
          <w:rFonts w:ascii="Times New Roman" w:hAnsi="Times New Roman" w:cs="Times New Roman"/>
          <w:w w:val="10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5"/>
        <w:gridCol w:w="1853"/>
        <w:gridCol w:w="2694"/>
        <w:gridCol w:w="1830"/>
      </w:tblGrid>
      <w:tr w:rsidR="00A04459" w:rsidRPr="00150B42" w14:paraId="48F480EF" w14:textId="77777777" w:rsidTr="00A04459">
        <w:tc>
          <w:tcPr>
            <w:tcW w:w="3245" w:type="dxa"/>
          </w:tcPr>
          <w:p w14:paraId="471B2E14" w14:textId="77777777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  <w:w w:val="105"/>
              </w:rPr>
              <w:t>Linea di investimento</w:t>
            </w:r>
          </w:p>
        </w:tc>
        <w:tc>
          <w:tcPr>
            <w:tcW w:w="1853" w:type="dxa"/>
          </w:tcPr>
          <w:p w14:paraId="78C38403" w14:textId="77777777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  <w:spacing w:val="-1"/>
                <w:w w:val="105"/>
              </w:rPr>
              <w:t>Codice Progetto</w:t>
            </w:r>
          </w:p>
        </w:tc>
        <w:tc>
          <w:tcPr>
            <w:tcW w:w="2694" w:type="dxa"/>
          </w:tcPr>
          <w:p w14:paraId="7FAC639E" w14:textId="77777777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  <w:spacing w:val="-1"/>
                <w:w w:val="105"/>
              </w:rPr>
              <w:t>Titolo</w:t>
            </w:r>
            <w:r w:rsidRPr="00150B42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150B42">
              <w:rPr>
                <w:rFonts w:ascii="Times New Roman" w:hAnsi="Times New Roman" w:cs="Times New Roman"/>
                <w:w w:val="105"/>
              </w:rPr>
              <w:t>progetto</w:t>
            </w:r>
          </w:p>
        </w:tc>
        <w:tc>
          <w:tcPr>
            <w:tcW w:w="1830" w:type="dxa"/>
          </w:tcPr>
          <w:p w14:paraId="1376A068" w14:textId="77777777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</w:rPr>
              <w:t>Importo finanziato</w:t>
            </w:r>
          </w:p>
        </w:tc>
      </w:tr>
      <w:tr w:rsidR="00A04459" w:rsidRPr="00150B42" w14:paraId="1004810C" w14:textId="77777777" w:rsidTr="00A04459">
        <w:tc>
          <w:tcPr>
            <w:tcW w:w="3245" w:type="dxa"/>
          </w:tcPr>
          <w:p w14:paraId="0A81D314" w14:textId="77777777" w:rsidR="00D360C9" w:rsidRPr="00150B42" w:rsidRDefault="00D360C9" w:rsidP="00D360C9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  <w:bCs/>
              </w:rPr>
            </w:pPr>
            <w:r w:rsidRPr="00150B42">
              <w:rPr>
                <w:rFonts w:ascii="Times New Roman" w:hAnsi="Times New Roman" w:cs="Times New Roman"/>
                <w:bCs/>
              </w:rPr>
              <w:t>Interventi di tutoraggio e formazione per la riduzione dei divari negli apprendimenti e il contrasto alla dispersione scolastica D.M. n.</w:t>
            </w:r>
            <w:r w:rsidRPr="00150B42">
              <w:rPr>
                <w:rFonts w:ascii="Times New Roman" w:hAnsi="Times New Roman" w:cs="Times New Roman"/>
                <w:bCs/>
              </w:rPr>
              <w:t xml:space="preserve"> </w:t>
            </w:r>
            <w:r w:rsidRPr="00150B42">
              <w:rPr>
                <w:rFonts w:ascii="Times New Roman" w:hAnsi="Times New Roman" w:cs="Times New Roman"/>
                <w:bCs/>
              </w:rPr>
              <w:t xml:space="preserve">19/2024 </w:t>
            </w:r>
          </w:p>
          <w:p w14:paraId="670331C8" w14:textId="4396C7F5" w:rsidR="00D360C9" w:rsidRPr="00150B42" w:rsidRDefault="00D360C9" w:rsidP="00D360C9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  <w:bCs/>
              </w:rPr>
              <w:t xml:space="preserve"> CUP I94D21000220006</w:t>
            </w:r>
          </w:p>
        </w:tc>
        <w:tc>
          <w:tcPr>
            <w:tcW w:w="1853" w:type="dxa"/>
          </w:tcPr>
          <w:p w14:paraId="0099A126" w14:textId="53C1AC65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  <w:bCs/>
              </w:rPr>
              <w:t>Codice identificativo del progetto: M4C1I1.4-2024- 1322P-46630</w:t>
            </w:r>
          </w:p>
        </w:tc>
        <w:tc>
          <w:tcPr>
            <w:tcW w:w="2694" w:type="dxa"/>
          </w:tcPr>
          <w:p w14:paraId="20C7D9F7" w14:textId="75629073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150B42">
              <w:rPr>
                <w:rFonts w:ascii="Times New Roman" w:hAnsi="Times New Roman" w:cs="Times New Roman"/>
              </w:rPr>
              <w:t>ASCENSORE SCUOLA</w:t>
            </w:r>
          </w:p>
        </w:tc>
        <w:tc>
          <w:tcPr>
            <w:tcW w:w="1830" w:type="dxa"/>
          </w:tcPr>
          <w:p w14:paraId="235B54B2" w14:textId="2F4A28DE" w:rsidR="00D360C9" w:rsidRPr="00150B42" w:rsidRDefault="00D360C9" w:rsidP="00D360C9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bCs w:val="0"/>
                <w:color w:val="0A0A0A"/>
                <w:sz w:val="24"/>
                <w:szCs w:val="24"/>
              </w:rPr>
            </w:pPr>
            <w:r w:rsidRPr="00150B42">
              <w:rPr>
                <w:rFonts w:ascii="Times New Roman" w:hAnsi="Times New Roman" w:cs="Times New Roman"/>
                <w:bCs w:val="0"/>
                <w:color w:val="0A0A0A"/>
                <w:sz w:val="24"/>
                <w:szCs w:val="24"/>
              </w:rPr>
              <w:t xml:space="preserve">€ </w:t>
            </w:r>
            <w:r w:rsidRPr="00150B42">
              <w:rPr>
                <w:rFonts w:ascii="Times New Roman" w:hAnsi="Times New Roman" w:cs="Times New Roman"/>
                <w:bCs w:val="0"/>
                <w:color w:val="0A0A0A"/>
                <w:sz w:val="24"/>
                <w:szCs w:val="24"/>
              </w:rPr>
              <w:t xml:space="preserve">215.827,99 </w:t>
            </w:r>
          </w:p>
          <w:p w14:paraId="2E01A430" w14:textId="508BEEF7" w:rsidR="00D360C9" w:rsidRPr="00150B42" w:rsidRDefault="00D360C9" w:rsidP="00B949D7">
            <w:pPr>
              <w:pStyle w:val="Corpotesto"/>
              <w:spacing w:line="254" w:lineRule="auto"/>
              <w:ind w:right="7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D75CA7" w14:textId="77777777" w:rsidR="00D360C9" w:rsidRPr="00150B42" w:rsidRDefault="00D360C9" w:rsidP="00D360C9">
      <w:pPr>
        <w:pStyle w:val="Corpotesto"/>
        <w:spacing w:line="254" w:lineRule="auto"/>
        <w:ind w:right="72"/>
        <w:jc w:val="both"/>
        <w:rPr>
          <w:rFonts w:ascii="Times New Roman" w:hAnsi="Times New Roman" w:cs="Times New Roman"/>
        </w:rPr>
      </w:pPr>
    </w:p>
    <w:p w14:paraId="3C0A1FBD" w14:textId="0B271042" w:rsidR="00D360C9" w:rsidRPr="00150B42" w:rsidRDefault="00D360C9" w:rsidP="00D360C9">
      <w:pPr>
        <w:tabs>
          <w:tab w:val="center" w:pos="4819"/>
          <w:tab w:val="right" w:pos="9612"/>
        </w:tabs>
        <w:rPr>
          <w:rFonts w:ascii="Times New Roman" w:hAnsi="Times New Roman" w:cs="Times New Roman"/>
          <w:b w:val="0"/>
          <w:sz w:val="24"/>
          <w:szCs w:val="24"/>
        </w:rPr>
      </w:pPr>
      <w:r w:rsidRPr="00150B42">
        <w:rPr>
          <w:rFonts w:ascii="Times New Roman" w:hAnsi="Times New Roman" w:cs="Times New Roman"/>
          <w:b w:val="0"/>
          <w:sz w:val="24"/>
          <w:szCs w:val="24"/>
        </w:rPr>
        <w:t xml:space="preserve">Alla presente comunicazione viene assicurata la massima divulgazione anche attraverso il sito web dell’Istituzione Scolastica </w:t>
      </w:r>
      <w:hyperlink r:id="rId12" w:history="1">
        <w:r w:rsidRPr="00150B42">
          <w:rPr>
            <w:rStyle w:val="Hyperlink0"/>
            <w:rFonts w:ascii="Times New Roman" w:hAnsi="Times New Roman" w:cs="Times New Roman"/>
            <w:sz w:val="24"/>
            <w:szCs w:val="24"/>
          </w:rPr>
          <w:t>http://cpiatrieste.edu.it</w:t>
        </w:r>
      </w:hyperlink>
      <w:r w:rsidRPr="00150B42">
        <w:rPr>
          <w:rFonts w:ascii="Times New Roman" w:hAnsi="Times New Roman" w:cs="Times New Roman"/>
          <w:b w:val="0"/>
          <w:sz w:val="24"/>
          <w:szCs w:val="24"/>
        </w:rPr>
        <w:t>, in ottemperanza all’articolo 34 del Regolamento (UE) 2021/241 ed allo scopo di garantire visibilità agli investimenti finanziati dall’Unione Europea.</w:t>
      </w:r>
    </w:p>
    <w:p w14:paraId="6B70662B" w14:textId="77777777" w:rsidR="00D360C9" w:rsidRPr="00150B42" w:rsidRDefault="00D360C9" w:rsidP="00D360C9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B0BA522" w14:textId="77777777" w:rsidR="00D559BA" w:rsidRPr="00150B42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0" w:line="259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  <w:r w:rsidRPr="00150B42"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  <w:t xml:space="preserve"> </w:t>
      </w:r>
    </w:p>
    <w:p w14:paraId="48A1F12C" w14:textId="5513407E" w:rsidR="00D559BA" w:rsidRPr="00150B42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" w:line="259" w:lineRule="auto"/>
        <w:ind w:left="1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  <w:r w:rsidRPr="00150B42"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  <w:tab/>
        <w:t xml:space="preserve"> </w:t>
      </w:r>
    </w:p>
    <w:p w14:paraId="07ADEF64" w14:textId="77777777" w:rsidR="00D559BA" w:rsidRPr="00150B42" w:rsidRDefault="00D559BA" w:rsidP="00D55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7" w:line="259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  <w:r w:rsidRPr="00150B42"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  <w:t xml:space="preserve"> </w:t>
      </w:r>
    </w:p>
    <w:p w14:paraId="43906708" w14:textId="40A1898E" w:rsidR="00150B42" w:rsidRPr="00A04459" w:rsidRDefault="00D559BA" w:rsidP="00A044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04459"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  <w:t xml:space="preserve"> </w:t>
      </w:r>
      <w:r w:rsidR="00150B42" w:rsidRPr="00A04459">
        <w:rPr>
          <w:rFonts w:ascii="Times New Roman" w:hAnsi="Times New Roman" w:cs="Times New Roman"/>
          <w:b w:val="0"/>
          <w:sz w:val="24"/>
          <w:szCs w:val="24"/>
        </w:rPr>
        <w:t xml:space="preserve">Il Dirigente Scolastico </w:t>
      </w:r>
    </w:p>
    <w:p w14:paraId="15CD6491" w14:textId="77777777" w:rsidR="00150B42" w:rsidRPr="00A04459" w:rsidRDefault="00150B42" w:rsidP="00A04459">
      <w:pPr>
        <w:pStyle w:val="Default"/>
        <w:jc w:val="right"/>
      </w:pPr>
      <w:r w:rsidRPr="00A04459">
        <w:t xml:space="preserve">Dott.ssa Susanna TESSARO </w:t>
      </w:r>
    </w:p>
    <w:p w14:paraId="0F24E7E7" w14:textId="0397CD2C" w:rsidR="00D61B96" w:rsidRPr="00A04459" w:rsidRDefault="00150B42" w:rsidP="00A04459">
      <w:pPr>
        <w:pStyle w:val="Titolo1"/>
        <w:spacing w:line="308" w:lineRule="exact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A04459">
        <w:rPr>
          <w:b w:val="0"/>
          <w:sz w:val="20"/>
          <w:szCs w:val="20"/>
        </w:rPr>
        <w:t>Firmato digitalmente</w:t>
      </w:r>
    </w:p>
    <w:sectPr w:rsidR="00D61B96" w:rsidRPr="00A04459" w:rsidSect="00A04459">
      <w:footerReference w:type="default" r:id="rId13"/>
      <w:pgSz w:w="11900" w:h="16840"/>
      <w:pgMar w:top="851" w:right="1127" w:bottom="709" w:left="1134" w:header="708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3590" w14:textId="77777777" w:rsidR="004B6FD3" w:rsidRDefault="004B6FD3">
      <w:r>
        <w:separator/>
      </w:r>
    </w:p>
  </w:endnote>
  <w:endnote w:type="continuationSeparator" w:id="0">
    <w:p w14:paraId="2B3238A5" w14:textId="77777777" w:rsidR="004B6FD3" w:rsidRDefault="004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B666" w14:textId="2B668FA0" w:rsidR="004F18B3" w:rsidRDefault="004F18B3">
    <w:pPr>
      <w:pStyle w:val="Pidipagina"/>
    </w:pPr>
    <w:r>
      <w:rPr>
        <w:noProof/>
      </w:rPr>
      <w:drawing>
        <wp:anchor distT="0" distB="0" distL="0" distR="0" simplePos="0" relativeHeight="251659264" behindDoc="1" locked="0" layoutInCell="1" allowOverlap="1" wp14:anchorId="18A0B6B5" wp14:editId="688DFF77">
          <wp:simplePos x="0" y="0"/>
          <wp:positionH relativeFrom="page">
            <wp:posOffset>720090</wp:posOffset>
          </wp:positionH>
          <wp:positionV relativeFrom="page">
            <wp:posOffset>10274935</wp:posOffset>
          </wp:positionV>
          <wp:extent cx="6454131" cy="252975"/>
          <wp:effectExtent l="0" t="0" r="0" b="0"/>
          <wp:wrapNone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131" cy="25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DCAA9" w14:textId="77777777" w:rsidR="004B6FD3" w:rsidRDefault="004B6FD3">
      <w:r>
        <w:separator/>
      </w:r>
    </w:p>
  </w:footnote>
  <w:footnote w:type="continuationSeparator" w:id="0">
    <w:p w14:paraId="7A9EE28A" w14:textId="77777777" w:rsidR="004B6FD3" w:rsidRDefault="004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1DD"/>
    <w:multiLevelType w:val="hybridMultilevel"/>
    <w:tmpl w:val="8F4857DA"/>
    <w:numStyleLink w:val="Stileimportato1"/>
  </w:abstractNum>
  <w:abstractNum w:abstractNumId="1" w15:restartNumberingAfterBreak="0">
    <w:nsid w:val="1317190F"/>
    <w:multiLevelType w:val="hybridMultilevel"/>
    <w:tmpl w:val="158E618C"/>
    <w:lvl w:ilvl="0" w:tplc="9CA4AED0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4C2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CD2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D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8A7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A89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84B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458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6F5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55B06"/>
    <w:multiLevelType w:val="hybridMultilevel"/>
    <w:tmpl w:val="6F9E5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5D87"/>
    <w:multiLevelType w:val="hybridMultilevel"/>
    <w:tmpl w:val="7DBE5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E5E"/>
    <w:multiLevelType w:val="hybridMultilevel"/>
    <w:tmpl w:val="7F72D04C"/>
    <w:lvl w:ilvl="0" w:tplc="9802F07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20CAE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8E97A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CFCFA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695E8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84848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A44D2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25F16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0B68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878EA"/>
    <w:multiLevelType w:val="hybridMultilevel"/>
    <w:tmpl w:val="084A7052"/>
    <w:lvl w:ilvl="0" w:tplc="543E46A6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6B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6C8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88E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6D9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875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09D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C21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E28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97402D"/>
    <w:multiLevelType w:val="hybridMultilevel"/>
    <w:tmpl w:val="8F4857DA"/>
    <w:styleLink w:val="Stileimportato1"/>
    <w:lvl w:ilvl="0" w:tplc="CA56F38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E0F36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F463A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14AE5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E66C6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76057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C0F86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5050D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3680B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1E"/>
    <w:rsid w:val="00003254"/>
    <w:rsid w:val="00005CA8"/>
    <w:rsid w:val="00015F86"/>
    <w:rsid w:val="00035105"/>
    <w:rsid w:val="00074EDA"/>
    <w:rsid w:val="000C5044"/>
    <w:rsid w:val="000D761E"/>
    <w:rsid w:val="000E352F"/>
    <w:rsid w:val="00150B42"/>
    <w:rsid w:val="001518FE"/>
    <w:rsid w:val="00172804"/>
    <w:rsid w:val="00174863"/>
    <w:rsid w:val="001F5E8F"/>
    <w:rsid w:val="00231D6A"/>
    <w:rsid w:val="002740AE"/>
    <w:rsid w:val="002B491D"/>
    <w:rsid w:val="00376B31"/>
    <w:rsid w:val="003B64E5"/>
    <w:rsid w:val="00441153"/>
    <w:rsid w:val="004B6FD3"/>
    <w:rsid w:val="004F18B3"/>
    <w:rsid w:val="00597A56"/>
    <w:rsid w:val="005F3A6E"/>
    <w:rsid w:val="00721F5B"/>
    <w:rsid w:val="007307E6"/>
    <w:rsid w:val="00731D46"/>
    <w:rsid w:val="0078708E"/>
    <w:rsid w:val="008D3FFB"/>
    <w:rsid w:val="00915B14"/>
    <w:rsid w:val="00971A12"/>
    <w:rsid w:val="00A04459"/>
    <w:rsid w:val="00A7574B"/>
    <w:rsid w:val="00AE6E7F"/>
    <w:rsid w:val="00B609D1"/>
    <w:rsid w:val="00B7253A"/>
    <w:rsid w:val="00BD1455"/>
    <w:rsid w:val="00CD07D3"/>
    <w:rsid w:val="00CD1875"/>
    <w:rsid w:val="00D10C73"/>
    <w:rsid w:val="00D360C9"/>
    <w:rsid w:val="00D559BA"/>
    <w:rsid w:val="00D61B96"/>
    <w:rsid w:val="00DB1E48"/>
    <w:rsid w:val="00E4065A"/>
    <w:rsid w:val="00E467E2"/>
    <w:rsid w:val="00F056F2"/>
    <w:rsid w:val="00F825BF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BE4A29"/>
  <w15:docId w15:val="{7051A2B2-A74F-479E-9572-97256FA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rFonts w:ascii="Calibri" w:hAnsi="Calibri" w:cs="Arial Unicode MS"/>
      <w:b/>
      <w:bCs/>
      <w:color w:val="000000"/>
      <w:u w:color="000000"/>
    </w:rPr>
  </w:style>
  <w:style w:type="paragraph" w:styleId="Titolo1">
    <w:name w:val="heading 1"/>
    <w:next w:val="Normale"/>
    <w:link w:val="Titolo1Carattere"/>
    <w:uiPriority w:val="9"/>
    <w:qFormat/>
    <w:rsid w:val="00915B1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8"/>
      <w:szCs w:val="22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Testopredefi">
    <w:name w:val="Testo predefi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Predefinito">
    <w:name w:val="Predefinito"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174863"/>
    <w:pPr>
      <w:ind w:left="720"/>
      <w:contextualSpacing/>
    </w:pPr>
  </w:style>
  <w:style w:type="paragraph" w:styleId="Nessunaspaziatura">
    <w:name w:val="No Spacing"/>
    <w:uiPriority w:val="1"/>
    <w:qFormat/>
    <w:rsid w:val="000E352F"/>
    <w:rPr>
      <w:rFonts w:ascii="Calibri" w:hAnsi="Calibri" w:cs="Arial Unicode MS"/>
      <w:b/>
      <w:bCs/>
      <w:color w:val="000000"/>
      <w:u w:color="000000"/>
    </w:rPr>
  </w:style>
  <w:style w:type="table" w:customStyle="1" w:styleId="TableGrid">
    <w:name w:val="TableGrid"/>
    <w:rsid w:val="00005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15B14"/>
    <w:rPr>
      <w:rFonts w:ascii="Arial" w:eastAsia="Arial" w:hAnsi="Arial" w:cs="Arial"/>
      <w:b/>
      <w:color w:val="000000"/>
      <w:sz w:val="18"/>
      <w:szCs w:val="22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4F1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8B3"/>
    <w:rPr>
      <w:rFonts w:ascii="Calibri" w:hAnsi="Calibri" w:cs="Arial Unicode MS"/>
      <w:b/>
      <w:bCs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4F18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8B3"/>
    <w:rPr>
      <w:rFonts w:ascii="Calibri" w:hAnsi="Calibri" w:cs="Arial Unicode MS"/>
      <w:b/>
      <w:bCs/>
      <w:color w:val="000000"/>
      <w:u w:color="000000"/>
    </w:rPr>
  </w:style>
  <w:style w:type="table" w:customStyle="1" w:styleId="TableGrid1">
    <w:name w:val="TableGrid1"/>
    <w:rsid w:val="00D559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61B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mbria" w:eastAsia="Times New Roman" w:hAnsi="Cambria" w:cs="Cambria"/>
      <w:b w:val="0"/>
      <w:bCs w:val="0"/>
      <w:color w:val="auto"/>
      <w:sz w:val="24"/>
      <w:szCs w:val="24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1B96"/>
    <w:rPr>
      <w:rFonts w:ascii="Cambria" w:eastAsia="Times New Roman" w:hAnsi="Cambria" w:cs="Cambria"/>
      <w:sz w:val="24"/>
      <w:szCs w:val="24"/>
      <w:bdr w:val="none" w:sz="0" w:space="0" w:color="auto"/>
      <w:lang w:eastAsia="en-US"/>
    </w:rPr>
  </w:style>
  <w:style w:type="table" w:styleId="Grigliatabella">
    <w:name w:val="Table Grid"/>
    <w:basedOn w:val="Tabellanormale"/>
    <w:uiPriority w:val="39"/>
    <w:rsid w:val="00D61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B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piatrieste.scuole.cine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piatrieste.scuole.cinec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MM042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MM042005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2024-11-26T11:19:00Z</cp:lastPrinted>
  <dcterms:created xsi:type="dcterms:W3CDTF">2025-01-14T09:44:00Z</dcterms:created>
  <dcterms:modified xsi:type="dcterms:W3CDTF">2025-01-14T09:44:00Z</dcterms:modified>
</cp:coreProperties>
</file>