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A9F49" w14:textId="39F52843" w:rsidR="007A59BE" w:rsidRPr="002128CE" w:rsidRDefault="007A59BE" w:rsidP="007A59BE">
      <w:pPr>
        <w:tabs>
          <w:tab w:val="left" w:pos="540"/>
          <w:tab w:val="left" w:pos="1965"/>
          <w:tab w:val="left" w:pos="6105"/>
          <w:tab w:val="left" w:pos="7575"/>
        </w:tabs>
        <w:spacing w:after="240"/>
        <w:rPr>
          <w:rFonts w:ascii="Times New Roman" w:eastAsia="Liberation Serif" w:hAnsi="Times New Roman" w:cs="Times New Roman"/>
          <w:color w:val="000000"/>
          <w:highlight w:val="white"/>
        </w:rPr>
      </w:pPr>
      <w:r w:rsidRPr="002128CE">
        <w:rPr>
          <w:rFonts w:ascii="Times New Roman" w:eastAsia="Times New Roman" w:hAnsi="Times New Roman" w:cs="Times New Roman"/>
          <w:noProof/>
        </w:rPr>
        <w:drawing>
          <wp:inline distT="0" distB="0" distL="0" distR="0" wp14:anchorId="092DD339" wp14:editId="2FC557F2">
            <wp:extent cx="6199658" cy="105487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99658" cy="1054872"/>
                    </a:xfrm>
                    <a:prstGeom prst="rect">
                      <a:avLst/>
                    </a:prstGeom>
                    <a:ln/>
                  </pic:spPr>
                </pic:pic>
              </a:graphicData>
            </a:graphic>
          </wp:inline>
        </w:drawing>
      </w:r>
      <w:bookmarkStart w:id="0" w:name="bookmark=id.2et92p0" w:colFirst="0" w:colLast="0"/>
      <w:bookmarkStart w:id="1" w:name="bookmark=id.3znysh7" w:colFirst="0" w:colLast="0"/>
      <w:bookmarkEnd w:id="0"/>
      <w:bookmarkEnd w:id="1"/>
    </w:p>
    <w:p w14:paraId="5AAD6293" w14:textId="00385960" w:rsidR="007A59BE" w:rsidRPr="002128CE" w:rsidRDefault="001041AE" w:rsidP="007A59BE">
      <w:pPr>
        <w:spacing w:line="276" w:lineRule="auto"/>
        <w:jc w:val="both"/>
        <w:rPr>
          <w:rFonts w:ascii="Times New Roman" w:hAnsi="Times New Roman" w:cs="Times New Roman"/>
          <w:highlight w:val="yellow"/>
        </w:rPr>
      </w:pPr>
      <w:r w:rsidRPr="002128CE">
        <w:rPr>
          <w:rFonts w:ascii="Times New Roman" w:eastAsia="Arial Unicode MS" w:hAnsi="Times New Roman" w:cs="Times New Roman"/>
          <w:b/>
          <w:noProof/>
        </w:rPr>
        <w:drawing>
          <wp:anchor distT="0" distB="0" distL="114935" distR="114935" simplePos="0" relativeHeight="251659264" behindDoc="0" locked="0" layoutInCell="1" allowOverlap="1" wp14:anchorId="0F56B289" wp14:editId="3F67F27A">
            <wp:simplePos x="0" y="0"/>
            <wp:positionH relativeFrom="column">
              <wp:posOffset>-76200</wp:posOffset>
            </wp:positionH>
            <wp:positionV relativeFrom="paragraph">
              <wp:posOffset>130175</wp:posOffset>
            </wp:positionV>
            <wp:extent cx="808355" cy="1028065"/>
            <wp:effectExtent l="0" t="0" r="0" b="63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14" t="-9" r="-14" b="-9"/>
                    <a:stretch>
                      <a:fillRect/>
                    </a:stretch>
                  </pic:blipFill>
                  <pic:spPr bwMode="auto">
                    <a:xfrm>
                      <a:off x="0" y="0"/>
                      <a:ext cx="808355" cy="10280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8AB7DF0" w14:textId="4300F1E8" w:rsidR="007A59BE" w:rsidRPr="002128CE" w:rsidRDefault="001041AE" w:rsidP="007A59BE">
      <w:pPr>
        <w:tabs>
          <w:tab w:val="left" w:pos="708"/>
          <w:tab w:val="center" w:pos="4819"/>
          <w:tab w:val="right" w:pos="9638"/>
        </w:tabs>
        <w:jc w:val="center"/>
        <w:rPr>
          <w:rFonts w:ascii="Times New Roman" w:eastAsia="DengXian" w:hAnsi="Times New Roman" w:cs="Times New Roman"/>
        </w:rPr>
      </w:pPr>
      <w:bookmarkStart w:id="2" w:name="bookmark=kix.gna8si661hpx" w:colFirst="0" w:colLast="0"/>
      <w:bookmarkStart w:id="3" w:name="bookmark=kix.eqsy4x8z0h40" w:colFirst="0" w:colLast="0"/>
      <w:bookmarkEnd w:id="2"/>
      <w:bookmarkEnd w:id="3"/>
      <w:r w:rsidRPr="002128CE">
        <w:rPr>
          <w:rFonts w:ascii="Times New Roman" w:eastAsia="Arial Unicode MS" w:hAnsi="Times New Roman" w:cs="Times New Roman"/>
          <w:noProof/>
        </w:rPr>
        <w:drawing>
          <wp:anchor distT="0" distB="0" distL="114935" distR="114935" simplePos="0" relativeHeight="251660288" behindDoc="0" locked="0" layoutInCell="1" allowOverlap="1" wp14:anchorId="3F2FD604" wp14:editId="164D2AC0">
            <wp:simplePos x="0" y="0"/>
            <wp:positionH relativeFrom="margin">
              <wp:align>right</wp:align>
            </wp:positionH>
            <wp:positionV relativeFrom="paragraph">
              <wp:posOffset>9525</wp:posOffset>
            </wp:positionV>
            <wp:extent cx="697865" cy="748665"/>
            <wp:effectExtent l="0" t="0" r="698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90" t="-84" r="-90" b="-84"/>
                    <a:stretch>
                      <a:fillRect/>
                    </a:stretch>
                  </pic:blipFill>
                  <pic:spPr bwMode="auto">
                    <a:xfrm>
                      <a:off x="0" y="0"/>
                      <a:ext cx="697865" cy="7486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7A59BE" w:rsidRPr="002128CE">
        <w:rPr>
          <w:rFonts w:ascii="Times New Roman" w:eastAsia="Arial Unicode MS" w:hAnsi="Times New Roman" w:cs="Times New Roman"/>
          <w:b/>
        </w:rPr>
        <w:t>MINISTERO DELL’ISTRUZIONE</w:t>
      </w:r>
    </w:p>
    <w:p w14:paraId="760B4689" w14:textId="685C965A" w:rsidR="007A59BE" w:rsidRPr="002128CE" w:rsidRDefault="007A59BE" w:rsidP="007A59BE">
      <w:pPr>
        <w:tabs>
          <w:tab w:val="center" w:pos="4819"/>
          <w:tab w:val="right" w:pos="9638"/>
        </w:tabs>
        <w:jc w:val="center"/>
        <w:rPr>
          <w:rFonts w:ascii="Times New Roman" w:hAnsi="Times New Roman" w:cs="Times New Roman"/>
        </w:rPr>
      </w:pPr>
      <w:bookmarkStart w:id="4" w:name="_Hlk178526799"/>
      <w:bookmarkStart w:id="5" w:name="_Hlk178527787"/>
      <w:r w:rsidRPr="002128CE">
        <w:rPr>
          <w:rFonts w:ascii="Times New Roman" w:eastAsia="Arial Unicode MS" w:hAnsi="Times New Roman" w:cs="Times New Roman"/>
        </w:rPr>
        <w:t>Centro Provinciale per l’Istruzione degli Adulti</w:t>
      </w:r>
    </w:p>
    <w:bookmarkEnd w:id="4"/>
    <w:p w14:paraId="299DFA9E" w14:textId="77777777" w:rsidR="007A59BE" w:rsidRPr="002128CE" w:rsidRDefault="007A59BE" w:rsidP="007A59BE">
      <w:pPr>
        <w:tabs>
          <w:tab w:val="center" w:pos="4819"/>
          <w:tab w:val="right" w:pos="9638"/>
        </w:tabs>
        <w:jc w:val="center"/>
        <w:rPr>
          <w:rFonts w:ascii="Times New Roman" w:hAnsi="Times New Roman" w:cs="Times New Roman"/>
        </w:rPr>
      </w:pPr>
      <w:r w:rsidRPr="002128CE">
        <w:rPr>
          <w:rFonts w:ascii="Times New Roman" w:eastAsia="Arial Unicode MS" w:hAnsi="Times New Roman" w:cs="Times New Roman"/>
          <w:b/>
        </w:rPr>
        <w:t>Via C. Battisti 27– 34125 TRIESTE</w:t>
      </w:r>
    </w:p>
    <w:p w14:paraId="2CA45B30" w14:textId="77777777" w:rsidR="007A59BE" w:rsidRPr="002128CE" w:rsidRDefault="007A59BE" w:rsidP="007A59BE">
      <w:pPr>
        <w:tabs>
          <w:tab w:val="center" w:pos="4819"/>
          <w:tab w:val="right" w:pos="9638"/>
        </w:tabs>
        <w:jc w:val="center"/>
        <w:rPr>
          <w:rFonts w:ascii="Times New Roman" w:hAnsi="Times New Roman" w:cs="Times New Roman"/>
        </w:rPr>
      </w:pPr>
      <w:r w:rsidRPr="002128CE">
        <w:rPr>
          <w:rFonts w:ascii="Times New Roman" w:eastAsia="Arial Unicode MS" w:hAnsi="Times New Roman" w:cs="Times New Roman"/>
          <w:b/>
        </w:rPr>
        <w:t xml:space="preserve">tel. 040 9777255    </w:t>
      </w:r>
    </w:p>
    <w:bookmarkEnd w:id="5"/>
    <w:p w14:paraId="384B0778" w14:textId="77777777" w:rsidR="007A59BE" w:rsidRPr="002128CE" w:rsidRDefault="007A59BE" w:rsidP="007A59BE">
      <w:pPr>
        <w:tabs>
          <w:tab w:val="center" w:pos="4819"/>
          <w:tab w:val="right" w:pos="9638"/>
        </w:tabs>
        <w:jc w:val="center"/>
        <w:rPr>
          <w:rFonts w:ascii="Times New Roman" w:hAnsi="Times New Roman" w:cs="Times New Roman"/>
        </w:rPr>
      </w:pPr>
      <w:r w:rsidRPr="002128CE">
        <w:rPr>
          <w:rFonts w:ascii="Times New Roman" w:eastAsia="Arial Unicode MS" w:hAnsi="Times New Roman" w:cs="Times New Roman"/>
          <w:b/>
        </w:rPr>
        <w:t xml:space="preserve">Cod. Fisc. 90143380328 – Cod. </w:t>
      </w:r>
      <w:proofErr w:type="spellStart"/>
      <w:r w:rsidRPr="002128CE">
        <w:rPr>
          <w:rFonts w:ascii="Times New Roman" w:eastAsia="Arial Unicode MS" w:hAnsi="Times New Roman" w:cs="Times New Roman"/>
          <w:b/>
        </w:rPr>
        <w:t>mecc</w:t>
      </w:r>
      <w:proofErr w:type="spellEnd"/>
      <w:r w:rsidRPr="002128CE">
        <w:rPr>
          <w:rFonts w:ascii="Times New Roman" w:eastAsia="Arial Unicode MS" w:hAnsi="Times New Roman" w:cs="Times New Roman"/>
          <w:b/>
        </w:rPr>
        <w:t>. TSMM042005</w:t>
      </w:r>
    </w:p>
    <w:p w14:paraId="316A67ED" w14:textId="77777777" w:rsidR="007A59BE" w:rsidRPr="002128CE" w:rsidRDefault="007A59BE" w:rsidP="007A59BE">
      <w:pPr>
        <w:tabs>
          <w:tab w:val="center" w:pos="4819"/>
          <w:tab w:val="right" w:pos="9638"/>
        </w:tabs>
        <w:jc w:val="center"/>
        <w:rPr>
          <w:rFonts w:ascii="Times New Roman" w:eastAsia="Arial Unicode MS" w:hAnsi="Times New Roman" w:cs="Times New Roman"/>
          <w:b/>
        </w:rPr>
      </w:pPr>
      <w:r w:rsidRPr="002128CE">
        <w:rPr>
          <w:rFonts w:ascii="Times New Roman" w:eastAsia="Arial Unicode MS" w:hAnsi="Times New Roman" w:cs="Times New Roman"/>
          <w:b/>
        </w:rPr>
        <w:t xml:space="preserve">e-mail: </w:t>
      </w:r>
      <w:hyperlink r:id="rId14" w:history="1">
        <w:r w:rsidRPr="002128CE">
          <w:rPr>
            <w:rStyle w:val="Collegamentoipertestuale"/>
            <w:rFonts w:ascii="Times New Roman" w:eastAsia="Arial Unicode MS" w:hAnsi="Times New Roman" w:cs="Times New Roman"/>
          </w:rPr>
          <w:t>TSMM042005@istruzione.it</w:t>
        </w:r>
      </w:hyperlink>
      <w:r w:rsidRPr="002128CE">
        <w:rPr>
          <w:rFonts w:ascii="Times New Roman" w:eastAsia="Arial Unicode MS" w:hAnsi="Times New Roman" w:cs="Times New Roman"/>
          <w:b/>
        </w:rPr>
        <w:t xml:space="preserve"> – </w:t>
      </w:r>
      <w:proofErr w:type="spellStart"/>
      <w:r w:rsidRPr="002128CE">
        <w:rPr>
          <w:rFonts w:ascii="Times New Roman" w:eastAsia="Arial Unicode MS" w:hAnsi="Times New Roman" w:cs="Times New Roman"/>
          <w:b/>
        </w:rPr>
        <w:t>pec</w:t>
      </w:r>
      <w:proofErr w:type="spellEnd"/>
      <w:r w:rsidRPr="002128CE">
        <w:rPr>
          <w:rFonts w:ascii="Times New Roman" w:eastAsia="Arial Unicode MS" w:hAnsi="Times New Roman" w:cs="Times New Roman"/>
          <w:b/>
        </w:rPr>
        <w:t xml:space="preserve">: </w:t>
      </w:r>
      <w:hyperlink r:id="rId15" w:history="1">
        <w:r w:rsidRPr="002128CE">
          <w:rPr>
            <w:rStyle w:val="Collegamentoipertestuale"/>
            <w:rFonts w:ascii="Times New Roman" w:eastAsia="Arial Unicode MS" w:hAnsi="Times New Roman" w:cs="Times New Roman"/>
          </w:rPr>
          <w:t>TSMM042005@pec.istruzione.it</w:t>
        </w:r>
      </w:hyperlink>
    </w:p>
    <w:p w14:paraId="5A21C710" w14:textId="77777777" w:rsidR="007A59BE" w:rsidRPr="002128CE" w:rsidRDefault="007A59BE" w:rsidP="007A59BE">
      <w:pPr>
        <w:tabs>
          <w:tab w:val="center" w:pos="4819"/>
          <w:tab w:val="right" w:pos="9638"/>
        </w:tabs>
        <w:jc w:val="center"/>
        <w:rPr>
          <w:rFonts w:ascii="Times New Roman" w:eastAsia="Arial Unicode MS" w:hAnsi="Times New Roman" w:cs="Times New Roman"/>
          <w:b/>
        </w:rPr>
      </w:pPr>
      <w:r w:rsidRPr="002128CE">
        <w:rPr>
          <w:rFonts w:ascii="Times New Roman" w:eastAsia="Arial Unicode MS" w:hAnsi="Times New Roman" w:cs="Times New Roman"/>
          <w:b/>
        </w:rPr>
        <w:t xml:space="preserve">sito web: </w:t>
      </w:r>
      <w:hyperlink r:id="rId16" w:history="1">
        <w:r w:rsidRPr="002128CE">
          <w:rPr>
            <w:rStyle w:val="Collegamentoipertestuale"/>
            <w:rFonts w:ascii="Times New Roman" w:hAnsi="Times New Roman" w:cs="Times New Roman"/>
          </w:rPr>
          <w:t>http://cpiatrieste.edu.it</w:t>
        </w:r>
      </w:hyperlink>
    </w:p>
    <w:p w14:paraId="5CDE9417" w14:textId="014F8030" w:rsidR="007A59BE" w:rsidRPr="002128CE" w:rsidRDefault="007A59BE" w:rsidP="007A59BE">
      <w:pPr>
        <w:jc w:val="center"/>
        <w:rPr>
          <w:rFonts w:ascii="Times New Roman" w:eastAsia="Arial Unicode MS" w:hAnsi="Times New Roman" w:cs="Times New Roman"/>
          <w:b/>
        </w:rPr>
      </w:pPr>
      <w:r w:rsidRPr="002128CE">
        <w:rPr>
          <w:rFonts w:ascii="Times New Roman" w:eastAsia="Arial Unicode MS" w:hAnsi="Times New Roman" w:cs="Times New Roman"/>
          <w:b/>
        </w:rPr>
        <w:t>Sedi dei corsi: via dell’Istria 45 – Largo del Pestalozzi 1</w:t>
      </w:r>
    </w:p>
    <w:p w14:paraId="61F57133" w14:textId="77777777" w:rsidR="002128CE" w:rsidRPr="002128CE" w:rsidRDefault="002128CE" w:rsidP="007A59BE">
      <w:pPr>
        <w:jc w:val="center"/>
        <w:rPr>
          <w:rFonts w:ascii="Times New Roman" w:hAnsi="Times New Roman" w:cs="Times New Roman"/>
        </w:rPr>
      </w:pPr>
    </w:p>
    <w:p w14:paraId="0C38029A" w14:textId="2145B14C" w:rsidR="006F12BD" w:rsidRPr="002128CE" w:rsidRDefault="002128CE" w:rsidP="00443003">
      <w:pPr>
        <w:spacing w:before="120" w:after="120" w:line="276" w:lineRule="auto"/>
        <w:jc w:val="both"/>
        <w:rPr>
          <w:rFonts w:ascii="Times New Roman" w:hAnsi="Times New Roman" w:cs="Times New Roman"/>
          <w:b/>
          <w:bCs/>
          <w:i/>
          <w:iCs/>
        </w:rPr>
      </w:pPr>
      <w:r w:rsidRPr="002128CE">
        <w:rPr>
          <w:rFonts w:ascii="Times New Roman" w:hAnsi="Times New Roman" w:cs="Times New Roman"/>
          <w:b/>
          <w:bCs/>
          <w:i/>
          <w:iCs/>
        </w:rPr>
        <w:t xml:space="preserve">Oggetto: </w:t>
      </w:r>
      <w:r w:rsidR="009075E5" w:rsidRPr="002128CE">
        <w:rPr>
          <w:rFonts w:ascii="Times New Roman" w:hAnsi="Times New Roman" w:cs="Times New Roman"/>
          <w:b/>
          <w:bCs/>
          <w:i/>
          <w:iCs/>
        </w:rPr>
        <w:t xml:space="preserve">Piano </w:t>
      </w:r>
      <w:r w:rsidR="00E32F81" w:rsidRPr="002128CE">
        <w:rPr>
          <w:rFonts w:ascii="Times New Roman" w:hAnsi="Times New Roman" w:cs="Times New Roman"/>
          <w:b/>
          <w:bCs/>
          <w:i/>
          <w:iCs/>
        </w:rPr>
        <w:t>n</w:t>
      </w:r>
      <w:r w:rsidR="009075E5" w:rsidRPr="002128CE">
        <w:rPr>
          <w:rFonts w:ascii="Times New Roman" w:hAnsi="Times New Roman" w:cs="Times New Roman"/>
          <w:b/>
          <w:bCs/>
          <w:i/>
          <w:iCs/>
        </w:rPr>
        <w:t xml:space="preserve">azionale di </w:t>
      </w:r>
      <w:r w:rsidR="00E32F81" w:rsidRPr="002128CE">
        <w:rPr>
          <w:rFonts w:ascii="Times New Roman" w:hAnsi="Times New Roman" w:cs="Times New Roman"/>
          <w:b/>
          <w:bCs/>
          <w:i/>
          <w:iCs/>
        </w:rPr>
        <w:t>r</w:t>
      </w:r>
      <w:r w:rsidR="009075E5" w:rsidRPr="002128CE">
        <w:rPr>
          <w:rFonts w:ascii="Times New Roman" w:hAnsi="Times New Roman" w:cs="Times New Roman"/>
          <w:b/>
          <w:bCs/>
          <w:i/>
          <w:iCs/>
        </w:rPr>
        <w:t xml:space="preserve">ipresa e </w:t>
      </w:r>
      <w:r w:rsidR="00E32F81" w:rsidRPr="002128CE">
        <w:rPr>
          <w:rFonts w:ascii="Times New Roman" w:hAnsi="Times New Roman" w:cs="Times New Roman"/>
          <w:b/>
          <w:bCs/>
          <w:i/>
          <w:iCs/>
        </w:rPr>
        <w:t>r</w:t>
      </w:r>
      <w:r w:rsidR="009075E5" w:rsidRPr="002128CE">
        <w:rPr>
          <w:rFonts w:ascii="Times New Roman" w:hAnsi="Times New Roman" w:cs="Times New Roman"/>
          <w:b/>
          <w:bCs/>
          <w:i/>
          <w:iCs/>
        </w:rPr>
        <w:t>esilienza, Missione 4 – Istruzione e ricerca</w:t>
      </w:r>
      <w:r w:rsidR="00E32F81" w:rsidRPr="002128CE">
        <w:rPr>
          <w:rFonts w:ascii="Times New Roman" w:hAnsi="Times New Roman" w:cs="Times New Roman"/>
          <w:b/>
          <w:bCs/>
          <w:i/>
          <w:iCs/>
        </w:rPr>
        <w:t xml:space="preserve"> –</w:t>
      </w:r>
      <w:r w:rsidR="009075E5" w:rsidRPr="002128CE">
        <w:rPr>
          <w:rFonts w:ascii="Times New Roman" w:hAnsi="Times New Roman" w:cs="Times New Roman"/>
          <w:b/>
          <w:bCs/>
          <w:i/>
          <w:iCs/>
        </w:rPr>
        <w:t xml:space="preserve"> </w:t>
      </w:r>
      <w:r w:rsidR="00E32F81" w:rsidRPr="002128CE">
        <w:rPr>
          <w:rFonts w:ascii="Times New Roman" w:hAnsi="Times New Roman" w:cs="Times New Roman"/>
          <w:b/>
          <w:bCs/>
          <w:i/>
          <w:iCs/>
        </w:rPr>
        <w:t>C</w:t>
      </w:r>
      <w:r w:rsidR="009075E5" w:rsidRPr="002128CE">
        <w:rPr>
          <w:rFonts w:ascii="Times New Roman" w:hAnsi="Times New Roman" w:cs="Times New Roman"/>
          <w:b/>
          <w:bCs/>
          <w:i/>
          <w:iCs/>
        </w:rPr>
        <w:t>omponente 1 – Potenziamento dell’offerta dei servizi di istruzion</w:t>
      </w:r>
      <w:r w:rsidR="005B17C8" w:rsidRPr="002128CE">
        <w:rPr>
          <w:rFonts w:ascii="Times New Roman" w:hAnsi="Times New Roman" w:cs="Times New Roman"/>
          <w:b/>
          <w:bCs/>
          <w:i/>
          <w:iCs/>
        </w:rPr>
        <w:t>e</w:t>
      </w:r>
      <w:r w:rsidR="009075E5" w:rsidRPr="002128CE">
        <w:rPr>
          <w:rFonts w:ascii="Times New Roman" w:hAnsi="Times New Roman" w:cs="Times New Roman"/>
          <w:b/>
          <w:bCs/>
          <w:i/>
          <w:iCs/>
        </w:rPr>
        <w:t xml:space="preserve"> dagli asili nido alle università – Investimento 3.2 </w:t>
      </w:r>
      <w:r w:rsidR="006F12BD" w:rsidRPr="002128CE">
        <w:rPr>
          <w:rFonts w:ascii="Times New Roman" w:hAnsi="Times New Roman" w:cs="Times New Roman"/>
          <w:b/>
          <w:bCs/>
          <w:i/>
          <w:iCs/>
        </w:rPr>
        <w:t>“</w:t>
      </w:r>
      <w:r w:rsidR="009075E5" w:rsidRPr="002128CE">
        <w:rPr>
          <w:rFonts w:ascii="Times New Roman" w:hAnsi="Times New Roman" w:cs="Times New Roman"/>
          <w:b/>
          <w:bCs/>
          <w:i/>
          <w:iCs/>
        </w:rPr>
        <w:t xml:space="preserve">Scuola 4.0. – Scuole innovative, </w:t>
      </w:r>
      <w:r w:rsidR="006F12BD" w:rsidRPr="002128CE">
        <w:rPr>
          <w:rFonts w:ascii="Times New Roman" w:hAnsi="Times New Roman" w:cs="Times New Roman"/>
          <w:b/>
          <w:bCs/>
          <w:i/>
          <w:iCs/>
        </w:rPr>
        <w:t>cablaggio, nuovi ambienti di apprendimento e laboratori”</w:t>
      </w:r>
      <w:r w:rsidR="00E32F81" w:rsidRPr="002128CE">
        <w:rPr>
          <w:rFonts w:ascii="Times New Roman" w:hAnsi="Times New Roman" w:cs="Times New Roman"/>
          <w:b/>
          <w:bCs/>
        </w:rPr>
        <w:t xml:space="preserve">, finanziato dall’Unione europea – </w:t>
      </w:r>
      <w:r w:rsidR="00E32F81" w:rsidRPr="002128CE">
        <w:rPr>
          <w:rFonts w:ascii="Times New Roman" w:hAnsi="Times New Roman" w:cs="Times New Roman"/>
          <w:b/>
          <w:bCs/>
          <w:i/>
          <w:iCs/>
        </w:rPr>
        <w:t>Next Generation EU</w:t>
      </w:r>
      <w:r w:rsidR="006F12BD" w:rsidRPr="002128CE">
        <w:rPr>
          <w:rFonts w:ascii="Times New Roman" w:hAnsi="Times New Roman" w:cs="Times New Roman"/>
          <w:b/>
          <w:bCs/>
          <w:i/>
          <w:iCs/>
        </w:rPr>
        <w:t xml:space="preserve"> – </w:t>
      </w:r>
      <w:r w:rsidR="00BE2BF4" w:rsidRPr="002128CE">
        <w:rPr>
          <w:rFonts w:ascii="Times New Roman" w:hAnsi="Times New Roman" w:cs="Times New Roman"/>
          <w:b/>
          <w:bCs/>
          <w:i/>
          <w:iCs/>
        </w:rPr>
        <w:t>“</w:t>
      </w:r>
      <w:r w:rsidR="006F12BD" w:rsidRPr="002128CE">
        <w:rPr>
          <w:rFonts w:ascii="Times New Roman" w:hAnsi="Times New Roman" w:cs="Times New Roman"/>
          <w:b/>
          <w:bCs/>
          <w:i/>
          <w:iCs/>
        </w:rPr>
        <w:t xml:space="preserve">Azione 1: </w:t>
      </w:r>
      <w:proofErr w:type="spellStart"/>
      <w:r w:rsidR="006F12BD" w:rsidRPr="002128CE">
        <w:rPr>
          <w:rFonts w:ascii="Times New Roman" w:hAnsi="Times New Roman" w:cs="Times New Roman"/>
          <w:b/>
          <w:bCs/>
          <w:i/>
          <w:iCs/>
        </w:rPr>
        <w:t>Next</w:t>
      </w:r>
      <w:proofErr w:type="spellEnd"/>
      <w:r w:rsidR="006F12BD" w:rsidRPr="002128CE">
        <w:rPr>
          <w:rFonts w:ascii="Times New Roman" w:hAnsi="Times New Roman" w:cs="Times New Roman"/>
          <w:b/>
          <w:bCs/>
          <w:i/>
          <w:iCs/>
        </w:rPr>
        <w:t xml:space="preserve"> generation </w:t>
      </w:r>
      <w:proofErr w:type="spellStart"/>
      <w:r w:rsidR="006F12BD" w:rsidRPr="002128CE">
        <w:rPr>
          <w:rFonts w:ascii="Times New Roman" w:hAnsi="Times New Roman" w:cs="Times New Roman"/>
          <w:b/>
          <w:bCs/>
          <w:i/>
          <w:iCs/>
        </w:rPr>
        <w:t>classroom</w:t>
      </w:r>
      <w:r w:rsidR="00A166EA" w:rsidRPr="002128CE">
        <w:rPr>
          <w:rFonts w:ascii="Times New Roman" w:hAnsi="Times New Roman" w:cs="Times New Roman"/>
          <w:b/>
          <w:bCs/>
          <w:i/>
          <w:iCs/>
        </w:rPr>
        <w:t>s</w:t>
      </w:r>
      <w:proofErr w:type="spellEnd"/>
      <w:r w:rsidR="00A166EA" w:rsidRPr="002128CE">
        <w:rPr>
          <w:rFonts w:ascii="Times New Roman" w:hAnsi="Times New Roman" w:cs="Times New Roman"/>
          <w:b/>
          <w:bCs/>
          <w:i/>
          <w:iCs/>
        </w:rPr>
        <w:t xml:space="preserve"> – Ambienti di apprendimento innovativi</w:t>
      </w:r>
      <w:r w:rsidR="00BE2BF4" w:rsidRPr="002128CE">
        <w:rPr>
          <w:rFonts w:ascii="Times New Roman" w:hAnsi="Times New Roman" w:cs="Times New Roman"/>
          <w:b/>
          <w:bCs/>
          <w:i/>
          <w:iCs/>
        </w:rPr>
        <w:t>”</w:t>
      </w:r>
      <w:r w:rsidR="00EC7311" w:rsidRPr="002128CE">
        <w:rPr>
          <w:rFonts w:ascii="Times New Roman" w:hAnsi="Times New Roman" w:cs="Times New Roman"/>
          <w:b/>
          <w:bCs/>
          <w:i/>
          <w:iCs/>
        </w:rPr>
        <w:t xml:space="preserve"> </w:t>
      </w:r>
    </w:p>
    <w:p w14:paraId="20DA034E" w14:textId="77777777" w:rsidR="007A59BE" w:rsidRPr="002128CE" w:rsidRDefault="007A59BE" w:rsidP="00BF2FE8">
      <w:pPr>
        <w:pBdr>
          <w:top w:val="nil"/>
          <w:left w:val="nil"/>
          <w:bottom w:val="nil"/>
          <w:right w:val="nil"/>
          <w:between w:val="nil"/>
        </w:pBdr>
        <w:spacing w:line="276" w:lineRule="auto"/>
        <w:jc w:val="both"/>
        <w:rPr>
          <w:rFonts w:ascii="Times New Roman" w:hAnsi="Times New Roman" w:cs="Times New Roman"/>
          <w:b/>
          <w:bCs/>
        </w:rPr>
      </w:pPr>
    </w:p>
    <w:p w14:paraId="6B15560A" w14:textId="79713614" w:rsidR="002128CE" w:rsidRPr="002128CE" w:rsidRDefault="00BF2FE8" w:rsidP="002128CE">
      <w:pPr>
        <w:spacing w:line="276" w:lineRule="auto"/>
        <w:jc w:val="center"/>
        <w:rPr>
          <w:rFonts w:ascii="Times New Roman" w:hAnsi="Times New Roman" w:cs="Times New Roman"/>
        </w:rPr>
      </w:pPr>
      <w:r w:rsidRPr="002128CE">
        <w:rPr>
          <w:rFonts w:ascii="Times New Roman" w:eastAsia="Liberation Serif" w:hAnsi="Times New Roman" w:cs="Times New Roman"/>
          <w:b/>
          <w:color w:val="000000"/>
        </w:rPr>
        <w:t>AVVISO INTERNO PER LA SELEZIONE DI UNA FIGURA PROFESSIONALE DI COLLAUDATORE</w:t>
      </w:r>
      <w:r w:rsidR="002128CE" w:rsidRPr="002128CE">
        <w:rPr>
          <w:rFonts w:ascii="Times New Roman" w:eastAsia="Liberation Serif" w:hAnsi="Times New Roman" w:cs="Times New Roman"/>
          <w:b/>
          <w:color w:val="000000"/>
        </w:rPr>
        <w:t xml:space="preserve"> </w:t>
      </w:r>
      <w:r w:rsidRPr="002128CE">
        <w:rPr>
          <w:rFonts w:ascii="Times New Roman" w:eastAsia="Liberation Serif" w:hAnsi="Times New Roman" w:cs="Times New Roman"/>
          <w:b/>
          <w:color w:val="000000"/>
        </w:rPr>
        <w:t>da impiegare nel progetto</w:t>
      </w:r>
      <w:r w:rsidR="002128CE" w:rsidRPr="002128CE">
        <w:rPr>
          <w:rFonts w:ascii="Times New Roman" w:eastAsia="Liberation Serif" w:hAnsi="Times New Roman" w:cs="Times New Roman"/>
          <w:b/>
          <w:color w:val="000000"/>
        </w:rPr>
        <w:t xml:space="preserve">: </w:t>
      </w:r>
      <w:r w:rsidRPr="002128CE">
        <w:rPr>
          <w:rFonts w:ascii="Times New Roman" w:eastAsia="Liberation Serif" w:hAnsi="Times New Roman" w:cs="Times New Roman"/>
          <w:color w:val="000000"/>
          <w:highlight w:val="white"/>
        </w:rPr>
        <w:br/>
      </w:r>
      <w:bookmarkStart w:id="6" w:name="_Hlk178526687"/>
      <w:r w:rsidR="002128CE" w:rsidRPr="002128CE">
        <w:rPr>
          <w:rFonts w:ascii="Times New Roman" w:hAnsi="Times New Roman" w:cs="Times New Roman"/>
        </w:rPr>
        <w:t xml:space="preserve">Titolo progetto: </w:t>
      </w:r>
      <w:r w:rsidR="002128CE" w:rsidRPr="002128CE">
        <w:rPr>
          <w:rFonts w:ascii="Times New Roman" w:eastAsia="SimSun" w:hAnsi="Times New Roman" w:cs="Times New Roman"/>
          <w:color w:val="323232"/>
          <w:lang w:eastAsia="it-IT"/>
        </w:rPr>
        <w:t>“CPIA Trieste 4.0 - Acceleratore per l'apprendimento</w:t>
      </w:r>
    </w:p>
    <w:p w14:paraId="2C92BE83" w14:textId="77777777" w:rsidR="002128CE" w:rsidRPr="002128CE" w:rsidRDefault="002128CE" w:rsidP="002128CE">
      <w:pPr>
        <w:spacing w:line="276" w:lineRule="auto"/>
        <w:rPr>
          <w:rFonts w:ascii="Times New Roman" w:hAnsi="Times New Roman" w:cs="Times New Roman"/>
        </w:rPr>
      </w:pPr>
      <w:r w:rsidRPr="002128CE">
        <w:rPr>
          <w:rFonts w:ascii="Times New Roman" w:hAnsi="Times New Roman" w:cs="Times New Roman"/>
        </w:rPr>
        <w:t xml:space="preserve">Codice progetto: </w:t>
      </w:r>
      <w:bookmarkStart w:id="7" w:name="bookmark=kix.y7iwrsadxuyo" w:colFirst="0" w:colLast="0"/>
      <w:bookmarkEnd w:id="7"/>
      <w:r w:rsidRPr="002128CE">
        <w:rPr>
          <w:rFonts w:ascii="Times New Roman" w:hAnsi="Times New Roman" w:cs="Times New Roman"/>
        </w:rPr>
        <w:t>M4C1I3.2-2024-1182-P-39800</w:t>
      </w:r>
    </w:p>
    <w:p w14:paraId="7444D5F7" w14:textId="756AE792" w:rsidR="00BF2FE8" w:rsidRPr="002128CE" w:rsidRDefault="00BF2FE8" w:rsidP="00BF2FE8">
      <w:pPr>
        <w:pBdr>
          <w:top w:val="nil"/>
          <w:left w:val="nil"/>
          <w:bottom w:val="nil"/>
          <w:right w:val="nil"/>
          <w:between w:val="nil"/>
        </w:pBdr>
        <w:spacing w:line="276" w:lineRule="auto"/>
        <w:jc w:val="both"/>
        <w:rPr>
          <w:rFonts w:ascii="Times New Roman" w:hAnsi="Times New Roman" w:cs="Times New Roman"/>
          <w:highlight w:val="yellow"/>
        </w:rPr>
      </w:pPr>
      <w:bookmarkStart w:id="8" w:name="_Hlk178526760"/>
      <w:bookmarkEnd w:id="6"/>
      <w:r w:rsidRPr="002128CE">
        <w:rPr>
          <w:rFonts w:ascii="Times New Roman" w:hAnsi="Times New Roman" w:cs="Times New Roman"/>
          <w:i/>
          <w:highlight w:val="white"/>
        </w:rPr>
        <w:t xml:space="preserve">CUP: </w:t>
      </w:r>
      <w:r w:rsidRPr="002128CE">
        <w:rPr>
          <w:rFonts w:ascii="Times New Roman" w:eastAsia="Times New Roman" w:hAnsi="Times New Roman" w:cs="Times New Roman"/>
          <w:b/>
          <w:bCs/>
          <w:color w:val="000000"/>
          <w:lang w:eastAsia="it-IT"/>
        </w:rPr>
        <w:t>I94D24000400006</w:t>
      </w:r>
    </w:p>
    <w:bookmarkEnd w:id="8"/>
    <w:p w14:paraId="6150A003" w14:textId="77777777" w:rsidR="00AE5929" w:rsidRPr="002128CE" w:rsidRDefault="00AE5929" w:rsidP="00AE5929">
      <w:pPr>
        <w:pStyle w:val="Comma"/>
        <w:numPr>
          <w:ilvl w:val="0"/>
          <w:numId w:val="0"/>
        </w:numPr>
        <w:spacing w:after="0"/>
        <w:ind w:left="284"/>
        <w:contextualSpacing w:val="0"/>
        <w:rPr>
          <w:rFonts w:ascii="Times New Roman" w:hAnsi="Times New Roman" w:cs="Times New Roman"/>
          <w:b/>
          <w:bCs/>
        </w:rPr>
      </w:pPr>
    </w:p>
    <w:p w14:paraId="1938BDBB" w14:textId="77777777" w:rsidR="007164B0" w:rsidRDefault="00691A8F" w:rsidP="007164B0">
      <w:pPr>
        <w:spacing w:line="276" w:lineRule="auto"/>
        <w:jc w:val="both"/>
        <w:rPr>
          <w:rFonts w:ascii="Times New Roman" w:hAnsi="Times New Roman" w:cs="Times New Roman"/>
          <w:i/>
          <w:highlight w:val="white"/>
        </w:rPr>
      </w:pPr>
      <w:bookmarkStart w:id="9" w:name="_Hlk96538837"/>
      <w:r w:rsidRPr="002128CE">
        <w:rPr>
          <w:rFonts w:ascii="Times New Roman" w:hAnsi="Times New Roman" w:cs="Times New Roman"/>
        </w:rPr>
        <w:t>Il pres</w:t>
      </w:r>
      <w:r w:rsidR="00E12A51" w:rsidRPr="002128CE">
        <w:rPr>
          <w:rFonts w:ascii="Times New Roman" w:hAnsi="Times New Roman" w:cs="Times New Roman"/>
        </w:rPr>
        <w:t>ente</w:t>
      </w:r>
      <w:r w:rsidRPr="002128CE">
        <w:rPr>
          <w:rFonts w:ascii="Times New Roman" w:hAnsi="Times New Roman" w:cs="Times New Roman"/>
        </w:rPr>
        <w:t xml:space="preserve"> </w:t>
      </w:r>
      <w:r w:rsidR="0051120D" w:rsidRPr="002128CE">
        <w:rPr>
          <w:rFonts w:ascii="Times New Roman" w:hAnsi="Times New Roman" w:cs="Times New Roman"/>
        </w:rPr>
        <w:t>A</w:t>
      </w:r>
      <w:r w:rsidRPr="002128CE">
        <w:rPr>
          <w:rFonts w:ascii="Times New Roman" w:hAnsi="Times New Roman" w:cs="Times New Roman"/>
        </w:rPr>
        <w:t>vviso</w:t>
      </w:r>
      <w:r w:rsidR="001823B6" w:rsidRPr="002128CE">
        <w:rPr>
          <w:rFonts w:ascii="Times New Roman" w:hAnsi="Times New Roman" w:cs="Times New Roman"/>
        </w:rPr>
        <w:t xml:space="preserve"> </w:t>
      </w:r>
      <w:r w:rsidR="00932007" w:rsidRPr="002128CE">
        <w:rPr>
          <w:rFonts w:ascii="Times New Roman" w:hAnsi="Times New Roman" w:cs="Times New Roman"/>
        </w:rPr>
        <w:t xml:space="preserve">di selezione </w:t>
      </w:r>
      <w:r w:rsidR="001823B6" w:rsidRPr="002128CE">
        <w:rPr>
          <w:rFonts w:ascii="Times New Roman" w:hAnsi="Times New Roman" w:cs="Times New Roman"/>
        </w:rPr>
        <w:t>(a seguire</w:t>
      </w:r>
      <w:r w:rsidR="00D80539" w:rsidRPr="002128CE">
        <w:rPr>
          <w:rFonts w:ascii="Times New Roman" w:hAnsi="Times New Roman" w:cs="Times New Roman"/>
        </w:rPr>
        <w:t xml:space="preserve">, </w:t>
      </w:r>
      <w:r w:rsidR="001823B6" w:rsidRPr="002128CE">
        <w:rPr>
          <w:rFonts w:ascii="Times New Roman" w:hAnsi="Times New Roman" w:cs="Times New Roman"/>
        </w:rPr>
        <w:t xml:space="preserve">anche </w:t>
      </w:r>
      <w:r w:rsidR="00D80539" w:rsidRPr="002128CE">
        <w:rPr>
          <w:rFonts w:ascii="Times New Roman" w:hAnsi="Times New Roman" w:cs="Times New Roman"/>
        </w:rPr>
        <w:t>«</w:t>
      </w:r>
      <w:r w:rsidR="001823B6" w:rsidRPr="002128CE">
        <w:rPr>
          <w:rFonts w:ascii="Times New Roman" w:hAnsi="Times New Roman" w:cs="Times New Roman"/>
          <w:b/>
          <w:bCs/>
        </w:rPr>
        <w:t>Avviso</w:t>
      </w:r>
      <w:r w:rsidR="00D80539" w:rsidRPr="002128CE">
        <w:rPr>
          <w:rFonts w:ascii="Times New Roman" w:hAnsi="Times New Roman" w:cs="Times New Roman"/>
        </w:rPr>
        <w:t>»</w:t>
      </w:r>
      <w:r w:rsidR="001823B6" w:rsidRPr="002128CE">
        <w:rPr>
          <w:rFonts w:ascii="Times New Roman" w:hAnsi="Times New Roman" w:cs="Times New Roman"/>
        </w:rPr>
        <w:t>)</w:t>
      </w:r>
      <w:r w:rsidR="00DB0C3F" w:rsidRPr="002128CE">
        <w:rPr>
          <w:rFonts w:ascii="Times New Roman" w:hAnsi="Times New Roman" w:cs="Times New Roman"/>
        </w:rPr>
        <w:t xml:space="preserve"> è </w:t>
      </w:r>
      <w:r w:rsidR="00932007" w:rsidRPr="002128CE">
        <w:rPr>
          <w:rFonts w:ascii="Times New Roman" w:hAnsi="Times New Roman" w:cs="Times New Roman"/>
        </w:rPr>
        <w:t>diretto a</w:t>
      </w:r>
      <w:r w:rsidR="00115618" w:rsidRPr="002128CE">
        <w:rPr>
          <w:rFonts w:ascii="Times New Roman" w:hAnsi="Times New Roman" w:cs="Times New Roman"/>
        </w:rPr>
        <w:t>l conferimento di</w:t>
      </w:r>
      <w:r w:rsidR="00C730F0" w:rsidRPr="002128CE">
        <w:rPr>
          <w:rFonts w:ascii="Times New Roman" w:hAnsi="Times New Roman" w:cs="Times New Roman"/>
        </w:rPr>
        <w:t xml:space="preserve"> un</w:t>
      </w:r>
      <w:r w:rsidR="00AB60D2" w:rsidRPr="002128CE">
        <w:rPr>
          <w:rFonts w:ascii="Times New Roman" w:hAnsi="Times New Roman" w:cs="Times New Roman"/>
        </w:rPr>
        <w:t xml:space="preserve"> </w:t>
      </w:r>
      <w:r w:rsidR="00C730F0" w:rsidRPr="002128CE">
        <w:rPr>
          <w:rFonts w:ascii="Times New Roman" w:hAnsi="Times New Roman" w:cs="Times New Roman"/>
        </w:rPr>
        <w:t>incari</w:t>
      </w:r>
      <w:r w:rsidR="00AB60D2" w:rsidRPr="002128CE">
        <w:rPr>
          <w:rFonts w:ascii="Times New Roman" w:hAnsi="Times New Roman" w:cs="Times New Roman"/>
        </w:rPr>
        <w:t xml:space="preserve">co </w:t>
      </w:r>
      <w:r w:rsidR="00115618" w:rsidRPr="002128CE">
        <w:rPr>
          <w:rFonts w:ascii="Times New Roman" w:hAnsi="Times New Roman" w:cs="Times New Roman"/>
        </w:rPr>
        <w:t>individuale</w:t>
      </w:r>
      <w:r w:rsidR="00663370" w:rsidRPr="002128CE">
        <w:rPr>
          <w:rFonts w:ascii="Times New Roman" w:hAnsi="Times New Roman" w:cs="Times New Roman"/>
        </w:rPr>
        <w:t xml:space="preserve"> (a seguire, anche </w:t>
      </w:r>
      <w:r w:rsidR="00D80539" w:rsidRPr="002128CE">
        <w:rPr>
          <w:rFonts w:ascii="Times New Roman" w:hAnsi="Times New Roman" w:cs="Times New Roman"/>
        </w:rPr>
        <w:t>«</w:t>
      </w:r>
      <w:r w:rsidR="00D80539" w:rsidRPr="002128CE">
        <w:rPr>
          <w:rFonts w:ascii="Times New Roman" w:hAnsi="Times New Roman" w:cs="Times New Roman"/>
          <w:b/>
          <w:bCs/>
        </w:rPr>
        <w:t>Incarico</w:t>
      </w:r>
      <w:r w:rsidR="00D80539" w:rsidRPr="002128CE">
        <w:rPr>
          <w:rFonts w:ascii="Times New Roman" w:hAnsi="Times New Roman" w:cs="Times New Roman"/>
        </w:rPr>
        <w:t>»</w:t>
      </w:r>
      <w:r w:rsidR="00663370" w:rsidRPr="002128CE">
        <w:rPr>
          <w:rFonts w:ascii="Times New Roman" w:hAnsi="Times New Roman" w:cs="Times New Roman"/>
        </w:rPr>
        <w:t>)</w:t>
      </w:r>
      <w:r w:rsidR="00B14C20" w:rsidRPr="002128CE">
        <w:rPr>
          <w:rFonts w:ascii="Times New Roman" w:hAnsi="Times New Roman" w:cs="Times New Roman"/>
        </w:rPr>
        <w:t>,</w:t>
      </w:r>
      <w:r w:rsidR="00115618" w:rsidRPr="002128CE">
        <w:rPr>
          <w:rFonts w:ascii="Times New Roman" w:hAnsi="Times New Roman" w:cs="Times New Roman"/>
        </w:rPr>
        <w:t xml:space="preserve"> </w:t>
      </w:r>
      <w:bookmarkStart w:id="10" w:name="_Hlk96678173"/>
      <w:r w:rsidR="00DB0C3F" w:rsidRPr="002128CE">
        <w:rPr>
          <w:rFonts w:ascii="Times New Roman" w:hAnsi="Times New Roman" w:cs="Times New Roman"/>
        </w:rPr>
        <w:t>di</w:t>
      </w:r>
      <w:r w:rsidR="00AB60D2" w:rsidRPr="002128CE">
        <w:rPr>
          <w:rFonts w:ascii="Times New Roman" w:eastAsia="Liberation Serif" w:hAnsi="Times New Roman" w:cs="Times New Roman"/>
          <w:b/>
          <w:color w:val="000000"/>
        </w:rPr>
        <w:t xml:space="preserve"> COLLAUDATORE da impiegare nel progetto</w:t>
      </w:r>
      <w:r w:rsidR="00AB60D2" w:rsidRPr="002128CE">
        <w:rPr>
          <w:rFonts w:ascii="Times New Roman" w:eastAsia="Liberation Serif" w:hAnsi="Times New Roman" w:cs="Times New Roman"/>
          <w:color w:val="000000"/>
          <w:highlight w:val="white"/>
        </w:rPr>
        <w:br/>
      </w:r>
      <w:r w:rsidR="00AB60D2" w:rsidRPr="002128CE">
        <w:rPr>
          <w:rFonts w:ascii="Times New Roman" w:hAnsi="Times New Roman" w:cs="Times New Roman"/>
          <w:i/>
          <w:highlight w:val="white"/>
        </w:rPr>
        <w:t>Avviso Pubblico 11/08/2022 "Ambienti di apprendimento innovativi nei CPIA" - PIANO NAZIONALE DI RIPRESA E RESILIENZA - MISSIONE 4 - COMPONENTE 1 – Investimento 3.2 “Scuola 4.0: scuole innovative, cablaggio, nuovi ambienti di apprendimento e laboratori”</w:t>
      </w:r>
      <w:r w:rsidR="00AB60D2" w:rsidRPr="002128CE">
        <w:rPr>
          <w:rFonts w:ascii="Times New Roman" w:hAnsi="Times New Roman" w:cs="Times New Roman"/>
          <w:highlight w:val="white"/>
        </w:rPr>
        <w:t xml:space="preserve"> </w:t>
      </w:r>
      <w:r w:rsidR="00AB60D2" w:rsidRPr="002128CE">
        <w:rPr>
          <w:rFonts w:ascii="Times New Roman" w:hAnsi="Times New Roman" w:cs="Times New Roman"/>
          <w:i/>
          <w:highlight w:val="white"/>
        </w:rPr>
        <w:t>–</w:t>
      </w:r>
    </w:p>
    <w:p w14:paraId="4EEAB362" w14:textId="7B94DEEA" w:rsidR="007164B0" w:rsidRPr="007164B0" w:rsidRDefault="00AB60D2" w:rsidP="007164B0">
      <w:pPr>
        <w:spacing w:line="276" w:lineRule="auto"/>
        <w:jc w:val="both"/>
        <w:rPr>
          <w:rFonts w:ascii="Times New Roman" w:hAnsi="Times New Roman" w:cs="Times New Roman"/>
          <w:i/>
          <w:highlight w:val="white"/>
        </w:rPr>
      </w:pPr>
      <w:r w:rsidRPr="002128CE">
        <w:rPr>
          <w:rFonts w:ascii="Times New Roman" w:hAnsi="Times New Roman" w:cs="Times New Roman"/>
          <w:i/>
          <w:highlight w:val="white"/>
        </w:rPr>
        <w:t xml:space="preserve"> </w:t>
      </w:r>
      <w:r w:rsidR="007164B0" w:rsidRPr="002128CE">
        <w:rPr>
          <w:rFonts w:ascii="Times New Roman" w:hAnsi="Times New Roman" w:cs="Times New Roman"/>
        </w:rPr>
        <w:t xml:space="preserve">Titolo progetto: </w:t>
      </w:r>
      <w:r w:rsidR="007164B0" w:rsidRPr="002128CE">
        <w:rPr>
          <w:rFonts w:ascii="Times New Roman" w:eastAsia="SimSun" w:hAnsi="Times New Roman" w:cs="Times New Roman"/>
          <w:color w:val="323232"/>
          <w:lang w:eastAsia="it-IT"/>
        </w:rPr>
        <w:t>“CPIA Trieste 4.0 Acceleratore per l'apprendimento</w:t>
      </w:r>
    </w:p>
    <w:p w14:paraId="1CF08D12" w14:textId="77777777" w:rsidR="007164B0" w:rsidRPr="002128CE" w:rsidRDefault="007164B0" w:rsidP="007164B0">
      <w:pPr>
        <w:spacing w:line="276" w:lineRule="auto"/>
        <w:jc w:val="both"/>
        <w:rPr>
          <w:rFonts w:ascii="Times New Roman" w:hAnsi="Times New Roman" w:cs="Times New Roman"/>
        </w:rPr>
      </w:pPr>
      <w:r w:rsidRPr="002128CE">
        <w:rPr>
          <w:rFonts w:ascii="Times New Roman" w:hAnsi="Times New Roman" w:cs="Times New Roman"/>
        </w:rPr>
        <w:t>Codice progetto: M4C1I3.2-2024-1182-P-39800</w:t>
      </w:r>
      <w:bookmarkStart w:id="11" w:name="_GoBack"/>
      <w:bookmarkEnd w:id="11"/>
    </w:p>
    <w:p w14:paraId="0752BCE9" w14:textId="5360B68B" w:rsidR="00AB60D2" w:rsidRPr="002128CE" w:rsidRDefault="007164B0" w:rsidP="007164B0">
      <w:pPr>
        <w:pStyle w:val="Comma"/>
        <w:numPr>
          <w:ilvl w:val="0"/>
          <w:numId w:val="0"/>
        </w:numPr>
        <w:rPr>
          <w:rFonts w:ascii="Times New Roman" w:hAnsi="Times New Roman" w:cs="Times New Roman"/>
          <w:i/>
          <w:highlight w:val="white"/>
        </w:rPr>
      </w:pPr>
      <w:r w:rsidRPr="002128CE">
        <w:rPr>
          <w:rFonts w:ascii="Times New Roman" w:hAnsi="Times New Roman" w:cs="Times New Roman"/>
          <w:i/>
          <w:highlight w:val="white"/>
        </w:rPr>
        <w:t xml:space="preserve">CUP: </w:t>
      </w:r>
      <w:r w:rsidRPr="002128CE">
        <w:rPr>
          <w:rFonts w:ascii="Times New Roman" w:eastAsia="Times New Roman" w:hAnsi="Times New Roman" w:cs="Times New Roman"/>
          <w:b/>
          <w:bCs/>
          <w:color w:val="000000"/>
          <w:lang w:eastAsia="it-IT"/>
        </w:rPr>
        <w:t>I94D24000400006</w:t>
      </w:r>
    </w:p>
    <w:bookmarkEnd w:id="10"/>
    <w:p w14:paraId="43E1E138" w14:textId="133A718A" w:rsidR="00BE79D6" w:rsidRPr="00655E8B" w:rsidRDefault="00BE79D6" w:rsidP="00BE79D6">
      <w:pPr>
        <w:keepNext/>
        <w:keepLines/>
        <w:spacing w:after="8" w:line="248" w:lineRule="auto"/>
        <w:ind w:left="-5" w:right="126" w:hanging="10"/>
        <w:jc w:val="both"/>
        <w:outlineLvl w:val="0"/>
        <w:rPr>
          <w:rFonts w:ascii="Times New Roman" w:eastAsia="Times New Roman" w:hAnsi="Times New Roman" w:cs="Times New Roman"/>
          <w:b/>
          <w:color w:val="000000"/>
          <w:sz w:val="24"/>
          <w:szCs w:val="24"/>
          <w:lang w:eastAsia="it-IT"/>
        </w:rPr>
      </w:pPr>
      <w:r w:rsidRPr="00655E8B">
        <w:rPr>
          <w:rFonts w:ascii="Times New Roman" w:eastAsia="Times New Roman" w:hAnsi="Times New Roman" w:cs="Times New Roman"/>
          <w:b/>
          <w:color w:val="000000"/>
          <w:sz w:val="24"/>
          <w:szCs w:val="24"/>
          <w:lang w:eastAsia="it-IT"/>
        </w:rPr>
        <w:t xml:space="preserve">ART. 1   ATTIVITÀ E COMPITI </w:t>
      </w:r>
    </w:p>
    <w:p w14:paraId="4422810A" w14:textId="77777777" w:rsidR="00D64329" w:rsidRPr="00655E8B" w:rsidRDefault="00D64329" w:rsidP="00BE79D6">
      <w:pPr>
        <w:keepNext/>
        <w:keepLines/>
        <w:spacing w:after="8" w:line="248" w:lineRule="auto"/>
        <w:ind w:left="-5" w:right="126" w:hanging="10"/>
        <w:jc w:val="both"/>
        <w:outlineLvl w:val="0"/>
        <w:rPr>
          <w:rFonts w:ascii="Times New Roman" w:eastAsia="Times New Roman" w:hAnsi="Times New Roman" w:cs="Times New Roman"/>
          <w:b/>
          <w:color w:val="000000"/>
          <w:sz w:val="24"/>
          <w:szCs w:val="24"/>
          <w:lang w:eastAsia="it-IT"/>
        </w:rPr>
      </w:pPr>
    </w:p>
    <w:p w14:paraId="4B8A0B12" w14:textId="20998765" w:rsidR="00BE79D6" w:rsidRPr="00655E8B" w:rsidRDefault="00BE79D6" w:rsidP="00BE79D6">
      <w:pPr>
        <w:spacing w:after="14" w:line="248" w:lineRule="auto"/>
        <w:ind w:left="-5" w:right="5" w:hanging="10"/>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L’Esperto Collaudatore dovrà avere esperienze attinenti al materiale da collaudare.</w:t>
      </w:r>
    </w:p>
    <w:p w14:paraId="09D78756" w14:textId="77777777" w:rsidR="00BE79D6" w:rsidRPr="00655E8B" w:rsidRDefault="00BE79D6" w:rsidP="00BE79D6">
      <w:pPr>
        <w:spacing w:after="14" w:line="248" w:lineRule="auto"/>
        <w:ind w:left="-5" w:right="5" w:hanging="10"/>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In particolare avrà il compito di: </w:t>
      </w:r>
    </w:p>
    <w:p w14:paraId="2C6FA0E5" w14:textId="77777777" w:rsidR="00BE79D6" w:rsidRPr="00655E8B" w:rsidRDefault="00BE79D6" w:rsidP="00BE79D6">
      <w:pPr>
        <w:numPr>
          <w:ilvl w:val="0"/>
          <w:numId w:val="24"/>
        </w:numPr>
        <w:spacing w:after="14" w:line="248" w:lineRule="auto"/>
        <w:ind w:right="5" w:hanging="187"/>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Verificare i documenti relativi alla consegna dei beni e la corrispondenza rispetto a quanto specificato nel capitolato     secondo il progetto predisposto dall’istituto. </w:t>
      </w:r>
    </w:p>
    <w:p w14:paraId="69D3A1E0" w14:textId="77777777" w:rsidR="00BE79D6" w:rsidRPr="00655E8B" w:rsidRDefault="00BE79D6" w:rsidP="00BE79D6">
      <w:pPr>
        <w:numPr>
          <w:ilvl w:val="0"/>
          <w:numId w:val="24"/>
        </w:numPr>
        <w:spacing w:after="14" w:line="248" w:lineRule="auto"/>
        <w:ind w:right="5" w:hanging="187"/>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Eseguire verifiche e controlli di tutta la fornitura rispetto alle caratteristiche di qualità e di costo, alla loro efficace      funzionalità e, in particolare, per il materiale informatico, alla rispondenza di hardware e software alle prestazioni        richieste e dichiarate dall’azienda fornitrice; </w:t>
      </w:r>
    </w:p>
    <w:p w14:paraId="517C42F0" w14:textId="14ADC7B8" w:rsidR="00BE79D6" w:rsidRPr="00655E8B" w:rsidRDefault="00BE79D6" w:rsidP="00BE79D6">
      <w:pPr>
        <w:spacing w:after="14" w:line="248" w:lineRule="auto"/>
        <w:ind w:right="5"/>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lastRenderedPageBreak/>
        <w:t xml:space="preserve">•  Procedere con il collaudo in contraddittorio con i tecnici della ditta fornitrice e sottoscrivere il verbale di collaudo      dei beni e degli adeguamenti eventualmente effettuati. </w:t>
      </w:r>
    </w:p>
    <w:p w14:paraId="2720D18C" w14:textId="77777777" w:rsidR="00BE79D6" w:rsidRPr="00655E8B" w:rsidRDefault="00BE79D6" w:rsidP="00BE79D6">
      <w:pPr>
        <w:numPr>
          <w:ilvl w:val="0"/>
          <w:numId w:val="24"/>
        </w:numPr>
        <w:spacing w:after="14" w:line="248" w:lineRule="auto"/>
        <w:ind w:right="5" w:hanging="187"/>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Svolgere l’incarico secondo il calendario approntato dall’Istituto. </w:t>
      </w:r>
    </w:p>
    <w:p w14:paraId="3113B1F7" w14:textId="77777777" w:rsidR="00BE79D6" w:rsidRPr="00655E8B" w:rsidRDefault="00BE79D6" w:rsidP="00BE79D6">
      <w:pPr>
        <w:numPr>
          <w:ilvl w:val="0"/>
          <w:numId w:val="24"/>
        </w:numPr>
        <w:spacing w:after="14" w:line="248" w:lineRule="auto"/>
        <w:ind w:right="5" w:hanging="187"/>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Verificare la rispondenza dei beni acquistati e degli adeguamenti eseguiti rispetto al progetto stilato. </w:t>
      </w:r>
    </w:p>
    <w:p w14:paraId="5B9F1CDB" w14:textId="77777777" w:rsidR="00BE79D6" w:rsidRPr="00655E8B" w:rsidRDefault="00BE79D6" w:rsidP="00BE79D6">
      <w:pPr>
        <w:spacing w:after="99"/>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  </w:t>
      </w:r>
    </w:p>
    <w:p w14:paraId="0222EC62" w14:textId="77777777" w:rsidR="00BE79D6" w:rsidRPr="00655E8B" w:rsidRDefault="00BE79D6" w:rsidP="00BE79D6">
      <w:pPr>
        <w:spacing w:after="14" w:line="248" w:lineRule="auto"/>
        <w:ind w:left="-5" w:right="5" w:hanging="10"/>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Il collaudo dovrà riguardare la totalità dei beni e delle apparecchiature oggetto del contratto e dovrà essere eseguito secondo quanto previsto all’art. 24 del DPCM 6.8.1997 n. 452.  </w:t>
      </w:r>
    </w:p>
    <w:p w14:paraId="10D31185" w14:textId="77777777" w:rsidR="00BE79D6" w:rsidRPr="00655E8B" w:rsidRDefault="00BE79D6" w:rsidP="00DB7EB2">
      <w:pPr>
        <w:spacing w:after="14" w:line="248" w:lineRule="auto"/>
        <w:ind w:left="-5" w:right="444" w:hanging="10"/>
        <w:jc w:val="both"/>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L’incarico di collaudo consisterà nell’accertamento finale della corretta esecuzione contrattuale e nell’attestazione della conformità della fornitura a quanto richiesto dall’Istituzione Scolastica e previsto nella progettazione. Le riunioni per il collaudo dovranno essere verbalizzate, con l’indicazione dell’ora di inizio e termine dei lavori, degli argomenti trattati, delle decisioni assunte e del nominativo dei partecipanti. L’aspirante dovrà assicurare la propria disponibilità per l’intera durata del progetto. </w:t>
      </w:r>
    </w:p>
    <w:p w14:paraId="0C53CB5A" w14:textId="77777777" w:rsidR="00BE79D6" w:rsidRPr="00655E8B" w:rsidRDefault="00BE79D6" w:rsidP="00BE79D6">
      <w:pPr>
        <w:spacing w:after="0"/>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 </w:t>
      </w:r>
    </w:p>
    <w:p w14:paraId="05ACF060" w14:textId="0F533572" w:rsidR="00BE79D6" w:rsidRPr="00655E8B" w:rsidRDefault="00BE79D6" w:rsidP="00BE79D6">
      <w:pPr>
        <w:keepNext/>
        <w:keepLines/>
        <w:spacing w:after="8" w:line="248" w:lineRule="auto"/>
        <w:ind w:left="-5" w:right="126" w:hanging="10"/>
        <w:jc w:val="both"/>
        <w:outlineLvl w:val="0"/>
        <w:rPr>
          <w:rFonts w:ascii="Times New Roman" w:eastAsia="Times New Roman" w:hAnsi="Times New Roman" w:cs="Times New Roman"/>
          <w:b/>
          <w:color w:val="000000"/>
          <w:sz w:val="24"/>
          <w:szCs w:val="24"/>
          <w:lang w:eastAsia="it-IT"/>
        </w:rPr>
      </w:pPr>
      <w:r w:rsidRPr="00655E8B">
        <w:rPr>
          <w:rFonts w:ascii="Times New Roman" w:eastAsia="Times New Roman" w:hAnsi="Times New Roman" w:cs="Times New Roman"/>
          <w:b/>
          <w:color w:val="000000"/>
          <w:sz w:val="24"/>
          <w:szCs w:val="24"/>
          <w:lang w:eastAsia="it-IT"/>
        </w:rPr>
        <w:t xml:space="preserve">ART. 2   REQUISITI DI PARTECIPAZIONE </w:t>
      </w:r>
    </w:p>
    <w:p w14:paraId="11EE0D25" w14:textId="77777777" w:rsidR="00DB7EB2" w:rsidRPr="00655E8B" w:rsidRDefault="00DB7EB2" w:rsidP="00DB7EB2">
      <w:pPr>
        <w:pStyle w:val="Comma"/>
        <w:numPr>
          <w:ilvl w:val="0"/>
          <w:numId w:val="0"/>
        </w:numPr>
        <w:spacing w:after="0"/>
        <w:ind w:left="284"/>
        <w:contextualSpacing w:val="0"/>
        <w:jc w:val="center"/>
        <w:rPr>
          <w:rFonts w:ascii="Times New Roman" w:hAnsi="Times New Roman" w:cs="Times New Roman"/>
          <w:b/>
          <w:bCs/>
          <w:sz w:val="24"/>
          <w:szCs w:val="24"/>
        </w:rPr>
      </w:pPr>
    </w:p>
    <w:p w14:paraId="747B04A7" w14:textId="77777777" w:rsidR="00DB7EB2" w:rsidRPr="00655E8B" w:rsidRDefault="00DB7EB2" w:rsidP="00DB7EB2">
      <w:pPr>
        <w:pStyle w:val="Comma"/>
        <w:numPr>
          <w:ilvl w:val="0"/>
          <w:numId w:val="3"/>
        </w:numPr>
        <w:spacing w:after="0"/>
        <w:ind w:left="284"/>
        <w:contextualSpacing w:val="0"/>
        <w:rPr>
          <w:rFonts w:ascii="Times New Roman" w:hAnsi="Times New Roman" w:cs="Times New Roman"/>
          <w:sz w:val="24"/>
          <w:szCs w:val="24"/>
        </w:rPr>
      </w:pPr>
      <w:r w:rsidRPr="00655E8B">
        <w:rPr>
          <w:rFonts w:ascii="Times New Roman" w:hAnsi="Times New Roman" w:cs="Times New Roman"/>
          <w:sz w:val="24"/>
          <w:szCs w:val="24"/>
        </w:rPr>
        <w:t>Possono partecipare alla selezione i candidati (a seguire, anche “</w:t>
      </w:r>
      <w:r w:rsidRPr="00655E8B">
        <w:rPr>
          <w:rFonts w:ascii="Times New Roman" w:hAnsi="Times New Roman" w:cs="Times New Roman"/>
          <w:b/>
          <w:bCs/>
          <w:sz w:val="24"/>
          <w:szCs w:val="24"/>
        </w:rPr>
        <w:t>Partecipanti</w:t>
      </w:r>
      <w:r w:rsidRPr="00655E8B">
        <w:rPr>
          <w:rFonts w:ascii="Times New Roman" w:hAnsi="Times New Roman" w:cs="Times New Roman"/>
          <w:sz w:val="24"/>
          <w:szCs w:val="24"/>
        </w:rPr>
        <w:t>”) che, alla data di scadenza del bando:</w:t>
      </w:r>
    </w:p>
    <w:p w14:paraId="2E6E6E0F"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 xml:space="preserve">abbiano la cittadinanza italiana o di uno degli Stati membri dell’Unione europea; </w:t>
      </w:r>
    </w:p>
    <w:p w14:paraId="5D8104CC"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 xml:space="preserve">abbiano il godimento dei diritti civili e politici; </w:t>
      </w:r>
    </w:p>
    <w:p w14:paraId="39A1EDA9"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non siano stati esclusi dall’elettorato politico attivo;</w:t>
      </w:r>
    </w:p>
    <w:p w14:paraId="14274749"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possiedano l’idoneità fisica allo svolgimento delle funzioni cui la presente procedura di selezione si riferisce;</w:t>
      </w:r>
    </w:p>
    <w:p w14:paraId="41E67BA9"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 xml:space="preserve">non abbiano riportato condanne penali e non siano destinatari di provvedimenti che riguardano l’applicazione di misure di prevenzione, di decisioni civili e di provvedimenti amministrativi iscritti nel casellario giudiziale; </w:t>
      </w:r>
    </w:p>
    <w:p w14:paraId="4222C874"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non siano stati destituiti o dispensati dall’impiego presso una Pubblica Amministrazione;</w:t>
      </w:r>
    </w:p>
    <w:p w14:paraId="4B70DD9C"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non siano stati dichiarati decaduti o licenziati da un impiego statale;</w:t>
      </w:r>
    </w:p>
    <w:p w14:paraId="43F290D9"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non si trovino in situazione di incompatibilità, ovvero, nel caso in cui sussistano cause di incompatibilità, si impegnano a comunicarle espressamente, al fine di consentire l’adeguata valutazione delle medesime;</w:t>
      </w:r>
    </w:p>
    <w:p w14:paraId="4BABB33E" w14:textId="77777777" w:rsidR="00DB7EB2" w:rsidRPr="00655E8B" w:rsidRDefault="00DB7EB2" w:rsidP="00DB7EB2">
      <w:pPr>
        <w:pStyle w:val="Comma"/>
        <w:numPr>
          <w:ilvl w:val="0"/>
          <w:numId w:val="5"/>
        </w:numPr>
        <w:spacing w:after="0"/>
        <w:contextualSpacing w:val="0"/>
        <w:rPr>
          <w:rFonts w:ascii="Times New Roman" w:hAnsi="Times New Roman" w:cs="Times New Roman"/>
          <w:sz w:val="24"/>
          <w:szCs w:val="24"/>
        </w:rPr>
      </w:pPr>
      <w:r w:rsidRPr="00655E8B">
        <w:rPr>
          <w:rFonts w:ascii="Times New Roman" w:hAnsi="Times New Roman" w:cs="Times New Roman"/>
          <w:sz w:val="24"/>
          <w:szCs w:val="24"/>
        </w:rPr>
        <w:t>non si trovino in situazioni di conflitto di interessi, neanche potenziale, che possano interferire con l’esercizio dell’incarico;</w:t>
      </w:r>
    </w:p>
    <w:p w14:paraId="15082645" w14:textId="77777777" w:rsidR="00DB7EB2" w:rsidRPr="00655E8B" w:rsidRDefault="00DB7EB2" w:rsidP="00DB7EB2">
      <w:pPr>
        <w:pStyle w:val="Comma"/>
        <w:numPr>
          <w:ilvl w:val="0"/>
          <w:numId w:val="3"/>
        </w:numPr>
        <w:spacing w:after="0"/>
        <w:ind w:left="284"/>
        <w:contextualSpacing w:val="0"/>
        <w:rPr>
          <w:rFonts w:ascii="Times New Roman" w:hAnsi="Times New Roman" w:cs="Times New Roman"/>
          <w:sz w:val="24"/>
          <w:szCs w:val="24"/>
        </w:rPr>
      </w:pPr>
      <w:r w:rsidRPr="00655E8B">
        <w:rPr>
          <w:rFonts w:ascii="Times New Roman" w:hAnsi="Times New Roman" w:cs="Times New Roman"/>
          <w:sz w:val="24"/>
          <w:szCs w:val="24"/>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74B0E940" w14:textId="77777777" w:rsidR="00DB7EB2" w:rsidRPr="00655E8B" w:rsidRDefault="00DB7EB2" w:rsidP="00DB7EB2">
      <w:pPr>
        <w:pStyle w:val="Comma"/>
        <w:numPr>
          <w:ilvl w:val="0"/>
          <w:numId w:val="3"/>
        </w:numPr>
        <w:spacing w:after="0"/>
        <w:ind w:left="284"/>
        <w:contextualSpacing w:val="0"/>
        <w:rPr>
          <w:rFonts w:ascii="Times New Roman" w:hAnsi="Times New Roman" w:cs="Times New Roman"/>
          <w:sz w:val="24"/>
          <w:szCs w:val="24"/>
        </w:rPr>
      </w:pPr>
      <w:r w:rsidRPr="00655E8B">
        <w:rPr>
          <w:rFonts w:ascii="Times New Roman" w:hAnsi="Times New Roman" w:cs="Times New Roman"/>
          <w:sz w:val="24"/>
          <w:szCs w:val="24"/>
        </w:rPr>
        <w:t>I Partecipanti alla selezione attestano il possesso dei sopraelencati requisiti di partecipazione mediante dichiarazione sostitutiva, ai sensi del D.P.R. 445/2000, contenuta nella domanda di partecipazione, che dovrà essere debitamente sottoscritta.</w:t>
      </w:r>
    </w:p>
    <w:p w14:paraId="41F12154" w14:textId="77777777" w:rsidR="00DB7EB2" w:rsidRPr="00655E8B" w:rsidRDefault="00DB7EB2" w:rsidP="00DB7EB2">
      <w:pPr>
        <w:pStyle w:val="Comma"/>
        <w:numPr>
          <w:ilvl w:val="0"/>
          <w:numId w:val="3"/>
        </w:numPr>
        <w:spacing w:after="0"/>
        <w:ind w:left="283" w:hanging="357"/>
        <w:contextualSpacing w:val="0"/>
        <w:rPr>
          <w:rFonts w:ascii="Times New Roman" w:hAnsi="Times New Roman" w:cs="Times New Roman"/>
          <w:sz w:val="24"/>
          <w:szCs w:val="24"/>
        </w:rPr>
      </w:pPr>
      <w:r w:rsidRPr="00655E8B">
        <w:rPr>
          <w:rFonts w:ascii="Times New Roman" w:hAnsi="Times New Roman" w:cs="Times New Roman"/>
          <w:sz w:val="24"/>
          <w:szCs w:val="24"/>
        </w:rPr>
        <w:t>L’Istituzione scolastica si riserva di effettuare le verifiche circa il possesso dei requisiti di cui al presente articolo.</w:t>
      </w:r>
    </w:p>
    <w:p w14:paraId="0636016D" w14:textId="77777777" w:rsidR="00DB7EB2" w:rsidRPr="00655E8B" w:rsidRDefault="00DB7EB2" w:rsidP="00BE79D6">
      <w:pPr>
        <w:keepNext/>
        <w:keepLines/>
        <w:spacing w:after="8" w:line="248" w:lineRule="auto"/>
        <w:ind w:left="-5" w:right="126" w:hanging="10"/>
        <w:jc w:val="both"/>
        <w:outlineLvl w:val="0"/>
        <w:rPr>
          <w:rFonts w:ascii="Times New Roman" w:eastAsia="Times New Roman" w:hAnsi="Times New Roman" w:cs="Times New Roman"/>
          <w:b/>
          <w:color w:val="000000"/>
          <w:sz w:val="24"/>
          <w:szCs w:val="24"/>
          <w:lang w:eastAsia="it-IT"/>
        </w:rPr>
      </w:pPr>
    </w:p>
    <w:p w14:paraId="568E3A96" w14:textId="77777777" w:rsidR="00BE79D6" w:rsidRPr="00655E8B" w:rsidRDefault="00BE79D6" w:rsidP="00BE79D6">
      <w:pPr>
        <w:spacing w:after="14" w:line="248" w:lineRule="auto"/>
        <w:ind w:left="-5" w:right="5" w:hanging="10"/>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La selezione della figura suddetta avverrà in base ai titoli, alle competenze e alle esperienze dichiarate opportunamente documentate / dichiarate). Saranno presi in considerazione: </w:t>
      </w:r>
    </w:p>
    <w:p w14:paraId="296A70AC" w14:textId="77777777" w:rsidR="00BE79D6" w:rsidRPr="00655E8B" w:rsidRDefault="00BE79D6" w:rsidP="00BE79D6">
      <w:pPr>
        <w:numPr>
          <w:ilvl w:val="0"/>
          <w:numId w:val="25"/>
        </w:numPr>
        <w:spacing w:after="14" w:line="248" w:lineRule="auto"/>
        <w:ind w:right="5" w:hanging="187"/>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Titoli culturali, coerenti con l’area di interesse e con l’attività progettuale; </w:t>
      </w:r>
    </w:p>
    <w:p w14:paraId="73714AB3" w14:textId="77777777" w:rsidR="00BE79D6" w:rsidRPr="00655E8B" w:rsidRDefault="00BE79D6" w:rsidP="00BE79D6">
      <w:pPr>
        <w:numPr>
          <w:ilvl w:val="0"/>
          <w:numId w:val="25"/>
        </w:numPr>
        <w:spacing w:after="14" w:line="248" w:lineRule="auto"/>
        <w:ind w:right="5" w:hanging="187"/>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Esperienze e competenze professionali coerenti con la prestazione professionale richiesta; </w:t>
      </w:r>
    </w:p>
    <w:p w14:paraId="5C4BBB86" w14:textId="77777777" w:rsidR="00BE79D6" w:rsidRPr="00655E8B" w:rsidRDefault="00BE79D6" w:rsidP="00BE79D6">
      <w:pPr>
        <w:numPr>
          <w:ilvl w:val="0"/>
          <w:numId w:val="25"/>
        </w:numPr>
        <w:spacing w:after="14" w:line="248" w:lineRule="auto"/>
        <w:ind w:right="5" w:hanging="187"/>
        <w:rPr>
          <w:rFonts w:ascii="Times New Roman" w:eastAsia="Times New Roman" w:hAnsi="Times New Roman" w:cs="Times New Roman"/>
          <w:color w:val="000000"/>
          <w:sz w:val="24"/>
          <w:szCs w:val="24"/>
          <w:lang w:eastAsia="it-IT"/>
        </w:rPr>
      </w:pPr>
      <w:r w:rsidRPr="00655E8B">
        <w:rPr>
          <w:rFonts w:ascii="Times New Roman" w:eastAsia="Times New Roman" w:hAnsi="Times New Roman" w:cs="Times New Roman"/>
          <w:color w:val="000000"/>
          <w:sz w:val="24"/>
          <w:szCs w:val="24"/>
          <w:lang w:eastAsia="it-IT"/>
        </w:rPr>
        <w:t xml:space="preserve">Esperienze di collaudatore. </w:t>
      </w:r>
    </w:p>
    <w:p w14:paraId="6A08A6E7" w14:textId="77777777" w:rsidR="00655E8B" w:rsidRDefault="00BE79D6" w:rsidP="00655E8B">
      <w:pPr>
        <w:spacing w:after="0"/>
        <w:rPr>
          <w:rFonts w:ascii="Times New Roman" w:eastAsia="Times New Roman" w:hAnsi="Times New Roman" w:cs="Times New Roman"/>
          <w:b/>
          <w:color w:val="000000"/>
          <w:sz w:val="24"/>
          <w:szCs w:val="24"/>
          <w:lang w:eastAsia="it-IT"/>
        </w:rPr>
      </w:pPr>
      <w:r w:rsidRPr="00655E8B">
        <w:rPr>
          <w:rFonts w:ascii="Times New Roman" w:eastAsia="Times New Roman" w:hAnsi="Times New Roman" w:cs="Times New Roman"/>
          <w:b/>
          <w:color w:val="000000"/>
          <w:sz w:val="24"/>
          <w:szCs w:val="24"/>
          <w:lang w:eastAsia="it-IT"/>
        </w:rPr>
        <w:t xml:space="preserve"> </w:t>
      </w:r>
    </w:p>
    <w:p w14:paraId="0A3B892A" w14:textId="77777777" w:rsidR="00655E8B" w:rsidRDefault="00655E8B" w:rsidP="00655E8B">
      <w:pPr>
        <w:spacing w:after="0"/>
        <w:rPr>
          <w:rFonts w:ascii="Times New Roman" w:hAnsi="Times New Roman" w:cs="Times New Roman"/>
          <w:b/>
          <w:bCs/>
        </w:rPr>
      </w:pPr>
    </w:p>
    <w:p w14:paraId="7744EDDA" w14:textId="77777777" w:rsidR="00655E8B" w:rsidRDefault="00655E8B" w:rsidP="00655E8B">
      <w:pPr>
        <w:spacing w:after="0"/>
        <w:rPr>
          <w:rFonts w:ascii="Times New Roman" w:hAnsi="Times New Roman" w:cs="Times New Roman"/>
          <w:b/>
          <w:bCs/>
        </w:rPr>
      </w:pPr>
    </w:p>
    <w:p w14:paraId="1DA2296D" w14:textId="77777777" w:rsidR="00655E8B" w:rsidRDefault="00655E8B" w:rsidP="00655E8B">
      <w:pPr>
        <w:spacing w:after="0"/>
        <w:rPr>
          <w:rFonts w:ascii="Times New Roman" w:hAnsi="Times New Roman" w:cs="Times New Roman"/>
          <w:b/>
          <w:bCs/>
        </w:rPr>
      </w:pPr>
    </w:p>
    <w:p w14:paraId="5AE499E8" w14:textId="77777777" w:rsidR="00655E8B" w:rsidRDefault="00655E8B" w:rsidP="00655E8B">
      <w:pPr>
        <w:spacing w:after="0"/>
        <w:rPr>
          <w:rFonts w:ascii="Times New Roman" w:hAnsi="Times New Roman" w:cs="Times New Roman"/>
          <w:b/>
          <w:bCs/>
        </w:rPr>
      </w:pPr>
    </w:p>
    <w:p w14:paraId="55854678" w14:textId="77777777" w:rsidR="00655E8B" w:rsidRDefault="00655E8B" w:rsidP="00655E8B">
      <w:pPr>
        <w:spacing w:after="0"/>
        <w:rPr>
          <w:rFonts w:ascii="Times New Roman" w:hAnsi="Times New Roman" w:cs="Times New Roman"/>
          <w:b/>
          <w:bCs/>
        </w:rPr>
      </w:pPr>
    </w:p>
    <w:p w14:paraId="1A14A792" w14:textId="0EF12E2E" w:rsidR="00DB7EB2" w:rsidRPr="00655E8B" w:rsidRDefault="00DB7EB2" w:rsidP="00655E8B">
      <w:pPr>
        <w:spacing w:after="0"/>
        <w:rPr>
          <w:rFonts w:ascii="Times New Roman" w:eastAsia="Times New Roman" w:hAnsi="Times New Roman" w:cs="Times New Roman"/>
          <w:color w:val="000000"/>
          <w:sz w:val="24"/>
          <w:szCs w:val="24"/>
          <w:lang w:eastAsia="it-IT"/>
        </w:rPr>
      </w:pPr>
      <w:r w:rsidRPr="002128CE">
        <w:rPr>
          <w:rFonts w:ascii="Times New Roman" w:hAnsi="Times New Roman" w:cs="Times New Roman"/>
          <w:b/>
          <w:bCs/>
        </w:rPr>
        <w:t>Articolo 3 – Criteri di selezione</w:t>
      </w:r>
    </w:p>
    <w:p w14:paraId="256D4A62" w14:textId="77777777" w:rsidR="00DB7EB2" w:rsidRPr="002128CE" w:rsidRDefault="00DB7EB2" w:rsidP="00DB7EB2">
      <w:pPr>
        <w:pStyle w:val="Paragrafoelenco"/>
        <w:spacing w:after="0"/>
        <w:rPr>
          <w:rFonts w:ascii="Times New Roman" w:hAnsi="Times New Roman" w:cs="Times New Roman"/>
        </w:rPr>
      </w:pPr>
    </w:p>
    <w:p w14:paraId="702F98AC" w14:textId="300FD051" w:rsidR="00BE79D6" w:rsidRDefault="00DB7EB2" w:rsidP="00DB7EB2">
      <w:pPr>
        <w:spacing w:after="14" w:line="248" w:lineRule="auto"/>
        <w:ind w:left="-5" w:right="87" w:hanging="10"/>
        <w:rPr>
          <w:rFonts w:ascii="Times New Roman" w:hAnsi="Times New Roman" w:cs="Times New Roman"/>
        </w:rPr>
      </w:pPr>
      <w:r w:rsidRPr="002128CE">
        <w:rPr>
          <w:rFonts w:ascii="Times New Roman" w:hAnsi="Times New Roman" w:cs="Times New Roman"/>
        </w:rPr>
        <w:t>I candidati saranno valutati comparativamente sulla base del curriculum vitae e dei titoli accademici e di studio presentati, come segue:</w:t>
      </w:r>
    </w:p>
    <w:p w14:paraId="69B77B21" w14:textId="23963317" w:rsidR="00D64329" w:rsidRDefault="00D64329" w:rsidP="00DB7EB2">
      <w:pPr>
        <w:spacing w:after="14" w:line="248" w:lineRule="auto"/>
        <w:ind w:left="-5" w:right="87" w:hanging="10"/>
        <w:rPr>
          <w:rFonts w:ascii="Times New Roman" w:hAnsi="Times New Roman" w:cs="Times New Roman"/>
        </w:rPr>
      </w:pPr>
    </w:p>
    <w:p w14:paraId="0AB6F5D4" w14:textId="77777777" w:rsidR="00655E8B" w:rsidRDefault="00655E8B" w:rsidP="00DB7EB2">
      <w:pPr>
        <w:spacing w:after="14" w:line="248" w:lineRule="auto"/>
        <w:ind w:left="-5" w:right="87" w:hanging="10"/>
        <w:rPr>
          <w:rFonts w:ascii="Times New Roman" w:hAnsi="Times New Roman" w:cs="Times New Roman"/>
        </w:rPr>
      </w:pPr>
    </w:p>
    <w:p w14:paraId="3FF3F629" w14:textId="387F9643" w:rsidR="00810811" w:rsidRPr="00810811" w:rsidRDefault="00810811" w:rsidP="00810811">
      <w:pPr>
        <w:spacing w:after="0"/>
        <w:rPr>
          <w:rFonts w:ascii="Calibri" w:eastAsia="Calibri" w:hAnsi="Calibri" w:cs="Calibri"/>
          <w:color w:val="000000"/>
          <w:lang w:eastAsia="it-IT"/>
        </w:rPr>
      </w:pPr>
    </w:p>
    <w:tbl>
      <w:tblPr>
        <w:tblStyle w:val="TableGrid1"/>
        <w:tblW w:w="9425" w:type="dxa"/>
        <w:tblInd w:w="-108" w:type="dxa"/>
        <w:tblCellMar>
          <w:top w:w="77" w:type="dxa"/>
          <w:left w:w="108" w:type="dxa"/>
          <w:bottom w:w="0" w:type="dxa"/>
          <w:right w:w="49" w:type="dxa"/>
        </w:tblCellMar>
        <w:tblLook w:val="04A0" w:firstRow="1" w:lastRow="0" w:firstColumn="1" w:lastColumn="0" w:noHBand="0" w:noVBand="1"/>
      </w:tblPr>
      <w:tblGrid>
        <w:gridCol w:w="4457"/>
        <w:gridCol w:w="4968"/>
      </w:tblGrid>
      <w:tr w:rsidR="00655E8B" w:rsidRPr="00810811" w14:paraId="698B04CD" w14:textId="77777777" w:rsidTr="00655E8B">
        <w:trPr>
          <w:trHeight w:val="1761"/>
        </w:trPr>
        <w:tc>
          <w:tcPr>
            <w:tcW w:w="4457" w:type="dxa"/>
            <w:tcBorders>
              <w:top w:val="single" w:sz="4" w:space="0" w:color="000000"/>
              <w:left w:val="single" w:sz="4" w:space="0" w:color="000000"/>
              <w:bottom w:val="single" w:sz="4" w:space="0" w:color="000000"/>
              <w:right w:val="single" w:sz="4" w:space="0" w:color="000000"/>
            </w:tcBorders>
          </w:tcPr>
          <w:p w14:paraId="3CA0E414" w14:textId="77777777" w:rsidR="00655E8B" w:rsidRDefault="00655E8B" w:rsidP="00810811">
            <w:pPr>
              <w:spacing w:after="0" w:line="259" w:lineRule="auto"/>
              <w:rPr>
                <w:rFonts w:ascii="Times New Roman" w:eastAsia="Times New Roman" w:hAnsi="Times New Roman" w:cs="Times New Roman"/>
                <w:color w:val="000000"/>
              </w:rPr>
            </w:pPr>
            <w:r w:rsidRPr="00810811">
              <w:rPr>
                <w:rFonts w:ascii="Times New Roman" w:eastAsia="Times New Roman" w:hAnsi="Times New Roman" w:cs="Times New Roman"/>
                <w:color w:val="000000"/>
              </w:rPr>
              <w:t xml:space="preserve">Laurea specialistica / vecchio ordinamento </w:t>
            </w:r>
          </w:p>
          <w:p w14:paraId="1EC7D6BE" w14:textId="035A96EE" w:rsidR="00655E8B" w:rsidRPr="00810811" w:rsidRDefault="00655E8B" w:rsidP="00810811">
            <w:pPr>
              <w:spacing w:after="0" w:line="259" w:lineRule="auto"/>
              <w:rPr>
                <w:rFonts w:ascii="Calibri" w:eastAsia="Calibri" w:hAnsi="Calibri" w:cs="Calibri"/>
                <w:color w:val="000000"/>
              </w:rPr>
            </w:pPr>
            <w:r w:rsidRPr="00655E8B">
              <w:rPr>
                <w:rFonts w:ascii="Times New Roman" w:eastAsia="Times New Roman" w:hAnsi="Times New Roman" w:cs="Times New Roman"/>
                <w:color w:val="000000"/>
                <w:sz w:val="24"/>
                <w:szCs w:val="24"/>
              </w:rPr>
              <w:t>coerenti con l’area di interesse e con l’attività progettuale</w:t>
            </w:r>
          </w:p>
        </w:tc>
        <w:tc>
          <w:tcPr>
            <w:tcW w:w="4968" w:type="dxa"/>
            <w:tcBorders>
              <w:top w:val="single" w:sz="4" w:space="0" w:color="000000"/>
              <w:left w:val="single" w:sz="4" w:space="0" w:color="000000"/>
              <w:bottom w:val="single" w:sz="4" w:space="0" w:color="000000"/>
              <w:right w:val="single" w:sz="4" w:space="0" w:color="000000"/>
            </w:tcBorders>
          </w:tcPr>
          <w:p w14:paraId="382CC36D" w14:textId="77777777" w:rsidR="00655E8B" w:rsidRDefault="00655E8B" w:rsidP="00810811">
            <w:pPr>
              <w:spacing w:after="0" w:line="241" w:lineRule="auto"/>
              <w:ind w:left="3"/>
              <w:rPr>
                <w:rFonts w:ascii="Times New Roman" w:eastAsia="Times New Roman" w:hAnsi="Times New Roman" w:cs="Times New Roman"/>
                <w:color w:val="000000"/>
              </w:rPr>
            </w:pPr>
            <w:r w:rsidRPr="00810811">
              <w:rPr>
                <w:rFonts w:ascii="Times New Roman" w:eastAsia="Times New Roman" w:hAnsi="Times New Roman" w:cs="Times New Roman"/>
                <w:color w:val="000000"/>
              </w:rPr>
              <w:t>Punti 5 per votazione fino a 80</w:t>
            </w:r>
          </w:p>
          <w:p w14:paraId="6B5E046C" w14:textId="77777777" w:rsidR="00655E8B" w:rsidRDefault="00655E8B" w:rsidP="00810811">
            <w:pPr>
              <w:spacing w:after="0" w:line="241" w:lineRule="auto"/>
              <w:ind w:left="3"/>
              <w:rPr>
                <w:rFonts w:ascii="Times New Roman" w:eastAsia="Times New Roman" w:hAnsi="Times New Roman" w:cs="Times New Roman"/>
                <w:color w:val="000000"/>
              </w:rPr>
            </w:pPr>
            <w:r w:rsidRPr="00810811">
              <w:rPr>
                <w:rFonts w:ascii="Times New Roman" w:eastAsia="Times New Roman" w:hAnsi="Times New Roman" w:cs="Times New Roman"/>
                <w:color w:val="000000"/>
              </w:rPr>
              <w:t xml:space="preserve"> Punti 7 per votazione da 81 a 95 </w:t>
            </w:r>
          </w:p>
          <w:p w14:paraId="738C110F" w14:textId="77777777" w:rsidR="00655E8B" w:rsidRDefault="00655E8B" w:rsidP="00655E8B">
            <w:pPr>
              <w:spacing w:after="0" w:line="241" w:lineRule="auto"/>
              <w:ind w:left="3"/>
              <w:rPr>
                <w:rFonts w:ascii="Times New Roman" w:eastAsia="Times New Roman" w:hAnsi="Times New Roman" w:cs="Times New Roman"/>
                <w:color w:val="000000"/>
              </w:rPr>
            </w:pPr>
            <w:r w:rsidRPr="00810811">
              <w:rPr>
                <w:rFonts w:ascii="Times New Roman" w:eastAsia="Times New Roman" w:hAnsi="Times New Roman" w:cs="Times New Roman"/>
                <w:color w:val="000000"/>
              </w:rPr>
              <w:t xml:space="preserve">Punti 9 per votazione da 96 a 100 </w:t>
            </w:r>
          </w:p>
          <w:p w14:paraId="04AF877C" w14:textId="77777777" w:rsidR="00655E8B" w:rsidRDefault="00655E8B" w:rsidP="00655E8B">
            <w:pPr>
              <w:spacing w:after="0" w:line="241" w:lineRule="auto"/>
              <w:ind w:left="3"/>
              <w:rPr>
                <w:rFonts w:ascii="Times New Roman" w:eastAsia="Times New Roman" w:hAnsi="Times New Roman" w:cs="Times New Roman"/>
                <w:color w:val="000000"/>
              </w:rPr>
            </w:pPr>
            <w:r w:rsidRPr="00810811">
              <w:rPr>
                <w:rFonts w:ascii="Times New Roman" w:eastAsia="Times New Roman" w:hAnsi="Times New Roman" w:cs="Times New Roman"/>
                <w:color w:val="000000"/>
              </w:rPr>
              <w:t xml:space="preserve">Punti 12 per votazione 101 a 105 </w:t>
            </w:r>
          </w:p>
          <w:p w14:paraId="047DC87A" w14:textId="5CED63EE" w:rsidR="00655E8B" w:rsidRPr="00810811" w:rsidRDefault="00655E8B" w:rsidP="00655E8B">
            <w:pPr>
              <w:spacing w:after="0" w:line="241" w:lineRule="auto"/>
              <w:ind w:left="3"/>
              <w:rPr>
                <w:rFonts w:ascii="Calibri" w:eastAsia="Calibri" w:hAnsi="Calibri" w:cs="Calibri"/>
                <w:color w:val="000000"/>
              </w:rPr>
            </w:pPr>
            <w:r w:rsidRPr="00810811">
              <w:rPr>
                <w:rFonts w:ascii="Times New Roman" w:eastAsia="Times New Roman" w:hAnsi="Times New Roman" w:cs="Times New Roman"/>
                <w:color w:val="000000"/>
              </w:rPr>
              <w:t xml:space="preserve">Punti 16 per votazione da 106 a 110 </w:t>
            </w:r>
          </w:p>
          <w:p w14:paraId="6880B5C7" w14:textId="77777777" w:rsidR="00655E8B" w:rsidRPr="00810811" w:rsidRDefault="00655E8B" w:rsidP="00810811">
            <w:pPr>
              <w:spacing w:after="2" w:line="238" w:lineRule="auto"/>
              <w:ind w:left="3" w:right="46"/>
              <w:rPr>
                <w:rFonts w:ascii="Calibri" w:eastAsia="Calibri" w:hAnsi="Calibri" w:cs="Calibri"/>
                <w:color w:val="000000"/>
              </w:rPr>
            </w:pPr>
            <w:r w:rsidRPr="00810811">
              <w:rPr>
                <w:rFonts w:ascii="Times New Roman" w:eastAsia="Times New Roman" w:hAnsi="Times New Roman" w:cs="Times New Roman"/>
                <w:color w:val="000000"/>
              </w:rPr>
              <w:t xml:space="preserve">Punti 20 per votazione uguale a </w:t>
            </w:r>
          </w:p>
          <w:p w14:paraId="2CCA7BBF" w14:textId="77777777" w:rsidR="00655E8B" w:rsidRPr="00810811" w:rsidRDefault="00655E8B" w:rsidP="00810811">
            <w:pPr>
              <w:spacing w:after="0" w:line="259" w:lineRule="auto"/>
              <w:ind w:left="3"/>
              <w:rPr>
                <w:rFonts w:ascii="Calibri" w:eastAsia="Calibri" w:hAnsi="Calibri" w:cs="Calibri"/>
                <w:color w:val="000000"/>
              </w:rPr>
            </w:pPr>
            <w:r w:rsidRPr="00810811">
              <w:rPr>
                <w:rFonts w:ascii="Times New Roman" w:eastAsia="Times New Roman" w:hAnsi="Times New Roman" w:cs="Times New Roman"/>
                <w:color w:val="000000"/>
              </w:rPr>
              <w:t xml:space="preserve">110 e lode </w:t>
            </w:r>
          </w:p>
        </w:tc>
      </w:tr>
      <w:tr w:rsidR="00655E8B" w:rsidRPr="00810811" w14:paraId="578E1FFB" w14:textId="77777777" w:rsidTr="00655E8B">
        <w:trPr>
          <w:trHeight w:val="809"/>
        </w:trPr>
        <w:tc>
          <w:tcPr>
            <w:tcW w:w="4457" w:type="dxa"/>
            <w:tcBorders>
              <w:top w:val="single" w:sz="4" w:space="0" w:color="000000"/>
              <w:left w:val="single" w:sz="4" w:space="0" w:color="000000"/>
              <w:bottom w:val="single" w:sz="4" w:space="0" w:color="000000"/>
              <w:right w:val="single" w:sz="4" w:space="0" w:color="000000"/>
            </w:tcBorders>
          </w:tcPr>
          <w:p w14:paraId="71E8EC3C" w14:textId="1A1F9108" w:rsidR="00655E8B" w:rsidRPr="00810811" w:rsidRDefault="00655E8B" w:rsidP="00655E8B">
            <w:pPr>
              <w:spacing w:after="1" w:line="239" w:lineRule="auto"/>
              <w:rPr>
                <w:rFonts w:ascii="Calibri" w:eastAsia="Calibri" w:hAnsi="Calibri" w:cs="Calibri"/>
                <w:color w:val="000000"/>
              </w:rPr>
            </w:pPr>
            <w:r w:rsidRPr="00810811">
              <w:rPr>
                <w:rFonts w:ascii="Times New Roman" w:eastAsia="Times New Roman" w:hAnsi="Times New Roman" w:cs="Times New Roman"/>
                <w:color w:val="000000"/>
              </w:rPr>
              <w:t xml:space="preserve">Altra laurea diversa dal titolo di accesso in aree disciplinari relative alle competenze </w:t>
            </w:r>
          </w:p>
          <w:p w14:paraId="0FBBAEB0" w14:textId="77777777" w:rsidR="00655E8B" w:rsidRPr="00810811" w:rsidRDefault="00655E8B" w:rsidP="00810811">
            <w:pPr>
              <w:spacing w:after="0" w:line="259" w:lineRule="auto"/>
              <w:rPr>
                <w:rFonts w:ascii="Calibri" w:eastAsia="Calibri" w:hAnsi="Calibri" w:cs="Calibri"/>
                <w:color w:val="000000"/>
              </w:rPr>
            </w:pPr>
            <w:r w:rsidRPr="00810811">
              <w:rPr>
                <w:rFonts w:ascii="Times New Roman" w:eastAsia="Times New Roman" w:hAnsi="Times New Roman" w:cs="Times New Roman"/>
                <w:color w:val="000000"/>
              </w:rPr>
              <w:t xml:space="preserve">professionali richieste </w:t>
            </w:r>
          </w:p>
        </w:tc>
        <w:tc>
          <w:tcPr>
            <w:tcW w:w="4968" w:type="dxa"/>
            <w:tcBorders>
              <w:top w:val="single" w:sz="4" w:space="0" w:color="000000"/>
              <w:left w:val="single" w:sz="4" w:space="0" w:color="000000"/>
              <w:bottom w:val="single" w:sz="4" w:space="0" w:color="000000"/>
              <w:right w:val="single" w:sz="4" w:space="0" w:color="000000"/>
            </w:tcBorders>
          </w:tcPr>
          <w:p w14:paraId="2E295734" w14:textId="77777777" w:rsidR="00655E8B" w:rsidRPr="00810811" w:rsidRDefault="00655E8B" w:rsidP="00810811">
            <w:pPr>
              <w:spacing w:after="0" w:line="259" w:lineRule="auto"/>
              <w:ind w:left="3"/>
              <w:rPr>
                <w:rFonts w:ascii="Calibri" w:eastAsia="Calibri" w:hAnsi="Calibri" w:cs="Calibri"/>
                <w:color w:val="000000"/>
              </w:rPr>
            </w:pPr>
            <w:r w:rsidRPr="00810811">
              <w:rPr>
                <w:rFonts w:ascii="Times New Roman" w:eastAsia="Times New Roman" w:hAnsi="Times New Roman" w:cs="Times New Roman"/>
                <w:color w:val="000000"/>
              </w:rPr>
              <w:t xml:space="preserve">Punti 6 </w:t>
            </w:r>
          </w:p>
        </w:tc>
      </w:tr>
      <w:tr w:rsidR="00655E8B" w:rsidRPr="00810811" w14:paraId="20E74978" w14:textId="77777777" w:rsidTr="00655E8B">
        <w:trPr>
          <w:trHeight w:val="541"/>
        </w:trPr>
        <w:tc>
          <w:tcPr>
            <w:tcW w:w="4457" w:type="dxa"/>
            <w:tcBorders>
              <w:top w:val="single" w:sz="4" w:space="0" w:color="000000"/>
              <w:left w:val="single" w:sz="4" w:space="0" w:color="000000"/>
              <w:bottom w:val="single" w:sz="4" w:space="0" w:color="000000"/>
              <w:right w:val="single" w:sz="4" w:space="0" w:color="000000"/>
            </w:tcBorders>
          </w:tcPr>
          <w:p w14:paraId="026DC724" w14:textId="77777777" w:rsidR="00655E8B" w:rsidRPr="00810811" w:rsidRDefault="00655E8B" w:rsidP="00810811">
            <w:pPr>
              <w:spacing w:after="0" w:line="259" w:lineRule="auto"/>
              <w:rPr>
                <w:rFonts w:ascii="Calibri" w:eastAsia="Calibri" w:hAnsi="Calibri" w:cs="Calibri"/>
                <w:color w:val="000000"/>
              </w:rPr>
            </w:pPr>
            <w:r w:rsidRPr="00810811">
              <w:rPr>
                <w:rFonts w:ascii="Times New Roman" w:eastAsia="Times New Roman" w:hAnsi="Times New Roman" w:cs="Times New Roman"/>
                <w:color w:val="000000"/>
              </w:rPr>
              <w:t xml:space="preserve">Per ogni incarico in ambito scolastico attinente al settore specifico del bando  </w:t>
            </w:r>
          </w:p>
        </w:tc>
        <w:tc>
          <w:tcPr>
            <w:tcW w:w="4968" w:type="dxa"/>
            <w:tcBorders>
              <w:top w:val="single" w:sz="4" w:space="0" w:color="000000"/>
              <w:left w:val="single" w:sz="4" w:space="0" w:color="000000"/>
              <w:bottom w:val="single" w:sz="4" w:space="0" w:color="000000"/>
              <w:right w:val="single" w:sz="4" w:space="0" w:color="000000"/>
            </w:tcBorders>
          </w:tcPr>
          <w:p w14:paraId="487D5338" w14:textId="77777777" w:rsidR="00655E8B" w:rsidRPr="00810811" w:rsidRDefault="00655E8B" w:rsidP="00810811">
            <w:pPr>
              <w:spacing w:after="0" w:line="259" w:lineRule="auto"/>
              <w:ind w:left="3"/>
              <w:rPr>
                <w:rFonts w:ascii="Calibri" w:eastAsia="Calibri" w:hAnsi="Calibri" w:cs="Calibri"/>
                <w:color w:val="000000"/>
              </w:rPr>
            </w:pPr>
            <w:r w:rsidRPr="00810811">
              <w:rPr>
                <w:rFonts w:ascii="Times New Roman" w:eastAsia="Times New Roman" w:hAnsi="Times New Roman" w:cs="Times New Roman"/>
                <w:color w:val="000000"/>
              </w:rPr>
              <w:t xml:space="preserve">Punti 2 fino a un massimo di 8 </w:t>
            </w:r>
          </w:p>
        </w:tc>
      </w:tr>
      <w:tr w:rsidR="00655E8B" w:rsidRPr="00810811" w14:paraId="00ABC798" w14:textId="77777777" w:rsidTr="00655E8B">
        <w:trPr>
          <w:trHeight w:val="408"/>
        </w:trPr>
        <w:tc>
          <w:tcPr>
            <w:tcW w:w="4457" w:type="dxa"/>
            <w:tcBorders>
              <w:top w:val="single" w:sz="4" w:space="0" w:color="000000"/>
              <w:left w:val="single" w:sz="4" w:space="0" w:color="000000"/>
              <w:bottom w:val="single" w:sz="4" w:space="0" w:color="000000"/>
              <w:right w:val="single" w:sz="4" w:space="0" w:color="000000"/>
            </w:tcBorders>
          </w:tcPr>
          <w:p w14:paraId="63FA4DB1" w14:textId="77777777" w:rsidR="00655E8B" w:rsidRPr="00810811" w:rsidRDefault="00655E8B" w:rsidP="00810811">
            <w:pPr>
              <w:spacing w:after="0" w:line="259" w:lineRule="auto"/>
              <w:rPr>
                <w:rFonts w:ascii="Calibri" w:eastAsia="Calibri" w:hAnsi="Calibri" w:cs="Calibri"/>
                <w:color w:val="000000"/>
              </w:rPr>
            </w:pPr>
            <w:r w:rsidRPr="00810811">
              <w:rPr>
                <w:rFonts w:ascii="Times New Roman" w:eastAsia="Times New Roman" w:hAnsi="Times New Roman" w:cs="Times New Roman"/>
                <w:color w:val="000000"/>
              </w:rPr>
              <w:t xml:space="preserve">Competenze di natura informatica / digitale certificate </w:t>
            </w:r>
          </w:p>
        </w:tc>
        <w:tc>
          <w:tcPr>
            <w:tcW w:w="4968" w:type="dxa"/>
            <w:tcBorders>
              <w:top w:val="single" w:sz="4" w:space="0" w:color="000000"/>
              <w:left w:val="single" w:sz="4" w:space="0" w:color="000000"/>
              <w:bottom w:val="single" w:sz="4" w:space="0" w:color="000000"/>
              <w:right w:val="single" w:sz="4" w:space="0" w:color="000000"/>
            </w:tcBorders>
          </w:tcPr>
          <w:p w14:paraId="14837BFC" w14:textId="77777777" w:rsidR="00655E8B" w:rsidRPr="00810811" w:rsidRDefault="00655E8B" w:rsidP="00810811">
            <w:pPr>
              <w:spacing w:after="0" w:line="259" w:lineRule="auto"/>
              <w:ind w:left="3"/>
              <w:rPr>
                <w:rFonts w:ascii="Calibri" w:eastAsia="Calibri" w:hAnsi="Calibri" w:cs="Calibri"/>
                <w:color w:val="000000"/>
              </w:rPr>
            </w:pPr>
            <w:r w:rsidRPr="00810811">
              <w:rPr>
                <w:rFonts w:ascii="Times New Roman" w:eastAsia="Times New Roman" w:hAnsi="Times New Roman" w:cs="Times New Roman"/>
                <w:color w:val="000000"/>
              </w:rPr>
              <w:t xml:space="preserve">Punti 2 per ciascun attestato fino a un massimo di 4 </w:t>
            </w:r>
          </w:p>
        </w:tc>
      </w:tr>
      <w:tr w:rsidR="00655E8B" w:rsidRPr="00810811" w14:paraId="30D3BCB2" w14:textId="77777777" w:rsidTr="00655E8B">
        <w:trPr>
          <w:trHeight w:val="408"/>
        </w:trPr>
        <w:tc>
          <w:tcPr>
            <w:tcW w:w="4457" w:type="dxa"/>
            <w:tcBorders>
              <w:top w:val="single" w:sz="4" w:space="0" w:color="000000"/>
              <w:left w:val="single" w:sz="4" w:space="0" w:color="000000"/>
              <w:bottom w:val="single" w:sz="4" w:space="0" w:color="000000"/>
              <w:right w:val="single" w:sz="4" w:space="0" w:color="000000"/>
            </w:tcBorders>
          </w:tcPr>
          <w:p w14:paraId="5914C3BF" w14:textId="77777777" w:rsidR="00655E8B" w:rsidRPr="00810811" w:rsidRDefault="00655E8B" w:rsidP="00810811">
            <w:pPr>
              <w:spacing w:after="0" w:line="259" w:lineRule="auto"/>
              <w:ind w:right="32"/>
              <w:rPr>
                <w:rFonts w:ascii="Calibri" w:eastAsia="Calibri" w:hAnsi="Calibri" w:cs="Calibri"/>
                <w:color w:val="000000"/>
              </w:rPr>
            </w:pPr>
            <w:r w:rsidRPr="00810811">
              <w:rPr>
                <w:rFonts w:ascii="Times New Roman" w:eastAsia="Times New Roman" w:hAnsi="Times New Roman" w:cs="Times New Roman"/>
                <w:color w:val="000000"/>
              </w:rPr>
              <w:t xml:space="preserve">Esperienze lavorative nell’ambito dei P.O.N. </w:t>
            </w:r>
          </w:p>
        </w:tc>
        <w:tc>
          <w:tcPr>
            <w:tcW w:w="4968" w:type="dxa"/>
            <w:tcBorders>
              <w:top w:val="single" w:sz="4" w:space="0" w:color="000000"/>
              <w:left w:val="single" w:sz="4" w:space="0" w:color="000000"/>
              <w:bottom w:val="single" w:sz="4" w:space="0" w:color="000000"/>
              <w:right w:val="single" w:sz="4" w:space="0" w:color="000000"/>
            </w:tcBorders>
          </w:tcPr>
          <w:p w14:paraId="0CA652B4" w14:textId="77777777" w:rsidR="00655E8B" w:rsidRPr="00810811" w:rsidRDefault="00655E8B" w:rsidP="00810811">
            <w:pPr>
              <w:spacing w:after="0" w:line="259" w:lineRule="auto"/>
              <w:ind w:left="3"/>
              <w:rPr>
                <w:rFonts w:ascii="Calibri" w:eastAsia="Calibri" w:hAnsi="Calibri" w:cs="Calibri"/>
                <w:color w:val="000000"/>
              </w:rPr>
            </w:pPr>
            <w:r w:rsidRPr="00810811">
              <w:rPr>
                <w:rFonts w:ascii="Times New Roman" w:eastAsia="Times New Roman" w:hAnsi="Times New Roman" w:cs="Times New Roman"/>
                <w:color w:val="000000"/>
              </w:rPr>
              <w:t xml:space="preserve">Punti 1 fino a un massimo di 3 </w:t>
            </w:r>
          </w:p>
        </w:tc>
      </w:tr>
    </w:tbl>
    <w:p w14:paraId="45FAD640" w14:textId="77777777" w:rsidR="00810811" w:rsidRPr="00810811" w:rsidRDefault="00810811" w:rsidP="00810811">
      <w:pPr>
        <w:spacing w:after="0"/>
        <w:rPr>
          <w:rFonts w:ascii="Calibri" w:eastAsia="Calibri" w:hAnsi="Calibri" w:cs="Calibri"/>
          <w:color w:val="000000"/>
          <w:lang w:eastAsia="it-IT"/>
        </w:rPr>
      </w:pPr>
      <w:r w:rsidRPr="00810811">
        <w:rPr>
          <w:rFonts w:ascii="Times New Roman" w:eastAsia="Times New Roman" w:hAnsi="Times New Roman" w:cs="Times New Roman"/>
          <w:color w:val="000000"/>
          <w:sz w:val="26"/>
          <w:lang w:eastAsia="it-IT"/>
        </w:rPr>
        <w:t xml:space="preserve"> </w:t>
      </w:r>
    </w:p>
    <w:p w14:paraId="06EED042" w14:textId="586DB771" w:rsidR="00BE79D6" w:rsidRPr="00BE79D6" w:rsidRDefault="00810811" w:rsidP="00655E8B">
      <w:pPr>
        <w:spacing w:after="0"/>
        <w:rPr>
          <w:rFonts w:ascii="Times New Roman" w:eastAsia="Times New Roman" w:hAnsi="Times New Roman" w:cs="Times New Roman"/>
          <w:color w:val="000000"/>
          <w:lang w:eastAsia="it-IT"/>
        </w:rPr>
      </w:pPr>
      <w:r w:rsidRPr="00810811">
        <w:rPr>
          <w:rFonts w:ascii="Times New Roman" w:eastAsia="Times New Roman" w:hAnsi="Times New Roman" w:cs="Times New Roman"/>
          <w:color w:val="000000"/>
          <w:sz w:val="26"/>
          <w:lang w:eastAsia="it-IT"/>
        </w:rPr>
        <w:t xml:space="preserve"> </w:t>
      </w:r>
    </w:p>
    <w:p w14:paraId="40831FA5" w14:textId="312E8E4C" w:rsidR="00BE79D6" w:rsidRDefault="00BE79D6" w:rsidP="00BE79D6">
      <w:pPr>
        <w:spacing w:after="0"/>
        <w:rPr>
          <w:rFonts w:ascii="Times New Roman" w:eastAsia="Times New Roman" w:hAnsi="Times New Roman" w:cs="Times New Roman"/>
          <w:b/>
          <w:color w:val="000000"/>
          <w:lang w:eastAsia="it-IT"/>
        </w:rPr>
      </w:pPr>
      <w:r w:rsidRPr="00BE79D6">
        <w:rPr>
          <w:rFonts w:ascii="Times New Roman" w:eastAsia="Times New Roman" w:hAnsi="Times New Roman" w:cs="Times New Roman"/>
          <w:b/>
          <w:color w:val="000000"/>
          <w:lang w:eastAsia="it-IT"/>
        </w:rPr>
        <w:t xml:space="preserve">Art. </w:t>
      </w:r>
      <w:proofErr w:type="gramStart"/>
      <w:r w:rsidRPr="00BE79D6">
        <w:rPr>
          <w:rFonts w:ascii="Times New Roman" w:eastAsia="Times New Roman" w:hAnsi="Times New Roman" w:cs="Times New Roman"/>
          <w:b/>
          <w:color w:val="000000"/>
          <w:lang w:eastAsia="it-IT"/>
        </w:rPr>
        <w:t>4  AFFIDAMENTO</w:t>
      </w:r>
      <w:proofErr w:type="gramEnd"/>
      <w:r w:rsidRPr="00BE79D6">
        <w:rPr>
          <w:rFonts w:ascii="Times New Roman" w:eastAsia="Times New Roman" w:hAnsi="Times New Roman" w:cs="Times New Roman"/>
          <w:b/>
          <w:color w:val="000000"/>
          <w:lang w:eastAsia="it-IT"/>
        </w:rPr>
        <w:t xml:space="preserve"> DELL’INCARICO </w:t>
      </w:r>
    </w:p>
    <w:p w14:paraId="6215CE5A" w14:textId="77777777" w:rsidR="00D64329" w:rsidRPr="00BE79D6" w:rsidRDefault="00D64329" w:rsidP="00BE79D6">
      <w:pPr>
        <w:spacing w:after="0"/>
        <w:rPr>
          <w:rFonts w:ascii="Times New Roman" w:eastAsia="Times New Roman" w:hAnsi="Times New Roman" w:cs="Times New Roman"/>
          <w:b/>
          <w:color w:val="000000"/>
          <w:lang w:eastAsia="it-IT"/>
        </w:rPr>
      </w:pPr>
    </w:p>
    <w:p w14:paraId="0161DA9B" w14:textId="77777777" w:rsidR="00BE79D6" w:rsidRPr="00BE79D6" w:rsidRDefault="00BE79D6" w:rsidP="00BE79D6">
      <w:pPr>
        <w:spacing w:after="14" w:line="248" w:lineRule="auto"/>
        <w:ind w:left="-5" w:right="5" w:hanging="10"/>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La valutazione comparativa dei curricula pervenuti sarà effettuata da apposita commissione nominata dal </w:t>
      </w:r>
    </w:p>
    <w:p w14:paraId="220C21BC" w14:textId="77777777" w:rsidR="00BE79D6" w:rsidRPr="00BE79D6" w:rsidRDefault="00BE79D6" w:rsidP="00BE79D6">
      <w:pPr>
        <w:spacing w:after="14" w:line="248" w:lineRule="auto"/>
        <w:ind w:left="-5" w:right="5" w:hanging="10"/>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Dirigente Scolastico, secondo la tabella di valutazione di cui all’art. 7, parte integrante del presente avviso. </w:t>
      </w:r>
    </w:p>
    <w:p w14:paraId="4676F054" w14:textId="77777777" w:rsidR="00BE79D6" w:rsidRPr="00BE79D6" w:rsidRDefault="00BE79D6" w:rsidP="00BE79D6">
      <w:pPr>
        <w:spacing w:after="14" w:line="248" w:lineRule="auto"/>
        <w:ind w:left="-5" w:right="5" w:hanging="10"/>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Saranno valutati esclusivamente i titoli acquisiti, le esperienze professionali e i servizi già effettuati alla data di scadenza del presente Avviso. </w:t>
      </w:r>
    </w:p>
    <w:p w14:paraId="6F6343FB" w14:textId="4DDDD9A9" w:rsidR="00BE79D6" w:rsidRPr="00BE79D6" w:rsidRDefault="00BE79D6" w:rsidP="00DB7EB2">
      <w:pPr>
        <w:spacing w:after="14" w:line="248" w:lineRule="auto"/>
        <w:ind w:left="-5" w:right="5" w:hanging="10"/>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Al termine della valutazione sarà stilata la graduatoria provvisoria che verrà pubblicata sul sito web dell’Istituto</w:t>
      </w:r>
      <w:r>
        <w:rPr>
          <w:rFonts w:ascii="Times New Roman" w:eastAsia="Times New Roman" w:hAnsi="Times New Roman" w:cs="Times New Roman"/>
          <w:color w:val="000000"/>
          <w:lang w:eastAsia="it-IT"/>
        </w:rPr>
        <w:t>.</w:t>
      </w:r>
    </w:p>
    <w:p w14:paraId="4E33EE8A" w14:textId="77777777" w:rsidR="00BE79D6" w:rsidRPr="00BE79D6" w:rsidRDefault="00BE79D6" w:rsidP="00BE79D6">
      <w:pPr>
        <w:spacing w:after="14" w:line="248" w:lineRule="auto"/>
        <w:ind w:left="-5" w:right="5" w:hanging="1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La pubblicazione ha valore di notifica agli interessati </w:t>
      </w:r>
      <w:proofErr w:type="gramStart"/>
      <w:r w:rsidRPr="00BE79D6">
        <w:rPr>
          <w:rFonts w:ascii="Times New Roman" w:eastAsia="Times New Roman" w:hAnsi="Times New Roman" w:cs="Times New Roman"/>
          <w:color w:val="000000"/>
          <w:lang w:eastAsia="it-IT"/>
        </w:rPr>
        <w:t>che,  nel</w:t>
      </w:r>
      <w:proofErr w:type="gramEnd"/>
      <w:r w:rsidRPr="00BE79D6">
        <w:rPr>
          <w:rFonts w:ascii="Times New Roman" w:eastAsia="Times New Roman" w:hAnsi="Times New Roman" w:cs="Times New Roman"/>
          <w:color w:val="000000"/>
          <w:lang w:eastAsia="it-IT"/>
        </w:rPr>
        <w:t xml:space="preserve"> caso ne ravvisino gli estremi, potranno produrre  un reclamo  entro </w:t>
      </w:r>
      <w:r w:rsidRPr="00BE79D6">
        <w:rPr>
          <w:rFonts w:ascii="Times New Roman" w:eastAsia="Times New Roman" w:hAnsi="Times New Roman" w:cs="Times New Roman"/>
          <w:b/>
          <w:color w:val="000000"/>
          <w:lang w:eastAsia="it-IT"/>
        </w:rPr>
        <w:t xml:space="preserve">gg.5  </w:t>
      </w:r>
      <w:r w:rsidRPr="00BE79D6">
        <w:rPr>
          <w:rFonts w:ascii="Times New Roman" w:eastAsia="Times New Roman" w:hAnsi="Times New Roman" w:cs="Times New Roman"/>
          <w:color w:val="000000"/>
          <w:lang w:eastAsia="it-IT"/>
        </w:rPr>
        <w:t xml:space="preserve">dalla pubblicazione. </w:t>
      </w:r>
    </w:p>
    <w:p w14:paraId="395315CD" w14:textId="77777777" w:rsidR="00BE79D6" w:rsidRPr="00BE79D6" w:rsidRDefault="00BE79D6" w:rsidP="00BE79D6">
      <w:pPr>
        <w:spacing w:after="14" w:line="248" w:lineRule="auto"/>
        <w:ind w:left="-5" w:right="5" w:hanging="1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In caso di reclamo il Dirigente Scolastico esaminerà le istanze ed eventualmente apporterà le modifiche in fase di pubblicazione della graduatoria definitiva. </w:t>
      </w:r>
    </w:p>
    <w:p w14:paraId="43782201" w14:textId="77777777" w:rsidR="00BE79D6" w:rsidRPr="00BE79D6" w:rsidRDefault="00BE79D6" w:rsidP="00BE79D6">
      <w:pPr>
        <w:spacing w:after="14" w:line="248" w:lineRule="auto"/>
        <w:ind w:left="-5" w:right="5" w:hanging="1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Trascorso tale termine, senza che siano stati formalizzati reclami, la graduatoria diventerà definitiva. </w:t>
      </w:r>
    </w:p>
    <w:p w14:paraId="72BD539B" w14:textId="799A3D3D" w:rsidR="00BE79D6" w:rsidRPr="00BE79D6" w:rsidRDefault="00BE79D6" w:rsidP="00BE79D6">
      <w:pPr>
        <w:spacing w:after="14" w:line="248" w:lineRule="auto"/>
        <w:ind w:left="-5" w:right="5" w:hanging="1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Il personale destinatario di incarico dovrà dichiarare, sotto la propria responsabilità,</w:t>
      </w:r>
      <w:r w:rsidR="00D64329">
        <w:rPr>
          <w:rFonts w:ascii="Times New Roman" w:eastAsia="Times New Roman" w:hAnsi="Times New Roman" w:cs="Times New Roman"/>
          <w:color w:val="000000"/>
          <w:lang w:eastAsia="it-IT"/>
        </w:rPr>
        <w:t xml:space="preserve"> </w:t>
      </w:r>
      <w:r w:rsidRPr="00BE79D6">
        <w:rPr>
          <w:rFonts w:ascii="Times New Roman" w:eastAsia="Times New Roman" w:hAnsi="Times New Roman" w:cs="Times New Roman"/>
          <w:color w:val="000000"/>
          <w:lang w:eastAsia="it-IT"/>
        </w:rPr>
        <w:t xml:space="preserve">l’insussistenza di incompatibilità con l’incarico che è chiamato a svolgere. </w:t>
      </w:r>
    </w:p>
    <w:p w14:paraId="643D59F1" w14:textId="77777777" w:rsidR="00BE79D6" w:rsidRPr="00BE79D6" w:rsidRDefault="00BE79D6" w:rsidP="00BE79D6">
      <w:pPr>
        <w:spacing w:after="14" w:line="248" w:lineRule="auto"/>
        <w:ind w:left="-5" w:right="5" w:hanging="1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L'Istituzione Scolastica si riserva, in caso di affidamento di incarico, di richiedere la documentazione comprovante i titoli e/o le esperienze dichiarati. </w:t>
      </w:r>
    </w:p>
    <w:p w14:paraId="20B05D7A" w14:textId="77777777" w:rsidR="00BE79D6" w:rsidRPr="00BE79D6" w:rsidRDefault="00BE79D6" w:rsidP="00BE79D6">
      <w:pPr>
        <w:spacing w:after="14" w:line="248" w:lineRule="auto"/>
        <w:ind w:left="-5" w:right="5" w:hanging="10"/>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Gli incarichi saranno conferiti anche in presenza di una sola istanza, debitamente documentata e pienamente rispondente ai requisiti di partecipazione di cui al presente avviso. </w:t>
      </w:r>
    </w:p>
    <w:p w14:paraId="51F8AA76" w14:textId="77777777" w:rsidR="00BE79D6" w:rsidRPr="00BE79D6" w:rsidRDefault="00BE79D6" w:rsidP="00BE79D6">
      <w:pPr>
        <w:spacing w:after="8" w:line="248" w:lineRule="auto"/>
        <w:ind w:left="-5" w:right="126" w:hanging="1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b/>
          <w:color w:val="000000"/>
          <w:lang w:eastAsia="it-IT"/>
        </w:rPr>
        <w:t>Si procederà a valutazione</w:t>
      </w:r>
      <w:r w:rsidRPr="00BE79D6">
        <w:rPr>
          <w:rFonts w:ascii="Times New Roman" w:eastAsia="Times New Roman" w:hAnsi="Times New Roman" w:cs="Times New Roman"/>
          <w:color w:val="000000"/>
          <w:lang w:eastAsia="it-IT"/>
        </w:rPr>
        <w:t xml:space="preserve"> </w:t>
      </w:r>
      <w:r w:rsidRPr="00BE79D6">
        <w:rPr>
          <w:rFonts w:ascii="Times New Roman" w:eastAsia="Times New Roman" w:hAnsi="Times New Roman" w:cs="Times New Roman"/>
          <w:b/>
          <w:color w:val="000000"/>
          <w:lang w:eastAsia="it-IT"/>
        </w:rPr>
        <w:t>anche in presenza di una sola domanda ritenuta valida e verrà assegnato</w:t>
      </w:r>
      <w:r w:rsidRPr="00BE79D6">
        <w:rPr>
          <w:rFonts w:ascii="Times New Roman" w:eastAsia="Times New Roman" w:hAnsi="Times New Roman" w:cs="Times New Roman"/>
          <w:color w:val="000000"/>
          <w:lang w:eastAsia="it-IT"/>
        </w:rPr>
        <w:t xml:space="preserve"> </w:t>
      </w:r>
      <w:r w:rsidRPr="00BE79D6">
        <w:rPr>
          <w:rFonts w:ascii="Times New Roman" w:eastAsia="Times New Roman" w:hAnsi="Times New Roman" w:cs="Times New Roman"/>
          <w:b/>
          <w:color w:val="000000"/>
          <w:lang w:eastAsia="it-IT"/>
        </w:rPr>
        <w:t xml:space="preserve">l’incarico, da parte del Dirigente Scolastico, senza la formulazione di relative graduatorie. </w:t>
      </w:r>
    </w:p>
    <w:p w14:paraId="01FBAD42" w14:textId="77777777" w:rsidR="00DB7EB2" w:rsidRDefault="00DB7EB2" w:rsidP="00DB7EB2">
      <w:pPr>
        <w:pStyle w:val="Comma"/>
        <w:numPr>
          <w:ilvl w:val="0"/>
          <w:numId w:val="0"/>
        </w:numPr>
        <w:spacing w:after="0"/>
        <w:ind w:left="284"/>
        <w:contextualSpacing w:val="0"/>
        <w:jc w:val="center"/>
        <w:rPr>
          <w:rFonts w:ascii="Times New Roman" w:eastAsia="Times New Roman" w:hAnsi="Times New Roman" w:cs="Times New Roman"/>
          <w:b/>
          <w:color w:val="000000"/>
          <w:lang w:eastAsia="it-IT"/>
        </w:rPr>
      </w:pPr>
    </w:p>
    <w:p w14:paraId="5B4C3FC8" w14:textId="2C31F2C0" w:rsidR="00DB7EB2" w:rsidRPr="002128CE" w:rsidRDefault="00DB7EB2" w:rsidP="00DB7EB2">
      <w:pPr>
        <w:pStyle w:val="Comma"/>
        <w:numPr>
          <w:ilvl w:val="0"/>
          <w:numId w:val="0"/>
        </w:numPr>
        <w:spacing w:after="0"/>
        <w:ind w:left="284" w:hanging="284"/>
        <w:contextualSpacing w:val="0"/>
        <w:jc w:val="left"/>
        <w:rPr>
          <w:rFonts w:ascii="Times New Roman" w:hAnsi="Times New Roman" w:cs="Times New Roman"/>
          <w:b/>
          <w:bCs/>
        </w:rPr>
      </w:pPr>
      <w:r>
        <w:rPr>
          <w:rFonts w:ascii="Times New Roman" w:eastAsia="Times New Roman" w:hAnsi="Times New Roman" w:cs="Times New Roman"/>
          <w:b/>
          <w:color w:val="000000"/>
          <w:lang w:eastAsia="it-IT"/>
        </w:rPr>
        <w:t>ART. 5</w:t>
      </w:r>
      <w:r w:rsidR="00D64329">
        <w:rPr>
          <w:rFonts w:ascii="Times New Roman" w:eastAsia="Times New Roman" w:hAnsi="Times New Roman" w:cs="Times New Roman"/>
          <w:b/>
          <w:color w:val="000000"/>
          <w:lang w:eastAsia="it-IT"/>
        </w:rPr>
        <w:t xml:space="preserve"> </w:t>
      </w:r>
      <w:r w:rsidRPr="002128CE">
        <w:rPr>
          <w:rFonts w:ascii="Times New Roman" w:hAnsi="Times New Roman" w:cs="Times New Roman"/>
          <w:b/>
          <w:bCs/>
        </w:rPr>
        <w:t>– Durata dell’incarico</w:t>
      </w:r>
    </w:p>
    <w:p w14:paraId="1737C921" w14:textId="77777777" w:rsidR="00DB7EB2" w:rsidRPr="002128CE" w:rsidRDefault="00DB7EB2" w:rsidP="00DB7EB2">
      <w:pPr>
        <w:pStyle w:val="Comma"/>
        <w:numPr>
          <w:ilvl w:val="0"/>
          <w:numId w:val="0"/>
        </w:numPr>
        <w:spacing w:after="0"/>
        <w:ind w:left="284"/>
        <w:contextualSpacing w:val="0"/>
        <w:jc w:val="center"/>
        <w:rPr>
          <w:rFonts w:ascii="Times New Roman" w:hAnsi="Times New Roman" w:cs="Times New Roman"/>
          <w:b/>
          <w:bCs/>
        </w:rPr>
      </w:pPr>
    </w:p>
    <w:p w14:paraId="522BB8ED" w14:textId="7CE9F501" w:rsidR="00DB7EB2" w:rsidRPr="002128CE" w:rsidRDefault="00DB7EB2" w:rsidP="00DB7EB2">
      <w:pPr>
        <w:pStyle w:val="Comma"/>
        <w:numPr>
          <w:ilvl w:val="0"/>
          <w:numId w:val="7"/>
        </w:numPr>
        <w:spacing w:after="0"/>
        <w:ind w:left="284"/>
        <w:contextualSpacing w:val="0"/>
        <w:rPr>
          <w:rFonts w:ascii="Times New Roman" w:hAnsi="Times New Roman" w:cs="Times New Roman"/>
          <w:color w:val="000000"/>
        </w:rPr>
      </w:pPr>
      <w:r w:rsidRPr="002128CE">
        <w:rPr>
          <w:rFonts w:ascii="Times New Roman" w:hAnsi="Times New Roman" w:cs="Times New Roman"/>
          <w:color w:val="000000"/>
        </w:rPr>
        <w:lastRenderedPageBreak/>
        <w:t>L’attività oggetto dell’incarico avrà la durata massima fino a scadenza del progetto a decorrere dal</w:t>
      </w:r>
      <w:r w:rsidR="00BF4ADF">
        <w:rPr>
          <w:rFonts w:ascii="Times New Roman" w:hAnsi="Times New Roman" w:cs="Times New Roman"/>
          <w:color w:val="000000"/>
        </w:rPr>
        <w:t>la data di stipula dell’incarico.</w:t>
      </w:r>
    </w:p>
    <w:p w14:paraId="72622FF1" w14:textId="77777777" w:rsidR="00DB7EB2" w:rsidRPr="002128CE" w:rsidRDefault="00DB7EB2" w:rsidP="00DB7EB2">
      <w:pPr>
        <w:pStyle w:val="Comma"/>
        <w:numPr>
          <w:ilvl w:val="0"/>
          <w:numId w:val="7"/>
        </w:numPr>
        <w:spacing w:after="0"/>
        <w:ind w:left="283" w:hanging="357"/>
        <w:contextualSpacing w:val="0"/>
        <w:rPr>
          <w:rFonts w:ascii="Times New Roman" w:hAnsi="Times New Roman" w:cs="Times New Roman"/>
          <w:color w:val="000000"/>
        </w:rPr>
      </w:pPr>
      <w:bookmarkStart w:id="12" w:name="_Hlk102060997"/>
      <w:r w:rsidRPr="002128CE">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12"/>
    <w:p w14:paraId="4BB047C9" w14:textId="3BD61435" w:rsidR="00BE79D6" w:rsidRPr="00BE79D6" w:rsidRDefault="00BE79D6" w:rsidP="00BE79D6">
      <w:pPr>
        <w:spacing w:after="0"/>
        <w:rPr>
          <w:rFonts w:ascii="Times New Roman" w:eastAsia="Times New Roman" w:hAnsi="Times New Roman" w:cs="Times New Roman"/>
          <w:color w:val="000000"/>
          <w:lang w:eastAsia="it-IT"/>
        </w:rPr>
      </w:pPr>
    </w:p>
    <w:p w14:paraId="44BEB878" w14:textId="501E98AD" w:rsidR="00BE79D6" w:rsidRPr="00BE79D6" w:rsidRDefault="00BE79D6" w:rsidP="00BE79D6">
      <w:pPr>
        <w:spacing w:after="8" w:line="248" w:lineRule="auto"/>
        <w:ind w:left="-5" w:right="126" w:hanging="1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b/>
          <w:color w:val="000000"/>
          <w:lang w:eastAsia="it-IT"/>
        </w:rPr>
        <w:t xml:space="preserve">ART. </w:t>
      </w:r>
      <w:proofErr w:type="gramStart"/>
      <w:r w:rsidR="00DB7EB2">
        <w:rPr>
          <w:rFonts w:ascii="Times New Roman" w:eastAsia="Times New Roman" w:hAnsi="Times New Roman" w:cs="Times New Roman"/>
          <w:b/>
          <w:color w:val="000000"/>
          <w:lang w:eastAsia="it-IT"/>
        </w:rPr>
        <w:t>6</w:t>
      </w:r>
      <w:r w:rsidRPr="00BE79D6">
        <w:rPr>
          <w:rFonts w:ascii="Times New Roman" w:eastAsia="Times New Roman" w:hAnsi="Times New Roman" w:cs="Times New Roman"/>
          <w:b/>
          <w:color w:val="000000"/>
          <w:lang w:eastAsia="it-IT"/>
        </w:rPr>
        <w:t xml:space="preserve">  RINUNCIA</w:t>
      </w:r>
      <w:proofErr w:type="gramEnd"/>
      <w:r w:rsidRPr="00BE79D6">
        <w:rPr>
          <w:rFonts w:ascii="Times New Roman" w:eastAsia="Times New Roman" w:hAnsi="Times New Roman" w:cs="Times New Roman"/>
          <w:b/>
          <w:color w:val="000000"/>
          <w:lang w:eastAsia="it-IT"/>
        </w:rPr>
        <w:t xml:space="preserve"> E SURROGA </w:t>
      </w:r>
    </w:p>
    <w:p w14:paraId="63B7B440" w14:textId="77777777" w:rsidR="00BE79D6" w:rsidRPr="00BE79D6" w:rsidRDefault="00BE79D6" w:rsidP="00BE79D6">
      <w:pPr>
        <w:spacing w:after="14" w:line="248" w:lineRule="auto"/>
        <w:ind w:left="-5" w:right="5" w:hanging="10"/>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In caso di rinuncia alla nomina si procederà alla surroga utilizzando la graduatoria di merito. </w:t>
      </w:r>
    </w:p>
    <w:p w14:paraId="198AE13B" w14:textId="77777777" w:rsidR="00BE79D6" w:rsidRPr="00BE79D6" w:rsidRDefault="00BE79D6" w:rsidP="00BE79D6">
      <w:pPr>
        <w:spacing w:after="0"/>
        <w:rPr>
          <w:rFonts w:ascii="Times New Roman" w:eastAsia="Times New Roman" w:hAnsi="Times New Roman" w:cs="Times New Roman"/>
          <w:color w:val="000000"/>
          <w:lang w:eastAsia="it-IT"/>
        </w:rPr>
      </w:pPr>
      <w:r w:rsidRPr="00BE79D6">
        <w:rPr>
          <w:rFonts w:ascii="Times New Roman" w:eastAsia="Times New Roman" w:hAnsi="Times New Roman" w:cs="Times New Roman"/>
          <w:b/>
          <w:color w:val="000000"/>
          <w:lang w:eastAsia="it-IT"/>
        </w:rPr>
        <w:t xml:space="preserve"> </w:t>
      </w:r>
    </w:p>
    <w:p w14:paraId="7FEF5013" w14:textId="21628627" w:rsidR="00BE79D6" w:rsidRPr="00BE79D6" w:rsidRDefault="00BE79D6" w:rsidP="00BE79D6">
      <w:pPr>
        <w:keepNext/>
        <w:keepLines/>
        <w:spacing w:after="8" w:line="248" w:lineRule="auto"/>
        <w:ind w:left="-5" w:right="126" w:hanging="10"/>
        <w:jc w:val="both"/>
        <w:outlineLvl w:val="0"/>
        <w:rPr>
          <w:rFonts w:ascii="Times New Roman" w:eastAsia="Times New Roman" w:hAnsi="Times New Roman" w:cs="Times New Roman"/>
          <w:b/>
          <w:color w:val="000000"/>
          <w:lang w:eastAsia="it-IT"/>
        </w:rPr>
      </w:pPr>
      <w:r w:rsidRPr="00BE79D6">
        <w:rPr>
          <w:rFonts w:ascii="Times New Roman" w:eastAsia="Times New Roman" w:hAnsi="Times New Roman" w:cs="Times New Roman"/>
          <w:b/>
          <w:color w:val="000000"/>
          <w:lang w:eastAsia="it-IT"/>
        </w:rPr>
        <w:t xml:space="preserve">ART. </w:t>
      </w:r>
      <w:proofErr w:type="gramStart"/>
      <w:r w:rsidR="00DB7EB2">
        <w:rPr>
          <w:rFonts w:ascii="Times New Roman" w:eastAsia="Times New Roman" w:hAnsi="Times New Roman" w:cs="Times New Roman"/>
          <w:b/>
          <w:color w:val="000000"/>
          <w:lang w:eastAsia="it-IT"/>
        </w:rPr>
        <w:t>7</w:t>
      </w:r>
      <w:r w:rsidRPr="00BE79D6">
        <w:rPr>
          <w:rFonts w:ascii="Times New Roman" w:eastAsia="Times New Roman" w:hAnsi="Times New Roman" w:cs="Times New Roman"/>
          <w:b/>
          <w:color w:val="000000"/>
          <w:lang w:eastAsia="it-IT"/>
        </w:rPr>
        <w:t xml:space="preserve">  FORMALIZZAZIONE</w:t>
      </w:r>
      <w:proofErr w:type="gramEnd"/>
      <w:r w:rsidRPr="00BE79D6">
        <w:rPr>
          <w:rFonts w:ascii="Times New Roman" w:eastAsia="Times New Roman" w:hAnsi="Times New Roman" w:cs="Times New Roman"/>
          <w:b/>
          <w:color w:val="000000"/>
          <w:lang w:eastAsia="it-IT"/>
        </w:rPr>
        <w:t xml:space="preserve"> DEI RAPPORTI E COMPENSI </w:t>
      </w:r>
    </w:p>
    <w:p w14:paraId="1ADFD939" w14:textId="7937E034" w:rsidR="00BE79D6" w:rsidRPr="00BE79D6" w:rsidRDefault="00BE79D6" w:rsidP="00BE79D6">
      <w:pPr>
        <w:spacing w:after="14" w:line="248" w:lineRule="auto"/>
        <w:ind w:left="-5" w:right="5" w:hanging="10"/>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La formalizzazione de</w:t>
      </w:r>
      <w:r w:rsidR="00DB7EB2">
        <w:rPr>
          <w:rFonts w:ascii="Times New Roman" w:eastAsia="Times New Roman" w:hAnsi="Times New Roman" w:cs="Times New Roman"/>
          <w:color w:val="000000"/>
          <w:lang w:eastAsia="it-IT"/>
        </w:rPr>
        <w:t>l</w:t>
      </w:r>
      <w:r w:rsidRPr="00BE79D6">
        <w:rPr>
          <w:rFonts w:ascii="Times New Roman" w:eastAsia="Times New Roman" w:hAnsi="Times New Roman" w:cs="Times New Roman"/>
          <w:color w:val="000000"/>
          <w:lang w:eastAsia="it-IT"/>
        </w:rPr>
        <w:t xml:space="preserve"> rapport</w:t>
      </w:r>
      <w:r w:rsidR="00DB7EB2">
        <w:rPr>
          <w:rFonts w:ascii="Times New Roman" w:eastAsia="Times New Roman" w:hAnsi="Times New Roman" w:cs="Times New Roman"/>
          <w:color w:val="000000"/>
          <w:lang w:eastAsia="it-IT"/>
        </w:rPr>
        <w:t>o</w:t>
      </w:r>
      <w:r w:rsidRPr="00BE79D6">
        <w:rPr>
          <w:rFonts w:ascii="Times New Roman" w:eastAsia="Times New Roman" w:hAnsi="Times New Roman" w:cs="Times New Roman"/>
          <w:color w:val="000000"/>
          <w:lang w:eastAsia="it-IT"/>
        </w:rPr>
        <w:t xml:space="preserve"> di lavoro avverrà tramite lettera di incarico. </w:t>
      </w:r>
    </w:p>
    <w:p w14:paraId="5E93B11F" w14:textId="60FE76E5" w:rsidR="00BE79D6" w:rsidRPr="00BF4ADF" w:rsidRDefault="00BE79D6" w:rsidP="00BE79D6">
      <w:pPr>
        <w:spacing w:after="14" w:line="248" w:lineRule="auto"/>
        <w:ind w:left="-5" w:right="5" w:hanging="10"/>
        <w:rPr>
          <w:rFonts w:ascii="Times New Roman" w:eastAsia="Times New Roman" w:hAnsi="Times New Roman" w:cs="Times New Roman"/>
          <w:color w:val="000000"/>
          <w:lang w:eastAsia="it-IT"/>
        </w:rPr>
      </w:pPr>
      <w:r w:rsidRPr="00BF4ADF">
        <w:rPr>
          <w:rFonts w:ascii="Times New Roman" w:eastAsia="Times New Roman" w:hAnsi="Times New Roman" w:cs="Times New Roman"/>
          <w:color w:val="000000"/>
          <w:lang w:eastAsia="it-IT"/>
        </w:rPr>
        <w:t>La misura del compenso è stabilita per n.</w:t>
      </w:r>
      <w:r w:rsidR="00DB7EB2" w:rsidRPr="00BF4ADF">
        <w:rPr>
          <w:rFonts w:ascii="Times New Roman" w:eastAsia="Times New Roman" w:hAnsi="Times New Roman" w:cs="Times New Roman"/>
          <w:color w:val="000000"/>
          <w:lang w:eastAsia="it-IT"/>
        </w:rPr>
        <w:t xml:space="preserve">20 </w:t>
      </w:r>
      <w:r w:rsidRPr="00BF4ADF">
        <w:rPr>
          <w:rFonts w:ascii="Times New Roman" w:eastAsia="Times New Roman" w:hAnsi="Times New Roman" w:cs="Times New Roman"/>
          <w:color w:val="000000"/>
          <w:lang w:eastAsia="it-IT"/>
        </w:rPr>
        <w:t xml:space="preserve">ore, al costo di € 25,55 orario lordo stato come da CCNL in vigore; </w:t>
      </w:r>
    </w:p>
    <w:p w14:paraId="62FEE008" w14:textId="77777777" w:rsidR="00BE79D6" w:rsidRPr="00BF4ADF" w:rsidRDefault="00BE79D6" w:rsidP="00BE79D6">
      <w:pPr>
        <w:spacing w:after="36" w:line="248" w:lineRule="auto"/>
        <w:ind w:left="-5" w:right="5" w:hanging="10"/>
        <w:rPr>
          <w:rFonts w:ascii="Times New Roman" w:eastAsia="Times New Roman" w:hAnsi="Times New Roman" w:cs="Times New Roman"/>
          <w:color w:val="000000"/>
          <w:lang w:eastAsia="it-IT"/>
        </w:rPr>
      </w:pPr>
      <w:r w:rsidRPr="00BF4ADF">
        <w:rPr>
          <w:rFonts w:ascii="Times New Roman" w:eastAsia="Times New Roman" w:hAnsi="Times New Roman" w:cs="Times New Roman"/>
          <w:color w:val="000000"/>
          <w:lang w:eastAsia="it-IT"/>
        </w:rPr>
        <w:t xml:space="preserve">Il compenso è onnicomprensivo degli oneri a carico dello Stato e delle ritenute previdenziali ed </w:t>
      </w:r>
      <w:proofErr w:type="spellStart"/>
      <w:proofErr w:type="gramStart"/>
      <w:r w:rsidRPr="00BF4ADF">
        <w:rPr>
          <w:rFonts w:ascii="Times New Roman" w:eastAsia="Times New Roman" w:hAnsi="Times New Roman" w:cs="Times New Roman"/>
          <w:color w:val="000000"/>
          <w:lang w:eastAsia="it-IT"/>
        </w:rPr>
        <w:t>erariali,come</w:t>
      </w:r>
      <w:proofErr w:type="spellEnd"/>
      <w:proofErr w:type="gramEnd"/>
      <w:r w:rsidRPr="00BF4ADF">
        <w:rPr>
          <w:rFonts w:ascii="Times New Roman" w:eastAsia="Times New Roman" w:hAnsi="Times New Roman" w:cs="Times New Roman"/>
          <w:color w:val="000000"/>
          <w:lang w:eastAsia="it-IT"/>
        </w:rPr>
        <w:t xml:space="preserve"> da progetto autorizzato. </w:t>
      </w:r>
    </w:p>
    <w:p w14:paraId="66E570B7" w14:textId="77777777" w:rsidR="00BE79D6" w:rsidRPr="00BF4ADF" w:rsidRDefault="00BE79D6" w:rsidP="00BE79D6">
      <w:pPr>
        <w:spacing w:after="14" w:line="248" w:lineRule="auto"/>
        <w:ind w:left="-5" w:right="5" w:hanging="10"/>
        <w:rPr>
          <w:rFonts w:ascii="Times New Roman" w:eastAsia="Times New Roman" w:hAnsi="Times New Roman" w:cs="Times New Roman"/>
          <w:color w:val="000000"/>
          <w:lang w:eastAsia="it-IT"/>
        </w:rPr>
      </w:pPr>
      <w:r w:rsidRPr="00BF4ADF">
        <w:rPr>
          <w:rFonts w:ascii="Times New Roman" w:eastAsia="Times New Roman" w:hAnsi="Times New Roman" w:cs="Times New Roman"/>
          <w:color w:val="000000"/>
          <w:lang w:eastAsia="it-IT"/>
        </w:rPr>
        <w:t xml:space="preserve">L’incarico sarà attribuito anche in presenza di un solo curriculum pienamente rispondente alle esigenze progettuali. </w:t>
      </w:r>
    </w:p>
    <w:p w14:paraId="0B220635" w14:textId="77777777" w:rsidR="00BE79D6" w:rsidRPr="00BE79D6" w:rsidRDefault="00BE79D6" w:rsidP="00BE79D6">
      <w:pPr>
        <w:spacing w:after="14" w:line="248" w:lineRule="auto"/>
        <w:ind w:left="-5" w:right="5" w:hanging="10"/>
        <w:rPr>
          <w:rFonts w:ascii="Times New Roman" w:eastAsia="Times New Roman" w:hAnsi="Times New Roman" w:cs="Times New Roman"/>
          <w:color w:val="000000"/>
          <w:lang w:eastAsia="it-IT"/>
        </w:rPr>
      </w:pPr>
      <w:r w:rsidRPr="00BF4ADF">
        <w:rPr>
          <w:rFonts w:ascii="Times New Roman" w:eastAsia="Times New Roman" w:hAnsi="Times New Roman" w:cs="Times New Roman"/>
          <w:color w:val="000000"/>
          <w:lang w:eastAsia="it-IT"/>
        </w:rPr>
        <w:t>La liquidazione del compenso avverrà alla conclusione delle attività ed a seguito dell’effettiva erogazione dei fondi PNRR assegnati a questa Istituzione Scolastica.</w:t>
      </w:r>
      <w:r w:rsidRPr="00BE79D6">
        <w:rPr>
          <w:rFonts w:ascii="Times New Roman" w:eastAsia="Times New Roman" w:hAnsi="Times New Roman" w:cs="Times New Roman"/>
          <w:color w:val="000000"/>
          <w:lang w:eastAsia="it-IT"/>
        </w:rPr>
        <w:t xml:space="preserve"> </w:t>
      </w:r>
    </w:p>
    <w:p w14:paraId="3354DE0B" w14:textId="77777777" w:rsidR="00BE79D6" w:rsidRPr="00BE79D6" w:rsidRDefault="00BE79D6" w:rsidP="00BE79D6">
      <w:pPr>
        <w:spacing w:after="25"/>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 </w:t>
      </w:r>
    </w:p>
    <w:p w14:paraId="59D72E13" w14:textId="3BFE7742" w:rsidR="00BE79D6" w:rsidRDefault="00BE79D6" w:rsidP="00BE79D6">
      <w:pPr>
        <w:keepNext/>
        <w:keepLines/>
        <w:spacing w:after="8" w:line="248" w:lineRule="auto"/>
        <w:ind w:left="-5" w:right="126" w:hanging="10"/>
        <w:jc w:val="both"/>
        <w:outlineLvl w:val="0"/>
        <w:rPr>
          <w:rFonts w:ascii="Times New Roman" w:eastAsia="Times New Roman" w:hAnsi="Times New Roman" w:cs="Times New Roman"/>
          <w:b/>
          <w:color w:val="000000"/>
          <w:lang w:eastAsia="it-IT"/>
        </w:rPr>
      </w:pPr>
      <w:r w:rsidRPr="00BE79D6">
        <w:rPr>
          <w:rFonts w:ascii="Times New Roman" w:eastAsia="Times New Roman" w:hAnsi="Times New Roman" w:cs="Times New Roman"/>
          <w:b/>
          <w:color w:val="000000"/>
          <w:lang w:eastAsia="it-IT"/>
        </w:rPr>
        <w:t>ART.</w:t>
      </w:r>
      <w:r w:rsidR="00D64329">
        <w:rPr>
          <w:rFonts w:ascii="Times New Roman" w:eastAsia="Times New Roman" w:hAnsi="Times New Roman" w:cs="Times New Roman"/>
          <w:b/>
          <w:color w:val="000000"/>
          <w:lang w:eastAsia="it-IT"/>
        </w:rPr>
        <w:t xml:space="preserve"> </w:t>
      </w:r>
      <w:r w:rsidR="00DB7EB2">
        <w:rPr>
          <w:rFonts w:ascii="Times New Roman" w:eastAsia="Times New Roman" w:hAnsi="Times New Roman" w:cs="Times New Roman"/>
          <w:b/>
          <w:color w:val="000000"/>
          <w:lang w:eastAsia="it-IT"/>
        </w:rPr>
        <w:t>8</w:t>
      </w:r>
      <w:r w:rsidRPr="00BE79D6">
        <w:rPr>
          <w:rFonts w:ascii="Times New Roman" w:eastAsia="Times New Roman" w:hAnsi="Times New Roman" w:cs="Times New Roman"/>
          <w:b/>
          <w:color w:val="000000"/>
          <w:lang w:eastAsia="it-IT"/>
        </w:rPr>
        <w:t xml:space="preserve"> TERMINI E MODALITA’ DI PRESENTAZIONE DELLE CANDIDATURE </w:t>
      </w:r>
    </w:p>
    <w:p w14:paraId="4CC115E7" w14:textId="77777777" w:rsidR="00BB401A" w:rsidRDefault="00BB401A" w:rsidP="00BE79D6">
      <w:pPr>
        <w:keepNext/>
        <w:keepLines/>
        <w:spacing w:after="8" w:line="248" w:lineRule="auto"/>
        <w:ind w:left="-5" w:right="126" w:hanging="10"/>
        <w:jc w:val="both"/>
        <w:outlineLvl w:val="0"/>
        <w:rPr>
          <w:rFonts w:ascii="Times New Roman" w:eastAsia="Times New Roman" w:hAnsi="Times New Roman" w:cs="Times New Roman"/>
          <w:b/>
          <w:color w:val="000000"/>
          <w:lang w:eastAsia="it-IT"/>
        </w:rPr>
      </w:pPr>
    </w:p>
    <w:p w14:paraId="5832779C" w14:textId="77777777" w:rsidR="004C6630" w:rsidRPr="00D64329" w:rsidRDefault="00BB401A" w:rsidP="004C6630">
      <w:pPr>
        <w:ind w:left="-5" w:right="5"/>
        <w:rPr>
          <w:rFonts w:ascii="Times New Roman" w:hAnsi="Times New Roman" w:cs="Times New Roman"/>
        </w:rPr>
      </w:pPr>
      <w:r w:rsidRPr="00D64329">
        <w:rPr>
          <w:rFonts w:ascii="Times New Roman" w:hAnsi="Times New Roman" w:cs="Times New Roman"/>
        </w:rPr>
        <w:t xml:space="preserve">Le istanze di partecipazione dovranno pervenire </w:t>
      </w:r>
      <w:r w:rsidRPr="00D64329">
        <w:rPr>
          <w:rFonts w:ascii="Times New Roman" w:eastAsia="Times New Roman" w:hAnsi="Times New Roman" w:cs="Times New Roman"/>
          <w:b/>
        </w:rPr>
        <w:t xml:space="preserve">entro e non oltre le ore 12.00 del giorno 07/10/2024 </w:t>
      </w:r>
      <w:r w:rsidRPr="00D64329">
        <w:rPr>
          <w:rFonts w:ascii="Times New Roman" w:hAnsi="Times New Roman" w:cs="Times New Roman"/>
        </w:rPr>
        <w:t xml:space="preserve">solo ed esclusivamente tramite i seguenti </w:t>
      </w:r>
      <w:proofErr w:type="gramStart"/>
      <w:r w:rsidRPr="00D64329">
        <w:rPr>
          <w:rFonts w:ascii="Times New Roman" w:hAnsi="Times New Roman" w:cs="Times New Roman"/>
        </w:rPr>
        <w:t>mezzi :</w:t>
      </w:r>
      <w:proofErr w:type="gramEnd"/>
    </w:p>
    <w:p w14:paraId="39134491" w14:textId="2323792F" w:rsidR="00BB401A" w:rsidRPr="00D64329" w:rsidRDefault="00BB401A" w:rsidP="004C6630">
      <w:pPr>
        <w:ind w:left="-5" w:right="5"/>
        <w:jc w:val="center"/>
        <w:rPr>
          <w:rFonts w:ascii="Times New Roman" w:eastAsia="Arial Unicode MS" w:hAnsi="Times New Roman" w:cs="Times New Roman"/>
          <w:b/>
        </w:rPr>
      </w:pPr>
      <w:r w:rsidRPr="00D64329">
        <w:rPr>
          <w:rFonts w:ascii="Times New Roman" w:eastAsia="Arial Unicode MS" w:hAnsi="Times New Roman" w:cs="Times New Roman"/>
          <w:b/>
        </w:rPr>
        <w:t xml:space="preserve">e-mail: </w:t>
      </w:r>
      <w:hyperlink r:id="rId17" w:history="1">
        <w:r w:rsidRPr="00D64329">
          <w:rPr>
            <w:rStyle w:val="Collegamentoipertestuale"/>
            <w:rFonts w:ascii="Times New Roman" w:eastAsia="Arial Unicode MS" w:hAnsi="Times New Roman" w:cs="Times New Roman"/>
          </w:rPr>
          <w:t>TSMM042005@istruzione.it</w:t>
        </w:r>
      </w:hyperlink>
      <w:r w:rsidRPr="00D64329">
        <w:rPr>
          <w:rFonts w:ascii="Times New Roman" w:eastAsia="Arial Unicode MS" w:hAnsi="Times New Roman" w:cs="Times New Roman"/>
          <w:b/>
        </w:rPr>
        <w:t xml:space="preserve"> – </w:t>
      </w:r>
      <w:proofErr w:type="spellStart"/>
      <w:r w:rsidRPr="00D64329">
        <w:rPr>
          <w:rFonts w:ascii="Times New Roman" w:eastAsia="Arial Unicode MS" w:hAnsi="Times New Roman" w:cs="Times New Roman"/>
          <w:b/>
        </w:rPr>
        <w:t>pec</w:t>
      </w:r>
      <w:proofErr w:type="spellEnd"/>
      <w:r w:rsidRPr="00D64329">
        <w:rPr>
          <w:rFonts w:ascii="Times New Roman" w:eastAsia="Arial Unicode MS" w:hAnsi="Times New Roman" w:cs="Times New Roman"/>
          <w:b/>
        </w:rPr>
        <w:t xml:space="preserve">: </w:t>
      </w:r>
      <w:hyperlink r:id="rId18" w:history="1">
        <w:r w:rsidRPr="00D64329">
          <w:rPr>
            <w:rStyle w:val="Collegamentoipertestuale"/>
            <w:rFonts w:ascii="Times New Roman" w:eastAsia="Arial Unicode MS" w:hAnsi="Times New Roman" w:cs="Times New Roman"/>
          </w:rPr>
          <w:t>TSMM042005@pec.istruzione.it</w:t>
        </w:r>
      </w:hyperlink>
    </w:p>
    <w:p w14:paraId="6BD6A736" w14:textId="726C5CCC" w:rsidR="00BB401A" w:rsidRPr="00D64329" w:rsidRDefault="00BB401A" w:rsidP="00BB401A">
      <w:pPr>
        <w:spacing w:after="0" w:line="240" w:lineRule="auto"/>
        <w:jc w:val="both"/>
        <w:rPr>
          <w:rFonts w:ascii="Times New Roman" w:hAnsi="Times New Roman" w:cs="Times New Roman"/>
        </w:rPr>
      </w:pPr>
      <w:r w:rsidRPr="00D64329">
        <w:rPr>
          <w:rFonts w:ascii="Times New Roman" w:hAnsi="Times New Roman" w:cs="Times New Roman"/>
        </w:rPr>
        <w:t>Non si terrà conto delle domande pervenute oltre il termine di cui sopra.</w:t>
      </w:r>
    </w:p>
    <w:p w14:paraId="5C038D86" w14:textId="77777777" w:rsidR="00A8706F" w:rsidRPr="00BE79D6" w:rsidRDefault="00A8706F" w:rsidP="00BB401A">
      <w:pPr>
        <w:keepNext/>
        <w:keepLines/>
        <w:spacing w:after="8" w:line="248" w:lineRule="auto"/>
        <w:ind w:right="126"/>
        <w:jc w:val="both"/>
        <w:outlineLvl w:val="0"/>
        <w:rPr>
          <w:rFonts w:ascii="Times New Roman" w:eastAsia="Times New Roman" w:hAnsi="Times New Roman" w:cs="Times New Roman"/>
          <w:b/>
          <w:color w:val="000000"/>
          <w:lang w:eastAsia="it-IT"/>
        </w:rPr>
      </w:pPr>
    </w:p>
    <w:p w14:paraId="4A945276" w14:textId="10CE75B1" w:rsidR="00D64329" w:rsidRDefault="00BE79D6" w:rsidP="004C6630">
      <w:pPr>
        <w:pStyle w:val="Paragrafoelenco"/>
        <w:spacing w:after="3" w:line="244" w:lineRule="auto"/>
        <w:ind w:left="-5" w:right="138"/>
        <w:contextualSpacing w:val="0"/>
        <w:jc w:val="both"/>
        <w:rPr>
          <w:rFonts w:ascii="Times New Roman" w:eastAsia="Times New Roman" w:hAnsi="Times New Roman" w:cs="Times New Roman"/>
          <w:color w:val="000000"/>
          <w:lang w:eastAsia="it-IT"/>
        </w:rPr>
      </w:pPr>
      <w:r w:rsidRPr="00BE79D6">
        <w:rPr>
          <w:rFonts w:ascii="Times New Roman" w:eastAsia="Times New Roman" w:hAnsi="Times New Roman" w:cs="Times New Roman"/>
          <w:color w:val="000000"/>
          <w:lang w:eastAsia="it-IT"/>
        </w:rPr>
        <w:t xml:space="preserve">Gli aspiranti dovranno produrre istanza di partecipazione indirizzata al Dirigente Scolastico dell'Istituto Comprensivo redatta sull'apposito modello </w:t>
      </w:r>
    </w:p>
    <w:p w14:paraId="2F0F8631" w14:textId="5B85C4D1" w:rsidR="00BE79D6" w:rsidRPr="00D64329" w:rsidRDefault="00BE79D6" w:rsidP="00D64329">
      <w:pPr>
        <w:pStyle w:val="Paragrafoelenco"/>
        <w:numPr>
          <w:ilvl w:val="0"/>
          <w:numId w:val="31"/>
        </w:numPr>
        <w:spacing w:after="3" w:line="244" w:lineRule="auto"/>
        <w:ind w:left="426" w:right="138" w:hanging="426"/>
        <w:jc w:val="both"/>
        <w:rPr>
          <w:rFonts w:ascii="Times New Roman" w:eastAsia="Times New Roman" w:hAnsi="Times New Roman" w:cs="Times New Roman"/>
          <w:color w:val="000000"/>
          <w:lang w:eastAsia="it-IT"/>
        </w:rPr>
      </w:pPr>
      <w:r w:rsidRPr="00D64329">
        <w:rPr>
          <w:rFonts w:ascii="Times New Roman" w:eastAsia="Times New Roman" w:hAnsi="Times New Roman" w:cs="Times New Roman"/>
          <w:color w:val="000000"/>
          <w:lang w:eastAsia="it-IT"/>
        </w:rPr>
        <w:t>All.1–istanza di partecipazione,</w:t>
      </w:r>
      <w:r w:rsidR="00A8706F" w:rsidRPr="00D64329">
        <w:rPr>
          <w:rFonts w:ascii="Times New Roman" w:hAnsi="Times New Roman" w:cs="Times New Roman"/>
        </w:rPr>
        <w:t xml:space="preserve">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 deve essere corredata da</w:t>
      </w:r>
      <w:r w:rsidRPr="00D64329">
        <w:rPr>
          <w:rFonts w:ascii="Times New Roman" w:eastAsia="Times New Roman" w:hAnsi="Times New Roman" w:cs="Times New Roman"/>
          <w:color w:val="000000"/>
          <w:lang w:eastAsia="it-IT"/>
        </w:rPr>
        <w:t xml:space="preserve"> i seguenti documenti: </w:t>
      </w:r>
    </w:p>
    <w:p w14:paraId="019BBFE0" w14:textId="77777777" w:rsidR="00BE79D6" w:rsidRPr="00D64329" w:rsidRDefault="00BE79D6" w:rsidP="00D64329">
      <w:pPr>
        <w:pStyle w:val="Paragrafoelenco"/>
        <w:numPr>
          <w:ilvl w:val="0"/>
          <w:numId w:val="31"/>
        </w:numPr>
        <w:spacing w:after="14" w:line="248" w:lineRule="auto"/>
        <w:ind w:left="426" w:right="5" w:hanging="426"/>
        <w:rPr>
          <w:rFonts w:ascii="Times New Roman" w:eastAsia="Times New Roman" w:hAnsi="Times New Roman" w:cs="Times New Roman"/>
          <w:color w:val="000000"/>
          <w:lang w:eastAsia="it-IT"/>
        </w:rPr>
      </w:pPr>
      <w:r w:rsidRPr="00D64329">
        <w:rPr>
          <w:rFonts w:ascii="Times New Roman" w:eastAsia="Times New Roman" w:hAnsi="Times New Roman" w:cs="Times New Roman"/>
          <w:color w:val="000000"/>
          <w:lang w:eastAsia="it-IT"/>
        </w:rPr>
        <w:t xml:space="preserve">Tabella di valutazione titoli (All.2); </w:t>
      </w:r>
    </w:p>
    <w:p w14:paraId="4F1C9F15" w14:textId="77777777" w:rsidR="00BE79D6" w:rsidRPr="00D64329" w:rsidRDefault="00BE79D6" w:rsidP="00D64329">
      <w:pPr>
        <w:pStyle w:val="Paragrafoelenco"/>
        <w:numPr>
          <w:ilvl w:val="0"/>
          <w:numId w:val="31"/>
        </w:numPr>
        <w:spacing w:after="14" w:line="248" w:lineRule="auto"/>
        <w:ind w:left="426" w:right="5" w:hanging="426"/>
        <w:rPr>
          <w:rFonts w:ascii="Times New Roman" w:eastAsia="Times New Roman" w:hAnsi="Times New Roman" w:cs="Times New Roman"/>
          <w:color w:val="000000"/>
          <w:lang w:eastAsia="it-IT"/>
        </w:rPr>
      </w:pPr>
      <w:r w:rsidRPr="00D64329">
        <w:rPr>
          <w:rFonts w:ascii="Times New Roman" w:eastAsia="Times New Roman" w:hAnsi="Times New Roman" w:cs="Times New Roman"/>
          <w:color w:val="000000"/>
          <w:lang w:eastAsia="it-IT"/>
        </w:rPr>
        <w:t xml:space="preserve">Dichiarazione Assenza di incompatibilità (All.3); </w:t>
      </w:r>
    </w:p>
    <w:p w14:paraId="180FD701" w14:textId="77777777" w:rsidR="00BE79D6" w:rsidRPr="00D64329" w:rsidRDefault="00BE79D6" w:rsidP="00D64329">
      <w:pPr>
        <w:pStyle w:val="Paragrafoelenco"/>
        <w:numPr>
          <w:ilvl w:val="0"/>
          <w:numId w:val="31"/>
        </w:numPr>
        <w:spacing w:after="14" w:line="248" w:lineRule="auto"/>
        <w:ind w:left="426" w:right="5" w:hanging="426"/>
        <w:rPr>
          <w:rFonts w:ascii="Times New Roman" w:eastAsia="Times New Roman" w:hAnsi="Times New Roman" w:cs="Times New Roman"/>
          <w:color w:val="000000"/>
          <w:lang w:eastAsia="it-IT"/>
        </w:rPr>
      </w:pPr>
      <w:r w:rsidRPr="00D64329">
        <w:rPr>
          <w:rFonts w:ascii="Times New Roman" w:eastAsia="Times New Roman" w:hAnsi="Times New Roman" w:cs="Times New Roman"/>
          <w:color w:val="000000"/>
          <w:lang w:eastAsia="it-IT"/>
        </w:rPr>
        <w:t xml:space="preserve">Curriculum vitae in formato europeo, debitamente firmato dal partecipante (non sono ammessi curriculum vitae    scritti a mano); </w:t>
      </w:r>
    </w:p>
    <w:p w14:paraId="4CF175D0" w14:textId="77777777" w:rsidR="00C22FAD" w:rsidRDefault="00BE79D6" w:rsidP="00C22FAD">
      <w:pPr>
        <w:pStyle w:val="Paragrafoelenco"/>
        <w:numPr>
          <w:ilvl w:val="0"/>
          <w:numId w:val="31"/>
        </w:numPr>
        <w:spacing w:after="14" w:line="248" w:lineRule="auto"/>
        <w:ind w:left="426" w:right="5" w:hanging="426"/>
        <w:rPr>
          <w:rFonts w:ascii="Times New Roman" w:eastAsia="Times New Roman" w:hAnsi="Times New Roman" w:cs="Times New Roman"/>
          <w:color w:val="000000"/>
          <w:lang w:eastAsia="it-IT"/>
        </w:rPr>
      </w:pPr>
      <w:r w:rsidRPr="00D64329">
        <w:rPr>
          <w:rFonts w:ascii="Times New Roman" w:eastAsia="Times New Roman" w:hAnsi="Times New Roman" w:cs="Times New Roman"/>
          <w:color w:val="000000"/>
          <w:lang w:eastAsia="it-IT"/>
        </w:rPr>
        <w:t xml:space="preserve">Fotocopia di un valido documento d'identità valido. </w:t>
      </w:r>
    </w:p>
    <w:p w14:paraId="5D7A561B" w14:textId="1F5FB75F" w:rsidR="00C22FAD" w:rsidRDefault="00C22FAD" w:rsidP="00C22FAD">
      <w:pPr>
        <w:pStyle w:val="Paragrafoelenco"/>
        <w:spacing w:after="14" w:line="248" w:lineRule="auto"/>
        <w:ind w:left="426" w:right="5"/>
      </w:pPr>
      <w:r w:rsidRPr="00C22FAD">
        <w:rPr>
          <w:rFonts w:ascii="Times New Roman" w:eastAsia="Times New Roman" w:hAnsi="Times New Roman" w:cs="Times New Roman"/>
        </w:rPr>
        <w:t>Sull’oggetto della mail dovrà essere indicata la seguente dicitura “ISTANZA PARTECIPAZIONE SELEZIONE COLLAUDATORE</w:t>
      </w:r>
      <w:r w:rsidR="007164B0">
        <w:rPr>
          <w:rFonts w:ascii="Times New Roman" w:eastAsia="Times New Roman" w:hAnsi="Times New Roman" w:cs="Times New Roman"/>
        </w:rPr>
        <w:t xml:space="preserve"> </w:t>
      </w:r>
      <w:r w:rsidR="007164B0" w:rsidRPr="002128CE">
        <w:rPr>
          <w:rFonts w:ascii="Times New Roman" w:hAnsi="Times New Roman" w:cs="Times New Roman"/>
        </w:rPr>
        <w:t xml:space="preserve">progetto: </w:t>
      </w:r>
      <w:r w:rsidR="007164B0" w:rsidRPr="002128CE">
        <w:rPr>
          <w:rFonts w:ascii="Times New Roman" w:eastAsia="SimSun" w:hAnsi="Times New Roman" w:cs="Times New Roman"/>
          <w:color w:val="323232"/>
          <w:lang w:eastAsia="it-IT"/>
        </w:rPr>
        <w:t>“CPIA Trieste 4.0 - Acceleratore per l'apprendimento</w:t>
      </w:r>
      <w:r w:rsidRPr="00C22FAD">
        <w:rPr>
          <w:rFonts w:ascii="Times New Roman" w:eastAsia="Times New Roman" w:hAnsi="Times New Roman" w:cs="Times New Roman"/>
        </w:rPr>
        <w:t xml:space="preserve">”. </w:t>
      </w:r>
    </w:p>
    <w:p w14:paraId="778A59A0" w14:textId="77777777" w:rsidR="004C6630" w:rsidRPr="00BE79D6" w:rsidRDefault="004C6630" w:rsidP="004C6630">
      <w:pPr>
        <w:spacing w:after="14" w:line="248" w:lineRule="auto"/>
        <w:ind w:left="132" w:right="5"/>
        <w:rPr>
          <w:rFonts w:ascii="Times New Roman" w:eastAsia="Times New Roman" w:hAnsi="Times New Roman" w:cs="Times New Roman"/>
          <w:color w:val="000000"/>
          <w:lang w:eastAsia="it-IT"/>
        </w:rPr>
      </w:pPr>
    </w:p>
    <w:bookmarkEnd w:id="9"/>
    <w:p w14:paraId="4B86B491" w14:textId="77777777" w:rsidR="00A8706F" w:rsidRPr="00BB401A" w:rsidRDefault="00A8706F" w:rsidP="00BB401A">
      <w:pPr>
        <w:spacing w:after="0" w:line="240" w:lineRule="auto"/>
        <w:ind w:left="-76"/>
        <w:jc w:val="both"/>
        <w:rPr>
          <w:rFonts w:ascii="Times New Roman" w:hAnsi="Times New Roman" w:cs="Times New Roman"/>
        </w:rPr>
      </w:pPr>
      <w:r w:rsidRPr="00BB401A">
        <w:rPr>
          <w:rFonts w:ascii="Times New Roman" w:hAnsi="Times New Roman" w:cs="Times New Roman"/>
        </w:rPr>
        <w:t>L’Istituzione scolastica potrà richiedere integrazioni rispetto alla documentazione</w:t>
      </w:r>
      <w:r w:rsidRPr="00BB401A">
        <w:rPr>
          <w:rFonts w:ascii="Times New Roman" w:hAnsi="Times New Roman" w:cs="Times New Roman"/>
          <w:i/>
          <w:iCs/>
        </w:rPr>
        <w:t xml:space="preserve"> </w:t>
      </w:r>
      <w:r w:rsidRPr="00BB401A">
        <w:rPr>
          <w:rFonts w:ascii="Times New Roman" w:hAnsi="Times New Roman" w:cs="Times New Roman"/>
        </w:rPr>
        <w:t>presentata dai candidati.</w:t>
      </w:r>
    </w:p>
    <w:p w14:paraId="09C9FB97" w14:textId="4A9AFD94" w:rsidR="00A8706F" w:rsidRDefault="00A8706F" w:rsidP="00BB401A">
      <w:pPr>
        <w:spacing w:after="0" w:line="240" w:lineRule="auto"/>
        <w:ind w:left="-76"/>
        <w:jc w:val="both"/>
        <w:rPr>
          <w:rFonts w:ascii="Times New Roman" w:hAnsi="Times New Roman" w:cs="Times New Roman"/>
        </w:rPr>
      </w:pPr>
      <w:r w:rsidRPr="00BB401A">
        <w:rPr>
          <w:rFonts w:ascii="Times New Roman" w:hAnsi="Times New Roman" w:cs="Times New Roman"/>
        </w:rPr>
        <w:t>L’Istituzione avrà, altresì, la facoltà di procedere a idonei controlli sulla veridicità del contenuto delle dichiarazioni sostitutive.</w:t>
      </w:r>
    </w:p>
    <w:p w14:paraId="36FEFA0C" w14:textId="77777777" w:rsidR="00BB401A" w:rsidRPr="00BB401A" w:rsidRDefault="00BB401A" w:rsidP="00BB401A">
      <w:pPr>
        <w:spacing w:after="0" w:line="240" w:lineRule="auto"/>
        <w:ind w:left="-76"/>
        <w:jc w:val="both"/>
        <w:rPr>
          <w:rFonts w:ascii="Times New Roman" w:hAnsi="Times New Roman" w:cs="Times New Roman"/>
        </w:rPr>
      </w:pPr>
    </w:p>
    <w:p w14:paraId="2A7FE610" w14:textId="44364BA8"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 xml:space="preserve">Articolo </w:t>
      </w:r>
      <w:r w:rsidR="00D64329">
        <w:rPr>
          <w:rFonts w:ascii="Times New Roman" w:hAnsi="Times New Roman" w:cs="Times New Roman"/>
          <w:b/>
          <w:bCs/>
        </w:rPr>
        <w:t>9</w:t>
      </w:r>
      <w:r w:rsidRPr="002128CE">
        <w:rPr>
          <w:rFonts w:ascii="Times New Roman" w:hAnsi="Times New Roman" w:cs="Times New Roman"/>
          <w:b/>
          <w:bCs/>
        </w:rPr>
        <w:t xml:space="preserve"> – Trattamento dei dati personali</w:t>
      </w:r>
    </w:p>
    <w:p w14:paraId="07A9B621" w14:textId="77777777" w:rsidR="00BB401A" w:rsidRPr="002128CE" w:rsidRDefault="00BB401A" w:rsidP="004C6630">
      <w:pPr>
        <w:pStyle w:val="Comma"/>
        <w:numPr>
          <w:ilvl w:val="0"/>
          <w:numId w:val="0"/>
        </w:numPr>
        <w:spacing w:after="0"/>
        <w:contextualSpacing w:val="0"/>
        <w:jc w:val="center"/>
        <w:rPr>
          <w:rFonts w:ascii="Times New Roman" w:hAnsi="Times New Roman" w:cs="Times New Roman"/>
          <w:b/>
          <w:bCs/>
        </w:rPr>
      </w:pPr>
    </w:p>
    <w:p w14:paraId="14BCB9F3"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Con riferimento al trattamento di dati personali, ai sensi dell’art. 13 del Regolamento (UE) 2016/679 del Parlamento europeo e del Consiglio del 27 aprile 2016 e del d.lgs. 30 giugno 2003, n. 196, si forniscono le seguenti informazioni:</w:t>
      </w:r>
    </w:p>
    <w:p w14:paraId="27366E54"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Titolare del trattamento dei dati</w:t>
      </w:r>
    </w:p>
    <w:p w14:paraId="6E335831" w14:textId="77777777" w:rsidR="00BB401A" w:rsidRPr="002128CE" w:rsidRDefault="00BB401A" w:rsidP="004C6630">
      <w:pPr>
        <w:tabs>
          <w:tab w:val="center" w:pos="4819"/>
          <w:tab w:val="right" w:pos="9638"/>
        </w:tabs>
        <w:rPr>
          <w:rFonts w:ascii="Times New Roman" w:hAnsi="Times New Roman" w:cs="Times New Roman"/>
        </w:rPr>
      </w:pPr>
      <w:r w:rsidRPr="002128CE">
        <w:rPr>
          <w:rFonts w:ascii="Times New Roman" w:hAnsi="Times New Roman" w:cs="Times New Roman"/>
        </w:rPr>
        <w:t>Titolare del trattamento dei dati è l’Istituzione scolastica Centro Provinciale per l’Istruzione degli Adulti</w:t>
      </w:r>
    </w:p>
    <w:p w14:paraId="42CB3B2C" w14:textId="77777777" w:rsidR="00BB401A" w:rsidRPr="002128CE" w:rsidRDefault="00BB401A" w:rsidP="004C6630">
      <w:pPr>
        <w:tabs>
          <w:tab w:val="center" w:pos="4819"/>
          <w:tab w:val="right" w:pos="9638"/>
        </w:tabs>
        <w:rPr>
          <w:rFonts w:ascii="Times New Roman" w:eastAsia="Arial Unicode MS" w:hAnsi="Times New Roman" w:cs="Times New Roman"/>
          <w:b/>
        </w:rPr>
      </w:pPr>
      <w:r w:rsidRPr="001041AE">
        <w:rPr>
          <w:rFonts w:ascii="Times New Roman" w:hAnsi="Times New Roman" w:cs="Times New Roman"/>
          <w:b/>
        </w:rPr>
        <w:lastRenderedPageBreak/>
        <w:t>Via C. Battisti 27– 34125 TRIESTE</w:t>
      </w:r>
      <w:r w:rsidRPr="002128CE">
        <w:rPr>
          <w:rFonts w:ascii="Times New Roman" w:hAnsi="Times New Roman" w:cs="Times New Roman"/>
          <w:b/>
        </w:rPr>
        <w:t xml:space="preserve"> </w:t>
      </w:r>
      <w:r w:rsidRPr="001041AE">
        <w:rPr>
          <w:rFonts w:ascii="Times New Roman" w:hAnsi="Times New Roman" w:cs="Times New Roman"/>
          <w:b/>
        </w:rPr>
        <w:t xml:space="preserve">tel. 040 9777255    </w:t>
      </w:r>
      <w:r w:rsidRPr="002128CE">
        <w:rPr>
          <w:rFonts w:ascii="Times New Roman" w:hAnsi="Times New Roman" w:cs="Times New Roman"/>
        </w:rPr>
        <w:t xml:space="preserve">alla quale ci si potrà rivolgere per esercitare i diritti degli interessati, scrivendo all’indirizzo PEC: </w:t>
      </w:r>
      <w:hyperlink r:id="rId19" w:history="1">
        <w:r w:rsidRPr="002128CE">
          <w:rPr>
            <w:rStyle w:val="Collegamentoipertestuale"/>
            <w:rFonts w:ascii="Times New Roman" w:eastAsia="Arial Unicode MS" w:hAnsi="Times New Roman" w:cs="Times New Roman"/>
          </w:rPr>
          <w:t>TSMM042005@pec.istruzione.it</w:t>
        </w:r>
      </w:hyperlink>
    </w:p>
    <w:p w14:paraId="56D1FCED"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 xml:space="preserve">Responsabile della protezione dei dati </w:t>
      </w:r>
    </w:p>
    <w:p w14:paraId="28C9C7C1" w14:textId="041674A3" w:rsidR="00BF4ADF" w:rsidRPr="00BF4ADF" w:rsidRDefault="00BB401A" w:rsidP="00BF4ADF">
      <w:pPr>
        <w:pStyle w:val="NormaleWeb"/>
        <w:shd w:val="clear" w:color="auto" w:fill="FFFFFF"/>
        <w:spacing w:before="0" w:beforeAutospacing="0" w:line="240" w:lineRule="atLeast"/>
        <w:rPr>
          <w:color w:val="19191A"/>
          <w:sz w:val="22"/>
          <w:szCs w:val="22"/>
        </w:rPr>
      </w:pPr>
      <w:r w:rsidRPr="002128CE">
        <w:t xml:space="preserve">Il Responsabile della Protezione dei Dati (RPD) dell’Istituzione scolastica è </w:t>
      </w:r>
      <w:r w:rsidR="00BF4ADF" w:rsidRPr="00BF4ADF">
        <w:rPr>
          <w:color w:val="19191A"/>
          <w:sz w:val="22"/>
          <w:szCs w:val="22"/>
        </w:rPr>
        <w:t>la società </w:t>
      </w:r>
      <w:proofErr w:type="spellStart"/>
      <w:r w:rsidR="00BF4ADF" w:rsidRPr="00BF4ADF">
        <w:rPr>
          <w:rStyle w:val="Enfasigrassetto"/>
          <w:color w:val="19191A"/>
          <w:sz w:val="22"/>
          <w:szCs w:val="22"/>
        </w:rPr>
        <w:t>Oxfirm</w:t>
      </w:r>
      <w:proofErr w:type="spellEnd"/>
      <w:r w:rsidR="00BF4ADF">
        <w:rPr>
          <w:rStyle w:val="Enfasigrassetto"/>
          <w:rFonts w:ascii="Futura" w:hAnsi="Futura"/>
          <w:color w:val="19191A"/>
          <w:sz w:val="27"/>
          <w:szCs w:val="27"/>
        </w:rPr>
        <w:t xml:space="preserve"> </w:t>
      </w:r>
      <w:r w:rsidR="00BF4ADF" w:rsidRPr="00BF4ADF">
        <w:rPr>
          <w:rStyle w:val="Enfasigrassetto"/>
          <w:color w:val="19191A"/>
          <w:sz w:val="22"/>
          <w:szCs w:val="22"/>
        </w:rPr>
        <w:t>S.r.l.</w:t>
      </w:r>
      <w:r w:rsidR="00BF4ADF" w:rsidRPr="00BF4ADF">
        <w:rPr>
          <w:color w:val="19191A"/>
          <w:sz w:val="22"/>
          <w:szCs w:val="22"/>
        </w:rPr>
        <w:t> di Roma nella persona di </w:t>
      </w:r>
      <w:r w:rsidR="00BF4ADF" w:rsidRPr="00BF4ADF">
        <w:rPr>
          <w:rStyle w:val="Enfasigrassetto"/>
          <w:color w:val="19191A"/>
          <w:sz w:val="22"/>
          <w:szCs w:val="22"/>
        </w:rPr>
        <w:t>Antonio Bove</w:t>
      </w:r>
      <w:r w:rsidR="00BF4ADF" w:rsidRPr="00BF4ADF">
        <w:rPr>
          <w:color w:val="19191A"/>
          <w:sz w:val="22"/>
          <w:szCs w:val="22"/>
        </w:rPr>
        <w:t>, i cui contatti sono: Tel. </w:t>
      </w:r>
      <w:r w:rsidR="00BF4ADF" w:rsidRPr="00BF4ADF">
        <w:rPr>
          <w:rStyle w:val="Enfasicorsivo"/>
          <w:color w:val="19191A"/>
          <w:sz w:val="22"/>
          <w:szCs w:val="22"/>
        </w:rPr>
        <w:t>06/86356274</w:t>
      </w:r>
      <w:r w:rsidR="00BF4ADF">
        <w:rPr>
          <w:rStyle w:val="Enfasicorsivo"/>
          <w:color w:val="19191A"/>
          <w:sz w:val="22"/>
          <w:szCs w:val="22"/>
        </w:rPr>
        <w:t xml:space="preserve"> </w:t>
      </w:r>
      <w:r w:rsidR="00BF4ADF" w:rsidRPr="00BF4ADF">
        <w:rPr>
          <w:color w:val="19191A"/>
          <w:sz w:val="22"/>
          <w:szCs w:val="22"/>
        </w:rPr>
        <w:t>Mail: </w:t>
      </w:r>
      <w:hyperlink r:id="rId20" w:history="1">
        <w:r w:rsidR="00BF4ADF" w:rsidRPr="00CE77A4">
          <w:rPr>
            <w:rStyle w:val="Collegamentoipertestuale"/>
            <w:sz w:val="22"/>
            <w:szCs w:val="22"/>
          </w:rPr>
          <w:t>oxfirm@oxfirm.it</w:t>
        </w:r>
      </w:hyperlink>
      <w:r w:rsidR="00BF4ADF">
        <w:rPr>
          <w:rStyle w:val="Enfasicorsivo"/>
          <w:color w:val="19191A"/>
          <w:sz w:val="22"/>
          <w:szCs w:val="22"/>
        </w:rPr>
        <w:t xml:space="preserve"> </w:t>
      </w:r>
      <w:r w:rsidR="00BF4ADF" w:rsidRPr="00BF4ADF">
        <w:rPr>
          <w:color w:val="19191A"/>
          <w:sz w:val="22"/>
          <w:szCs w:val="22"/>
        </w:rPr>
        <w:t>PEC: </w:t>
      </w:r>
      <w:r w:rsidR="00BF4ADF" w:rsidRPr="00BF4ADF">
        <w:rPr>
          <w:rStyle w:val="Enfasicorsivo"/>
          <w:color w:val="19191A"/>
          <w:sz w:val="22"/>
          <w:szCs w:val="22"/>
        </w:rPr>
        <w:t>oxfirm@emailcertificatapec.it</w:t>
      </w:r>
    </w:p>
    <w:p w14:paraId="5EC37622" w14:textId="456FC5B0"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Base giuridica del trattamento</w:t>
      </w:r>
    </w:p>
    <w:p w14:paraId="0B97F150"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Esecuzione di un compito di interesse pubblico o connesso all’esercizio di pubblici poteri di cui è investito il titolare del trattamento, ai sensi dell’art. 6, lett. e), del Regolamento (UE) 2016/679 e dall’art. 2-</w:t>
      </w:r>
      <w:r w:rsidRPr="002128CE">
        <w:rPr>
          <w:rFonts w:ascii="Times New Roman" w:hAnsi="Times New Roman" w:cs="Times New Roman"/>
          <w:i/>
          <w:iCs/>
        </w:rPr>
        <w:t>ter</w:t>
      </w:r>
      <w:r w:rsidRPr="002128CE">
        <w:rPr>
          <w:rFonts w:ascii="Times New Roman" w:hAnsi="Times New Roman" w:cs="Times New Roman"/>
        </w:rPr>
        <w:t xml:space="preserve"> del d.lgs. n. 196/2003.</w:t>
      </w:r>
    </w:p>
    <w:p w14:paraId="5F11404F"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Tipi di dati trattati e finalità del trattamento</w:t>
      </w:r>
    </w:p>
    <w:p w14:paraId="33DD0405"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0F00E2E"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Obbligo di conferimento dei dati</w:t>
      </w:r>
    </w:p>
    <w:p w14:paraId="545CD6CC"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 xml:space="preserve">Il conferimento di tali dati è obbligatorio, pena l'impossibilità di dare corso alla domanda di partecipazione. </w:t>
      </w:r>
    </w:p>
    <w:p w14:paraId="08A93305"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Modalità del trattamento</w:t>
      </w:r>
    </w:p>
    <w:p w14:paraId="5E16F14D"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3133F070"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Destinatari del trattamento</w:t>
      </w:r>
    </w:p>
    <w:p w14:paraId="309BCDE2"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Il trattamento dei dati è svolto dai soggetti autorizzati di questo Istituto scolastico, che agisce sulla base di specifiche istruzioni fornite in ordine a finalità e modalità del trattamento medesimo.</w:t>
      </w:r>
    </w:p>
    <w:p w14:paraId="64361EBB"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Conservazione dei Dati</w:t>
      </w:r>
    </w:p>
    <w:p w14:paraId="0B45DEA7"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127B63AB"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 xml:space="preserve">Diritti degli interessati </w:t>
      </w:r>
    </w:p>
    <w:p w14:paraId="22AB5709"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2236CBCA"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 xml:space="preserve">Diritto di reclamo </w:t>
      </w:r>
    </w:p>
    <w:p w14:paraId="2B34BDDB"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21643A40"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 xml:space="preserve">Trasferimento dei dati personali in Paesi terzi </w:t>
      </w:r>
    </w:p>
    <w:p w14:paraId="1D1B6BDD"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I dati personali non saranno trasferiti verso paesi terzi o organizzazioni internazionali.</w:t>
      </w:r>
    </w:p>
    <w:p w14:paraId="4005C31E"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Processo decisionale automatizzato</w:t>
      </w:r>
    </w:p>
    <w:p w14:paraId="381B3AD4" w14:textId="77777777" w:rsidR="00BB401A" w:rsidRPr="002128CE" w:rsidRDefault="00BB401A" w:rsidP="004C6630">
      <w:pPr>
        <w:pStyle w:val="Comma"/>
        <w:numPr>
          <w:ilvl w:val="0"/>
          <w:numId w:val="0"/>
        </w:numPr>
        <w:spacing w:after="0"/>
        <w:contextualSpacing w:val="0"/>
        <w:rPr>
          <w:rFonts w:ascii="Times New Roman" w:hAnsi="Times New Roman" w:cs="Times New Roman"/>
        </w:rPr>
      </w:pPr>
      <w:r w:rsidRPr="002128CE">
        <w:rPr>
          <w:rFonts w:ascii="Times New Roman" w:hAnsi="Times New Roman" w:cs="Times New Roman"/>
        </w:rPr>
        <w:t>Il titolare non adotta alcun processo decisionale automatizzato compresa la profilazione di cui all’art. 22, paragrafi 1 e 4 del Regolamento (UE) 2016/679.</w:t>
      </w:r>
    </w:p>
    <w:p w14:paraId="07ACA432" w14:textId="77777777" w:rsidR="00BB401A" w:rsidRDefault="00BB401A" w:rsidP="004C6630">
      <w:pPr>
        <w:pStyle w:val="Comma"/>
        <w:numPr>
          <w:ilvl w:val="0"/>
          <w:numId w:val="0"/>
        </w:numPr>
        <w:spacing w:after="0"/>
        <w:contextualSpacing w:val="0"/>
        <w:jc w:val="center"/>
        <w:rPr>
          <w:rFonts w:ascii="Times New Roman" w:hAnsi="Times New Roman" w:cs="Times New Roman"/>
          <w:b/>
          <w:bCs/>
        </w:rPr>
      </w:pPr>
    </w:p>
    <w:p w14:paraId="0523C917" w14:textId="77777777" w:rsidR="00BB401A" w:rsidRPr="002128CE" w:rsidRDefault="00BB401A" w:rsidP="004C6630">
      <w:pPr>
        <w:pStyle w:val="Comma"/>
        <w:numPr>
          <w:ilvl w:val="0"/>
          <w:numId w:val="0"/>
        </w:numPr>
        <w:spacing w:after="0"/>
        <w:contextualSpacing w:val="0"/>
        <w:jc w:val="center"/>
        <w:rPr>
          <w:rFonts w:ascii="Times New Roman" w:hAnsi="Times New Roman" w:cs="Times New Roman"/>
          <w:b/>
          <w:bCs/>
        </w:rPr>
      </w:pPr>
    </w:p>
    <w:p w14:paraId="48E6304D" w14:textId="33950832" w:rsidR="00BB401A" w:rsidRPr="002128CE" w:rsidRDefault="00BB401A" w:rsidP="004C6630">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Articolo 1</w:t>
      </w:r>
      <w:r w:rsidR="00D64329">
        <w:rPr>
          <w:rFonts w:ascii="Times New Roman" w:hAnsi="Times New Roman" w:cs="Times New Roman"/>
          <w:b/>
          <w:bCs/>
        </w:rPr>
        <w:t>0</w:t>
      </w:r>
      <w:r w:rsidRPr="002128CE">
        <w:rPr>
          <w:rFonts w:ascii="Times New Roman" w:hAnsi="Times New Roman" w:cs="Times New Roman"/>
          <w:b/>
          <w:bCs/>
        </w:rPr>
        <w:t xml:space="preserve"> – Responsabile del procedimento</w:t>
      </w:r>
    </w:p>
    <w:p w14:paraId="41D7D59C" w14:textId="77777777" w:rsidR="00BB401A" w:rsidRPr="002128CE" w:rsidRDefault="00BB401A" w:rsidP="004C6630">
      <w:pPr>
        <w:pStyle w:val="Comma"/>
        <w:numPr>
          <w:ilvl w:val="0"/>
          <w:numId w:val="0"/>
        </w:numPr>
        <w:spacing w:after="0"/>
        <w:contextualSpacing w:val="0"/>
        <w:jc w:val="center"/>
        <w:rPr>
          <w:rFonts w:ascii="Times New Roman" w:hAnsi="Times New Roman" w:cs="Times New Roman"/>
          <w:b/>
          <w:bCs/>
        </w:rPr>
      </w:pPr>
    </w:p>
    <w:p w14:paraId="102AA122" w14:textId="77777777" w:rsidR="00BB401A" w:rsidRPr="002128CE" w:rsidRDefault="00BB401A" w:rsidP="004C6630">
      <w:pPr>
        <w:pStyle w:val="Comma"/>
        <w:numPr>
          <w:ilvl w:val="0"/>
          <w:numId w:val="10"/>
        </w:numPr>
        <w:spacing w:after="0"/>
        <w:ind w:left="0" w:firstLine="0"/>
        <w:contextualSpacing w:val="0"/>
        <w:rPr>
          <w:rFonts w:ascii="Times New Roman" w:hAnsi="Times New Roman" w:cs="Times New Roman"/>
        </w:rPr>
      </w:pPr>
      <w:r w:rsidRPr="002128CE">
        <w:rPr>
          <w:rFonts w:ascii="Times New Roman" w:hAnsi="Times New Roman" w:cs="Times New Roman"/>
        </w:rPr>
        <w:t xml:space="preserve">Ai sensi della legge 7 agosto 1990, n. 241, il Responsabile del procedimento per la presente procedura è la dott.ssa Susanna Tessaro, in qualità di Dirigente Scolastico e-mail istituzionale </w:t>
      </w:r>
      <w:hyperlink r:id="rId21" w:history="1">
        <w:r w:rsidRPr="002128CE">
          <w:rPr>
            <w:rStyle w:val="Collegamentoipertestuale"/>
            <w:rFonts w:ascii="Times New Roman" w:eastAsia="Arial Unicode MS" w:hAnsi="Times New Roman" w:cs="Times New Roman"/>
          </w:rPr>
          <w:t>TSMM042005@istruzione.it</w:t>
        </w:r>
      </w:hyperlink>
      <w:r w:rsidRPr="002128CE">
        <w:rPr>
          <w:rFonts w:ascii="Times New Roman" w:hAnsi="Times New Roman" w:cs="Times New Roman"/>
        </w:rPr>
        <w:t xml:space="preserve">. </w:t>
      </w:r>
    </w:p>
    <w:p w14:paraId="4E745890" w14:textId="77777777" w:rsidR="00BB401A" w:rsidRPr="002128CE" w:rsidRDefault="00BB401A" w:rsidP="004C6630">
      <w:pPr>
        <w:pStyle w:val="Comma"/>
        <w:numPr>
          <w:ilvl w:val="0"/>
          <w:numId w:val="0"/>
        </w:numPr>
        <w:spacing w:after="0"/>
        <w:contextualSpacing w:val="0"/>
        <w:jc w:val="center"/>
        <w:rPr>
          <w:rFonts w:ascii="Times New Roman" w:hAnsi="Times New Roman" w:cs="Times New Roman"/>
          <w:b/>
          <w:bCs/>
        </w:rPr>
      </w:pPr>
    </w:p>
    <w:p w14:paraId="60766387" w14:textId="77777777" w:rsidR="00BB401A" w:rsidRPr="002128CE" w:rsidRDefault="00BB401A" w:rsidP="004C6630">
      <w:pPr>
        <w:pStyle w:val="Comma"/>
        <w:numPr>
          <w:ilvl w:val="0"/>
          <w:numId w:val="0"/>
        </w:numPr>
        <w:spacing w:after="0"/>
        <w:contextualSpacing w:val="0"/>
        <w:jc w:val="center"/>
        <w:rPr>
          <w:rFonts w:ascii="Times New Roman" w:hAnsi="Times New Roman" w:cs="Times New Roman"/>
          <w:b/>
          <w:bCs/>
        </w:rPr>
      </w:pPr>
      <w:r w:rsidRPr="002128CE">
        <w:rPr>
          <w:rFonts w:ascii="Times New Roman" w:hAnsi="Times New Roman" w:cs="Times New Roman"/>
          <w:b/>
          <w:bCs/>
        </w:rPr>
        <w:t>Articolo 12 – Pubblicizzazione della procedura di selezione</w:t>
      </w:r>
    </w:p>
    <w:p w14:paraId="38D51C5E" w14:textId="77777777" w:rsidR="00BB401A" w:rsidRPr="002128CE" w:rsidRDefault="00BB401A" w:rsidP="004C6630">
      <w:pPr>
        <w:pStyle w:val="Comma"/>
        <w:numPr>
          <w:ilvl w:val="0"/>
          <w:numId w:val="0"/>
        </w:numPr>
        <w:spacing w:after="0"/>
        <w:contextualSpacing w:val="0"/>
        <w:jc w:val="center"/>
        <w:rPr>
          <w:rFonts w:ascii="Times New Roman" w:hAnsi="Times New Roman" w:cs="Times New Roman"/>
          <w:b/>
          <w:bCs/>
        </w:rPr>
      </w:pPr>
    </w:p>
    <w:p w14:paraId="61375756" w14:textId="77777777" w:rsidR="00E76E7B" w:rsidRDefault="00BB401A" w:rsidP="00E76E7B">
      <w:pPr>
        <w:tabs>
          <w:tab w:val="center" w:pos="4819"/>
          <w:tab w:val="right" w:pos="9638"/>
        </w:tabs>
        <w:rPr>
          <w:rFonts w:ascii="Times New Roman" w:hAnsi="Times New Roman" w:cs="Times New Roman"/>
        </w:rPr>
      </w:pPr>
      <w:r w:rsidRPr="002128CE">
        <w:rPr>
          <w:rFonts w:ascii="Times New Roman" w:hAnsi="Times New Roman" w:cs="Times New Roman"/>
        </w:rPr>
        <w:t>Il presente Avviso è pubblicato sull’albo on line dell’Istituzione scolastica, rinvenibile al seguente</w:t>
      </w:r>
    </w:p>
    <w:p w14:paraId="05ABC3A6" w14:textId="77777777" w:rsidR="00E76E7B" w:rsidRDefault="00BB401A" w:rsidP="00E76E7B">
      <w:pPr>
        <w:tabs>
          <w:tab w:val="center" w:pos="4819"/>
          <w:tab w:val="right" w:pos="9638"/>
        </w:tabs>
        <w:jc w:val="center"/>
        <w:rPr>
          <w:rStyle w:val="Collegamentoipertestuale"/>
          <w:rFonts w:ascii="Times New Roman" w:hAnsi="Times New Roman" w:cs="Times New Roman"/>
        </w:rPr>
      </w:pPr>
      <w:r w:rsidRPr="002128CE">
        <w:rPr>
          <w:rFonts w:ascii="Times New Roman" w:hAnsi="Times New Roman" w:cs="Times New Roman"/>
        </w:rPr>
        <w:t xml:space="preserve">link </w:t>
      </w:r>
      <w:r w:rsidR="004C6630" w:rsidRPr="002128CE">
        <w:rPr>
          <w:rFonts w:ascii="Times New Roman" w:eastAsia="Arial Unicode MS" w:hAnsi="Times New Roman" w:cs="Times New Roman"/>
          <w:b/>
        </w:rPr>
        <w:t xml:space="preserve">sito web: </w:t>
      </w:r>
      <w:hyperlink r:id="rId22" w:history="1">
        <w:r w:rsidR="004C6630" w:rsidRPr="002128CE">
          <w:rPr>
            <w:rStyle w:val="Collegamentoipertestuale"/>
            <w:rFonts w:ascii="Times New Roman" w:hAnsi="Times New Roman" w:cs="Times New Roman"/>
          </w:rPr>
          <w:t>http://cpiatrieste.edu.it</w:t>
        </w:r>
      </w:hyperlink>
    </w:p>
    <w:p w14:paraId="62AE1252" w14:textId="39EE4A78" w:rsidR="00BB401A" w:rsidRPr="00E76E7B" w:rsidRDefault="00BB401A" w:rsidP="00E76E7B">
      <w:pPr>
        <w:tabs>
          <w:tab w:val="center" w:pos="4819"/>
          <w:tab w:val="right" w:pos="9638"/>
        </w:tabs>
        <w:rPr>
          <w:rFonts w:ascii="Times New Roman" w:eastAsia="Arial Unicode MS" w:hAnsi="Times New Roman" w:cs="Times New Roman"/>
          <w:b/>
        </w:rPr>
      </w:pPr>
      <w:r w:rsidRPr="002128CE">
        <w:rPr>
          <w:rFonts w:ascii="Times New Roman" w:hAnsi="Times New Roman" w:cs="Times New Roman"/>
        </w:rPr>
        <w:t xml:space="preserve"> nonché sulla sezione Amministrazione Trasparente del sito istituzionale.</w:t>
      </w:r>
    </w:p>
    <w:p w14:paraId="4B01BB44"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p>
    <w:p w14:paraId="1C79F3A0" w14:textId="757D7742" w:rsidR="00BB401A" w:rsidRDefault="00BB401A" w:rsidP="00D64329">
      <w:pPr>
        <w:pStyle w:val="Comma"/>
        <w:numPr>
          <w:ilvl w:val="0"/>
          <w:numId w:val="0"/>
        </w:numPr>
        <w:spacing w:after="0"/>
        <w:contextualSpacing w:val="0"/>
        <w:rPr>
          <w:rFonts w:ascii="Times New Roman" w:hAnsi="Times New Roman" w:cs="Times New Roman"/>
          <w:b/>
          <w:bCs/>
        </w:rPr>
      </w:pPr>
      <w:r w:rsidRPr="002128CE">
        <w:rPr>
          <w:rFonts w:ascii="Times New Roman" w:hAnsi="Times New Roman" w:cs="Times New Roman"/>
          <w:b/>
          <w:bCs/>
        </w:rPr>
        <w:t>Articolo 1</w:t>
      </w:r>
      <w:r w:rsidR="00D64329">
        <w:rPr>
          <w:rFonts w:ascii="Times New Roman" w:hAnsi="Times New Roman" w:cs="Times New Roman"/>
          <w:b/>
          <w:bCs/>
        </w:rPr>
        <w:t>1</w:t>
      </w:r>
      <w:r w:rsidRPr="002128CE">
        <w:rPr>
          <w:rFonts w:ascii="Times New Roman" w:hAnsi="Times New Roman" w:cs="Times New Roman"/>
          <w:b/>
          <w:bCs/>
        </w:rPr>
        <w:t xml:space="preserve"> – Rinvio all’art. 53 del decreto legislativo 30 marzo 2001, n. 165</w:t>
      </w:r>
    </w:p>
    <w:p w14:paraId="5CF1EB70" w14:textId="77777777" w:rsidR="00D64329" w:rsidRPr="002128CE" w:rsidRDefault="00D64329" w:rsidP="00D64329">
      <w:pPr>
        <w:pStyle w:val="Comma"/>
        <w:numPr>
          <w:ilvl w:val="0"/>
          <w:numId w:val="0"/>
        </w:numPr>
        <w:spacing w:after="0"/>
        <w:contextualSpacing w:val="0"/>
        <w:rPr>
          <w:rFonts w:ascii="Times New Roman" w:hAnsi="Times New Roman" w:cs="Times New Roman"/>
          <w:b/>
          <w:bCs/>
        </w:rPr>
      </w:pPr>
    </w:p>
    <w:p w14:paraId="0D840563" w14:textId="77777777" w:rsidR="00BB401A" w:rsidRPr="002128CE" w:rsidRDefault="00BB401A" w:rsidP="004C6630">
      <w:pPr>
        <w:pStyle w:val="Comma"/>
        <w:numPr>
          <w:ilvl w:val="0"/>
          <w:numId w:val="20"/>
        </w:numPr>
        <w:spacing w:after="0"/>
        <w:ind w:left="0" w:firstLine="0"/>
        <w:contextualSpacing w:val="0"/>
        <w:rPr>
          <w:rFonts w:ascii="Times New Roman" w:hAnsi="Times New Roman" w:cs="Times New Roman"/>
        </w:rPr>
      </w:pPr>
      <w:r w:rsidRPr="002128CE">
        <w:rPr>
          <w:rFonts w:ascii="Times New Roman" w:hAnsi="Times New Roman" w:cs="Times New Roman"/>
        </w:rPr>
        <w:t>Con riferimento agli incarichi conferiti ai dipendenti pubblici, si applicano le previsioni di cui all’art. 53 del d.lgs. n. 165/2001.</w:t>
      </w:r>
      <w:r w:rsidRPr="002128CE">
        <w:rPr>
          <w:rFonts w:ascii="Times New Roman" w:hAnsi="Times New Roman" w:cs="Times New Roman"/>
          <w:b/>
          <w:bCs/>
          <w:highlight w:val="yellow"/>
        </w:rPr>
        <w:t xml:space="preserve"> </w:t>
      </w:r>
    </w:p>
    <w:p w14:paraId="1CCF6CA7" w14:textId="77777777" w:rsidR="00BB401A" w:rsidRPr="002128CE" w:rsidRDefault="00BB401A" w:rsidP="004C6630">
      <w:pPr>
        <w:pStyle w:val="Comma"/>
        <w:numPr>
          <w:ilvl w:val="0"/>
          <w:numId w:val="0"/>
        </w:numPr>
        <w:spacing w:after="0"/>
        <w:contextualSpacing w:val="0"/>
        <w:rPr>
          <w:rFonts w:ascii="Times New Roman" w:hAnsi="Times New Roman" w:cs="Times New Roman"/>
          <w:b/>
          <w:bCs/>
        </w:rPr>
      </w:pPr>
    </w:p>
    <w:p w14:paraId="5C87F34C" w14:textId="7DD424E8" w:rsidR="00BB401A" w:rsidRPr="002128CE" w:rsidRDefault="00BB401A" w:rsidP="00D64329">
      <w:pPr>
        <w:pStyle w:val="Comma"/>
        <w:numPr>
          <w:ilvl w:val="0"/>
          <w:numId w:val="0"/>
        </w:numPr>
        <w:spacing w:after="0"/>
        <w:contextualSpacing w:val="0"/>
        <w:jc w:val="left"/>
        <w:rPr>
          <w:rFonts w:ascii="Times New Roman" w:hAnsi="Times New Roman" w:cs="Times New Roman"/>
          <w:b/>
          <w:bCs/>
        </w:rPr>
      </w:pPr>
      <w:r w:rsidRPr="002128CE">
        <w:rPr>
          <w:rFonts w:ascii="Times New Roman" w:hAnsi="Times New Roman" w:cs="Times New Roman"/>
          <w:b/>
          <w:bCs/>
        </w:rPr>
        <w:t>Articolo 1</w:t>
      </w:r>
      <w:r w:rsidR="00D64329">
        <w:rPr>
          <w:rFonts w:ascii="Times New Roman" w:hAnsi="Times New Roman" w:cs="Times New Roman"/>
          <w:b/>
          <w:bCs/>
        </w:rPr>
        <w:t>2</w:t>
      </w:r>
      <w:r w:rsidRPr="002128CE">
        <w:rPr>
          <w:rFonts w:ascii="Times New Roman" w:hAnsi="Times New Roman" w:cs="Times New Roman"/>
          <w:b/>
          <w:bCs/>
        </w:rPr>
        <w:t xml:space="preserve"> – Norme di rinvio</w:t>
      </w:r>
    </w:p>
    <w:p w14:paraId="668D8007" w14:textId="77777777" w:rsidR="00BB401A" w:rsidRPr="002128CE" w:rsidRDefault="00BB401A" w:rsidP="004C6630">
      <w:pPr>
        <w:pStyle w:val="Comma"/>
        <w:numPr>
          <w:ilvl w:val="0"/>
          <w:numId w:val="0"/>
        </w:numPr>
        <w:spacing w:after="0"/>
        <w:contextualSpacing w:val="0"/>
        <w:jc w:val="center"/>
        <w:rPr>
          <w:rFonts w:ascii="Times New Roman" w:hAnsi="Times New Roman" w:cs="Times New Roman"/>
          <w:b/>
          <w:bCs/>
        </w:rPr>
      </w:pPr>
    </w:p>
    <w:p w14:paraId="5D756914" w14:textId="77777777" w:rsidR="00BB401A" w:rsidRPr="002128CE" w:rsidRDefault="00BB401A" w:rsidP="004C6630">
      <w:pPr>
        <w:pStyle w:val="Paragrafoelenco"/>
        <w:numPr>
          <w:ilvl w:val="0"/>
          <w:numId w:val="13"/>
        </w:numPr>
        <w:spacing w:after="0" w:line="240" w:lineRule="auto"/>
        <w:ind w:left="0" w:firstLine="0"/>
        <w:contextualSpacing w:val="0"/>
        <w:jc w:val="both"/>
        <w:rPr>
          <w:rFonts w:ascii="Times New Roman" w:hAnsi="Times New Roman" w:cs="Times New Roman"/>
        </w:rPr>
      </w:pPr>
      <w:r w:rsidRPr="002128CE">
        <w:rPr>
          <w:rFonts w:ascii="Times New Roman" w:hAnsi="Times New Roman" w:cs="Times New Roman"/>
        </w:rPr>
        <w:t xml:space="preserve">Per quanto non espressamente previsto dal presente Avviso, si rinvia al d.lgs. n. 165/2001, al codice civile e alle altre norme vigenti. </w:t>
      </w:r>
    </w:p>
    <w:p w14:paraId="7C4D0A9D" w14:textId="77777777" w:rsidR="00BB401A" w:rsidRPr="002128CE" w:rsidRDefault="00BB401A" w:rsidP="004C6630">
      <w:pPr>
        <w:spacing w:after="0" w:line="240" w:lineRule="auto"/>
        <w:rPr>
          <w:rFonts w:ascii="Times New Roman" w:hAnsi="Times New Roman" w:cs="Times New Roman"/>
        </w:rPr>
      </w:pPr>
    </w:p>
    <w:p w14:paraId="329D2DE2" w14:textId="77777777" w:rsidR="00BB401A" w:rsidRPr="002128CE" w:rsidRDefault="00BB401A" w:rsidP="004C6630">
      <w:pPr>
        <w:spacing w:after="0" w:line="240" w:lineRule="auto"/>
        <w:jc w:val="right"/>
        <w:rPr>
          <w:rFonts w:ascii="Times New Roman" w:eastAsia="Times New Roman" w:hAnsi="Times New Roman" w:cs="Times New Roman"/>
          <w:b/>
          <w:bCs/>
          <w:lang w:eastAsia="it-IT"/>
        </w:rPr>
      </w:pPr>
      <w:r w:rsidRPr="002128CE">
        <w:rPr>
          <w:rFonts w:ascii="Times New Roman" w:eastAsia="Times New Roman" w:hAnsi="Times New Roman" w:cs="Times New Roman"/>
          <w:b/>
          <w:bCs/>
          <w:lang w:eastAsia="it-IT"/>
        </w:rPr>
        <w:t xml:space="preserve">IL DIRIGENTE SCOLASTICO </w:t>
      </w:r>
    </w:p>
    <w:p w14:paraId="52F612E3" w14:textId="45A06579" w:rsidR="00BB401A" w:rsidRDefault="00BB401A" w:rsidP="004C6630">
      <w:pPr>
        <w:spacing w:after="0" w:line="240" w:lineRule="auto"/>
        <w:rPr>
          <w:rFonts w:ascii="Times New Roman" w:hAnsi="Times New Roman" w:cs="Times New Roman"/>
          <w:i/>
          <w:iCs/>
        </w:rPr>
      </w:pP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rPr>
        <w:tab/>
      </w:r>
      <w:r w:rsidRPr="002128CE">
        <w:rPr>
          <w:rFonts w:ascii="Times New Roman" w:hAnsi="Times New Roman" w:cs="Times New Roman"/>
          <w:i/>
          <w:iCs/>
        </w:rPr>
        <w:t>Dott.ssa Susanna Tessaro</w:t>
      </w:r>
    </w:p>
    <w:p w14:paraId="7D0CB85A" w14:textId="77777777" w:rsidR="002E1C84" w:rsidRPr="00AE1756" w:rsidRDefault="002E1C84" w:rsidP="002E1C84">
      <w:pPr>
        <w:pBdr>
          <w:top w:val="nil"/>
          <w:left w:val="nil"/>
          <w:bottom w:val="nil"/>
          <w:right w:val="nil"/>
          <w:between w:val="nil"/>
        </w:pBdr>
        <w:spacing w:line="276" w:lineRule="auto"/>
        <w:jc w:val="right"/>
        <w:rPr>
          <w:rFonts w:ascii="Times New Roman" w:eastAsia="Liberation Serif" w:hAnsi="Times New Roman" w:cs="Times New Roman"/>
          <w:color w:val="000000"/>
          <w:sz w:val="18"/>
          <w:szCs w:val="18"/>
          <w:highlight w:val="white"/>
        </w:rPr>
      </w:pPr>
      <w:r w:rsidRPr="00AE1756">
        <w:rPr>
          <w:rFonts w:ascii="Times New Roman" w:eastAsia="Liberation Serif" w:hAnsi="Times New Roman" w:cs="Times New Roman"/>
          <w:color w:val="000000"/>
          <w:sz w:val="18"/>
          <w:szCs w:val="18"/>
          <w:highlight w:val="white"/>
        </w:rPr>
        <w:t xml:space="preserve">Documento informatico firmato digitalmente ai sensi del </w:t>
      </w:r>
      <w:proofErr w:type="spellStart"/>
      <w:r w:rsidRPr="00AE1756">
        <w:rPr>
          <w:rFonts w:ascii="Times New Roman" w:eastAsia="Liberation Serif" w:hAnsi="Times New Roman" w:cs="Times New Roman"/>
          <w:color w:val="000000"/>
          <w:sz w:val="18"/>
          <w:szCs w:val="18"/>
          <w:highlight w:val="white"/>
        </w:rPr>
        <w:t>D.Lgs.</w:t>
      </w:r>
      <w:proofErr w:type="spellEnd"/>
      <w:r w:rsidRPr="00AE1756">
        <w:rPr>
          <w:rFonts w:ascii="Times New Roman" w:eastAsia="Liberation Serif" w:hAnsi="Times New Roman" w:cs="Times New Roman"/>
          <w:color w:val="000000"/>
          <w:sz w:val="18"/>
          <w:szCs w:val="18"/>
          <w:highlight w:val="white"/>
        </w:rPr>
        <w:t xml:space="preserve"> 82/2005, </w:t>
      </w:r>
    </w:p>
    <w:p w14:paraId="39957522" w14:textId="77777777" w:rsidR="002E1C84" w:rsidRPr="00AE1756" w:rsidRDefault="002E1C84" w:rsidP="002E1C84">
      <w:pPr>
        <w:pBdr>
          <w:top w:val="nil"/>
          <w:left w:val="nil"/>
          <w:bottom w:val="nil"/>
          <w:right w:val="nil"/>
          <w:between w:val="nil"/>
        </w:pBdr>
        <w:spacing w:line="276" w:lineRule="auto"/>
        <w:jc w:val="right"/>
        <w:rPr>
          <w:rFonts w:ascii="Times New Roman" w:hAnsi="Times New Roman" w:cs="Times New Roman"/>
          <w:highlight w:val="white"/>
        </w:rPr>
      </w:pPr>
    </w:p>
    <w:p w14:paraId="35619E90" w14:textId="77777777" w:rsidR="002E1C84" w:rsidRPr="002128CE" w:rsidRDefault="002E1C84" w:rsidP="004C6630">
      <w:pPr>
        <w:spacing w:after="0" w:line="240" w:lineRule="auto"/>
        <w:rPr>
          <w:rFonts w:ascii="Times New Roman" w:hAnsi="Times New Roman" w:cs="Times New Roman"/>
          <w:i/>
          <w:iCs/>
        </w:rPr>
      </w:pPr>
    </w:p>
    <w:p w14:paraId="453F7BDC" w14:textId="77777777" w:rsidR="00BB401A" w:rsidRPr="002128CE" w:rsidRDefault="00BB401A" w:rsidP="004C6630">
      <w:pPr>
        <w:spacing w:after="0" w:line="240" w:lineRule="auto"/>
        <w:rPr>
          <w:rFonts w:ascii="Times New Roman" w:hAnsi="Times New Roman" w:cs="Times New Roman"/>
        </w:rPr>
      </w:pPr>
    </w:p>
    <w:p w14:paraId="2F7F8841" w14:textId="77777777" w:rsidR="00BB401A" w:rsidRPr="002128CE" w:rsidRDefault="00BB401A" w:rsidP="004C6630">
      <w:pPr>
        <w:spacing w:after="0" w:line="240" w:lineRule="auto"/>
        <w:rPr>
          <w:rFonts w:ascii="Times New Roman" w:hAnsi="Times New Roman" w:cs="Times New Roman"/>
        </w:rPr>
      </w:pPr>
    </w:p>
    <w:p w14:paraId="17876846" w14:textId="45911E66" w:rsidR="00A8706F" w:rsidRDefault="00A8706F" w:rsidP="002E1C84">
      <w:pPr>
        <w:spacing w:after="0"/>
      </w:pPr>
      <w:r>
        <w:t xml:space="preserve"> </w:t>
      </w:r>
      <w:r>
        <w:rPr>
          <w:rFonts w:ascii="Times New Roman" w:eastAsia="Times New Roman" w:hAnsi="Times New Roman" w:cs="Times New Roman"/>
          <w:b/>
        </w:rPr>
        <w:t>Si allegano:</w:t>
      </w:r>
      <w:r>
        <w:rPr>
          <w:rFonts w:ascii="Times New Roman" w:eastAsia="Times New Roman" w:hAnsi="Times New Roman" w:cs="Times New Roman"/>
          <w:b/>
          <w:sz w:val="24"/>
        </w:rPr>
        <w:t xml:space="preserve"> </w:t>
      </w:r>
    </w:p>
    <w:p w14:paraId="40B8166D" w14:textId="77777777" w:rsidR="00A8706F" w:rsidRDefault="00A8706F" w:rsidP="00A8706F">
      <w:pPr>
        <w:ind w:left="-5" w:right="5"/>
      </w:pPr>
      <w:r>
        <w:t>Allegato 1 - Istanza di partecipazione.</w:t>
      </w:r>
      <w:r>
        <w:rPr>
          <w:sz w:val="24"/>
        </w:rPr>
        <w:t xml:space="preserve"> </w:t>
      </w:r>
    </w:p>
    <w:p w14:paraId="71413AFF" w14:textId="77777777" w:rsidR="00A8706F" w:rsidRDefault="00A8706F" w:rsidP="00A8706F">
      <w:pPr>
        <w:ind w:left="-5" w:right="5"/>
      </w:pPr>
      <w:r>
        <w:t>Allegato 2 - Tabella di valutazione titoli</w:t>
      </w:r>
      <w:r>
        <w:rPr>
          <w:sz w:val="24"/>
        </w:rPr>
        <w:t xml:space="preserve"> </w:t>
      </w:r>
    </w:p>
    <w:p w14:paraId="6E813BF3" w14:textId="297D79EB" w:rsidR="00A8706F" w:rsidRDefault="00A8706F" w:rsidP="00A8706F">
      <w:pPr>
        <w:ind w:left="-5" w:right="5"/>
      </w:pPr>
      <w:r>
        <w:t xml:space="preserve">Allegato 3 – Autorizzazione al trattamento dei dati personali </w:t>
      </w:r>
    </w:p>
    <w:p w14:paraId="4DBAF234" w14:textId="66592DD9" w:rsidR="00E76E7B" w:rsidRDefault="00E76E7B" w:rsidP="00A8706F">
      <w:pPr>
        <w:ind w:left="-5" w:right="5"/>
      </w:pPr>
      <w:r>
        <w:t>Dichiarazione assenza incompatibilità</w:t>
      </w:r>
    </w:p>
    <w:p w14:paraId="0640CFF4" w14:textId="586B26B4" w:rsidR="00E76E7B" w:rsidRDefault="00E76E7B" w:rsidP="00A8706F">
      <w:pPr>
        <w:ind w:left="-5" w:right="5"/>
      </w:pPr>
      <w:r>
        <w:t>Curriculum vitae</w:t>
      </w:r>
    </w:p>
    <w:p w14:paraId="47A8B7AF" w14:textId="77777777" w:rsidR="00E6713B" w:rsidRPr="002128CE" w:rsidRDefault="00E6713B" w:rsidP="00AE5929">
      <w:pPr>
        <w:spacing w:after="0" w:line="240" w:lineRule="auto"/>
        <w:rPr>
          <w:rFonts w:ascii="Times New Roman" w:hAnsi="Times New Roman" w:cs="Times New Roman"/>
        </w:rPr>
      </w:pPr>
      <w:bookmarkStart w:id="13" w:name="_Hlk178532207"/>
      <w:bookmarkEnd w:id="13"/>
    </w:p>
    <w:sectPr w:rsidR="00E6713B" w:rsidRPr="002128CE" w:rsidSect="00D64329">
      <w:headerReference w:type="default" r:id="rId23"/>
      <w:footerReference w:type="default" r:id="rId24"/>
      <w:pgSz w:w="11906" w:h="16838"/>
      <w:pgMar w:top="993" w:right="1134" w:bottom="851"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CBE33" w14:textId="77777777" w:rsidR="00681FED" w:rsidRDefault="00681FED" w:rsidP="00691A8F">
      <w:pPr>
        <w:spacing w:after="0" w:line="240" w:lineRule="auto"/>
      </w:pPr>
      <w:r>
        <w:separator/>
      </w:r>
    </w:p>
  </w:endnote>
  <w:endnote w:type="continuationSeparator" w:id="0">
    <w:p w14:paraId="5B4BF6AA" w14:textId="77777777" w:rsidR="00681FED" w:rsidRDefault="00681FED" w:rsidP="00691A8F">
      <w:pPr>
        <w:spacing w:after="0" w:line="240" w:lineRule="auto"/>
      </w:pPr>
      <w:r>
        <w:continuationSeparator/>
      </w:r>
    </w:p>
  </w:endnote>
  <w:endnote w:type="continuationNotice" w:id="1">
    <w:p w14:paraId="74DDB52D" w14:textId="77777777" w:rsidR="00681FED" w:rsidRDefault="00681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charset w:val="00"/>
    <w:family w:val="script"/>
    <w:pitch w:val="variable"/>
    <w:sig w:usb0="00000087" w:usb1="00000000" w:usb2="00000000" w:usb3="00000000" w:csb0="0000001B" w:csb1="00000000"/>
  </w:font>
  <w:font w:name="Liberation Serif">
    <w:panose1 w:val="02020603050405020304"/>
    <w:charset w:val="00"/>
    <w:family w:val="roman"/>
    <w:pitch w:val="variable"/>
    <w:sig w:usb0="E0000AFF"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Futura">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54536"/>
      <w:docPartObj>
        <w:docPartGallery w:val="Page Numbers (Bottom of Page)"/>
        <w:docPartUnique/>
      </w:docPartObj>
    </w:sdtPr>
    <w:sdtEndPr/>
    <w:sdtContent>
      <w:p w14:paraId="1FF75F59" w14:textId="6E8104DF" w:rsidR="00A13198" w:rsidRDefault="00A13198">
        <w:pPr>
          <w:pStyle w:val="Pidipagina"/>
          <w:jc w:val="center"/>
        </w:pPr>
        <w:r>
          <w:fldChar w:fldCharType="begin"/>
        </w:r>
        <w:r>
          <w:instrText>PAGE   \* MERGEFORMAT</w:instrText>
        </w:r>
        <w:r>
          <w:fldChar w:fldCharType="separate"/>
        </w:r>
        <w:r>
          <w:t>2</w:t>
        </w:r>
        <w:r>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42AF6" w14:textId="77777777" w:rsidR="00681FED" w:rsidRDefault="00681FED" w:rsidP="00691A8F">
      <w:pPr>
        <w:spacing w:after="0" w:line="240" w:lineRule="auto"/>
      </w:pPr>
      <w:r>
        <w:separator/>
      </w:r>
    </w:p>
  </w:footnote>
  <w:footnote w:type="continuationSeparator" w:id="0">
    <w:p w14:paraId="376C17AF" w14:textId="77777777" w:rsidR="00681FED" w:rsidRDefault="00681FED" w:rsidP="00691A8F">
      <w:pPr>
        <w:spacing w:after="0" w:line="240" w:lineRule="auto"/>
      </w:pPr>
      <w:r>
        <w:continuationSeparator/>
      </w:r>
    </w:p>
  </w:footnote>
  <w:footnote w:type="continuationNotice" w:id="1">
    <w:p w14:paraId="3EAC0DAC" w14:textId="77777777" w:rsidR="00681FED" w:rsidRDefault="00681F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25C1" w14:textId="42332199" w:rsidR="00C626AC" w:rsidRPr="0029374B" w:rsidRDefault="00C626AC" w:rsidP="00BF2FE8">
    <w:pPr>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714"/>
    <w:multiLevelType w:val="hybridMultilevel"/>
    <w:tmpl w:val="A178FAF2"/>
    <w:lvl w:ilvl="0" w:tplc="B3AC7230">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0C69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D4A01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ECF65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823CE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5A85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E4F9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8B5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4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5DB630C"/>
    <w:multiLevelType w:val="hybridMultilevel"/>
    <w:tmpl w:val="33580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A62B7A"/>
    <w:multiLevelType w:val="hybridMultilevel"/>
    <w:tmpl w:val="39D655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372B3B02"/>
    <w:multiLevelType w:val="hybridMultilevel"/>
    <w:tmpl w:val="0A12BAAC"/>
    <w:lvl w:ilvl="0" w:tplc="04100001">
      <w:start w:val="1"/>
      <w:numFmt w:val="bullet"/>
      <w:lvlText w:val=""/>
      <w:lvlJc w:val="left"/>
      <w:pPr>
        <w:ind w:left="715" w:hanging="360"/>
      </w:pPr>
      <w:rPr>
        <w:rFonts w:ascii="Symbol" w:hAnsi="Symbol" w:hint="default"/>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13"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44955B6"/>
    <w:multiLevelType w:val="hybridMultilevel"/>
    <w:tmpl w:val="FB92A53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F082666"/>
    <w:multiLevelType w:val="hybridMultilevel"/>
    <w:tmpl w:val="9A04207A"/>
    <w:lvl w:ilvl="0" w:tplc="520874E2">
      <w:start w:val="1"/>
      <w:numFmt w:val="bullet"/>
      <w:lvlText w:val="-"/>
      <w:lvlJc w:val="left"/>
      <w:pPr>
        <w:ind w:left="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E8C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248B8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BEE3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C0057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8A154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F8646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087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1C5B1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024DBE"/>
    <w:multiLevelType w:val="hybridMultilevel"/>
    <w:tmpl w:val="5F8036CA"/>
    <w:lvl w:ilvl="0" w:tplc="436014F4">
      <w:start w:val="1"/>
      <w:numFmt w:val="bullet"/>
      <w:lvlText w:val="–"/>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E223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4C88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1808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620A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CF6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D2A4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4C11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C2DDA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882D52"/>
    <w:multiLevelType w:val="hybridMultilevel"/>
    <w:tmpl w:val="BBBA8450"/>
    <w:lvl w:ilvl="0" w:tplc="598E1918">
      <w:start w:val="1"/>
      <w:numFmt w:val="bullet"/>
      <w:lvlText w:val="•"/>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621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7C362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DAE5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8016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0450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2B6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B2BF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809A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E84697"/>
    <w:multiLevelType w:val="hybridMultilevel"/>
    <w:tmpl w:val="B72A6950"/>
    <w:lvl w:ilvl="0" w:tplc="B2A4BE3A">
      <w:start w:val="1"/>
      <w:numFmt w:val="bullet"/>
      <w:lvlText w:val="•"/>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30A1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5E17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3083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F8FF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34211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94AC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AF1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36A2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0"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9"/>
  </w:num>
  <w:num w:numId="2">
    <w:abstractNumId w:val="14"/>
  </w:num>
  <w:num w:numId="3">
    <w:abstractNumId w:val="21"/>
  </w:num>
  <w:num w:numId="4">
    <w:abstractNumId w:val="28"/>
  </w:num>
  <w:num w:numId="5">
    <w:abstractNumId w:val="16"/>
  </w:num>
  <w:num w:numId="6">
    <w:abstractNumId w:val="30"/>
  </w:num>
  <w:num w:numId="7">
    <w:abstractNumId w:val="9"/>
  </w:num>
  <w:num w:numId="8">
    <w:abstractNumId w:val="29"/>
  </w:num>
  <w:num w:numId="9">
    <w:abstractNumId w:val="4"/>
  </w:num>
  <w:num w:numId="10">
    <w:abstractNumId w:val="24"/>
  </w:num>
  <w:num w:numId="11">
    <w:abstractNumId w:val="2"/>
  </w:num>
  <w:num w:numId="12">
    <w:abstractNumId w:val="1"/>
  </w:num>
  <w:num w:numId="13">
    <w:abstractNumId w:val="22"/>
  </w:num>
  <w:num w:numId="14">
    <w:abstractNumId w:val="7"/>
  </w:num>
  <w:num w:numId="15">
    <w:abstractNumId w:val="18"/>
  </w:num>
  <w:num w:numId="16">
    <w:abstractNumId w:val="13"/>
  </w:num>
  <w:num w:numId="17">
    <w:abstractNumId w:val="8"/>
  </w:num>
  <w:num w:numId="18">
    <w:abstractNumId w:val="5"/>
  </w:num>
  <w:num w:numId="19">
    <w:abstractNumId w:val="20"/>
  </w:num>
  <w:num w:numId="20">
    <w:abstractNumId w:val="6"/>
  </w:num>
  <w:num w:numId="21">
    <w:abstractNumId w:val="3"/>
  </w:num>
  <w:num w:numId="22">
    <w:abstractNumId w:val="27"/>
  </w:num>
  <w:num w:numId="23">
    <w:abstractNumId w:val="11"/>
  </w:num>
  <w:num w:numId="24">
    <w:abstractNumId w:val="25"/>
  </w:num>
  <w:num w:numId="25">
    <w:abstractNumId w:val="26"/>
  </w:num>
  <w:num w:numId="26">
    <w:abstractNumId w:val="0"/>
  </w:num>
  <w:num w:numId="27">
    <w:abstractNumId w:val="17"/>
  </w:num>
  <w:num w:numId="28">
    <w:abstractNumId w:val="23"/>
  </w:num>
  <w:num w:numId="29">
    <w:abstractNumId w:val="12"/>
  </w:num>
  <w:num w:numId="30">
    <w:abstractNumId w:val="10"/>
  </w:num>
  <w:num w:numId="3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13"/>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1AE"/>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3D13"/>
    <w:rsid w:val="0012438B"/>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E0721"/>
    <w:rsid w:val="001E0A8E"/>
    <w:rsid w:val="001E20B4"/>
    <w:rsid w:val="001E3235"/>
    <w:rsid w:val="001E3751"/>
    <w:rsid w:val="001E4F9B"/>
    <w:rsid w:val="001E52A5"/>
    <w:rsid w:val="001E577D"/>
    <w:rsid w:val="001E660D"/>
    <w:rsid w:val="001E7745"/>
    <w:rsid w:val="001F0046"/>
    <w:rsid w:val="001F09E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28CE"/>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558A"/>
    <w:rsid w:val="00297AEB"/>
    <w:rsid w:val="002A046E"/>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1C84"/>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39E"/>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1487"/>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C6630"/>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5E8B"/>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1FED"/>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4B0"/>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D39"/>
    <w:rsid w:val="007A4BE7"/>
    <w:rsid w:val="007A4FE9"/>
    <w:rsid w:val="007A5241"/>
    <w:rsid w:val="007A56DC"/>
    <w:rsid w:val="007A59BE"/>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0811"/>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3BF8"/>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4DDC"/>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8706F"/>
    <w:rsid w:val="00A92980"/>
    <w:rsid w:val="00A933E7"/>
    <w:rsid w:val="00A94BB1"/>
    <w:rsid w:val="00A96633"/>
    <w:rsid w:val="00AA0E62"/>
    <w:rsid w:val="00AA170A"/>
    <w:rsid w:val="00AA478A"/>
    <w:rsid w:val="00AA4A75"/>
    <w:rsid w:val="00AA683A"/>
    <w:rsid w:val="00AB0058"/>
    <w:rsid w:val="00AB119F"/>
    <w:rsid w:val="00AB5F2A"/>
    <w:rsid w:val="00AB60D2"/>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0F81"/>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6AEA"/>
    <w:rsid w:val="00BA71E9"/>
    <w:rsid w:val="00BB0A6F"/>
    <w:rsid w:val="00BB0F87"/>
    <w:rsid w:val="00BB1DB4"/>
    <w:rsid w:val="00BB2F38"/>
    <w:rsid w:val="00BB34E8"/>
    <w:rsid w:val="00BB38CC"/>
    <w:rsid w:val="00BB401A"/>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6B0C"/>
    <w:rsid w:val="00BE79D6"/>
    <w:rsid w:val="00BF105B"/>
    <w:rsid w:val="00BF2383"/>
    <w:rsid w:val="00BF2FE8"/>
    <w:rsid w:val="00BF4ADF"/>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2FAD"/>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329"/>
    <w:rsid w:val="00D64B72"/>
    <w:rsid w:val="00D6510E"/>
    <w:rsid w:val="00D658EF"/>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EB2"/>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7D1"/>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6E7B"/>
    <w:rsid w:val="00E771C8"/>
    <w:rsid w:val="00E77CD5"/>
    <w:rsid w:val="00E807BE"/>
    <w:rsid w:val="00E80839"/>
    <w:rsid w:val="00E81BB3"/>
    <w:rsid w:val="00E81F22"/>
    <w:rsid w:val="00E8324E"/>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225E"/>
    <w:rsid w:val="00F82286"/>
    <w:rsid w:val="00F8366B"/>
    <w:rsid w:val="00F83E96"/>
    <w:rsid w:val="00F845EA"/>
    <w:rsid w:val="00F8641E"/>
    <w:rsid w:val="00F8697F"/>
    <w:rsid w:val="00F872BC"/>
    <w:rsid w:val="00F87E77"/>
    <w:rsid w:val="00F906C2"/>
    <w:rsid w:val="00F92700"/>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B78"/>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pPr>
      <w:spacing w:after="40"/>
    </w:pPr>
  </w:style>
  <w:style w:type="paragraph" w:styleId="Titolo1">
    <w:name w:val="heading 1"/>
    <w:basedOn w:val="Normale"/>
    <w:next w:val="Normale"/>
    <w:link w:val="Titolo1Carattere"/>
    <w:uiPriority w:val="9"/>
    <w:qFormat/>
    <w:rsid w:val="002128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128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table" w:customStyle="1" w:styleId="TableGrid">
    <w:name w:val="TableGrid"/>
    <w:rsid w:val="004B1487"/>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sid w:val="002128CE"/>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2128CE"/>
    <w:rPr>
      <w:rFonts w:asciiTheme="majorHAnsi" w:eastAsiaTheme="majorEastAsia" w:hAnsiTheme="majorHAnsi" w:cstheme="majorBidi"/>
      <w:color w:val="2F5496" w:themeColor="accent1" w:themeShade="BF"/>
      <w:sz w:val="32"/>
      <w:szCs w:val="32"/>
    </w:rPr>
  </w:style>
  <w:style w:type="character" w:styleId="Enfasicorsivo">
    <w:name w:val="Emphasis"/>
    <w:basedOn w:val="Carpredefinitoparagrafo"/>
    <w:uiPriority w:val="20"/>
    <w:qFormat/>
    <w:rsid w:val="00BF4ADF"/>
    <w:rPr>
      <w:i/>
      <w:iCs/>
    </w:rPr>
  </w:style>
  <w:style w:type="table" w:customStyle="1" w:styleId="TableGrid1">
    <w:name w:val="TableGrid1"/>
    <w:rsid w:val="00810811"/>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83114533">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TSMM042005@pec.istruzione.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SMM042005@istruzione.i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SMM042005@istruzione.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piatrieste.scuole.cineca.it/" TargetMode="External"/><Relationship Id="rId20" Type="http://schemas.openxmlformats.org/officeDocument/2006/relationships/hyperlink" Target="mailto:oxfirm@oxfirm.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SMM042005@pec.istruzione.i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SMM042005@pec.istruzione.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MM042005@istruzione.it" TargetMode="External"/><Relationship Id="rId22" Type="http://schemas.openxmlformats.org/officeDocument/2006/relationships/hyperlink" Target="http://cpiatrieste.scuole.cine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95A64-4D43-42F7-9F92-61B2F44B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2475</Words>
  <Characters>14110</Characters>
  <Application>Microsoft Office Word</Application>
  <DocSecurity>0</DocSecurity>
  <Lines>117</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2024-09-30T07:36:00Z</dcterms:created>
  <dcterms:modified xsi:type="dcterms:W3CDTF">2024-09-30T07:36:00Z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