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90C84" w14:textId="77777777" w:rsidR="003B2C93" w:rsidRPr="003B2C93" w:rsidRDefault="004F7E83" w:rsidP="003B2C93">
      <w:pPr>
        <w:contextualSpacing/>
        <w:jc w:val="both"/>
        <w:rPr>
          <w:rFonts w:ascii="Verdana" w:eastAsia="Calibri" w:hAnsi="Verdana" w:cs="Calibri"/>
          <w:iCs/>
          <w:lang w:eastAsia="en-US"/>
        </w:rPr>
      </w:pPr>
      <w:r w:rsidRPr="004F7E83">
        <w:rPr>
          <w:rFonts w:ascii="Verdana" w:hAnsi="Verdana"/>
          <w:i/>
          <w:iCs/>
          <w:sz w:val="16"/>
          <w:szCs w:val="16"/>
        </w:rPr>
        <w:t xml:space="preserve">Allegato </w:t>
      </w:r>
      <w:r w:rsidR="003D7501">
        <w:rPr>
          <w:rFonts w:ascii="Verdana" w:hAnsi="Verdana"/>
          <w:i/>
          <w:iCs/>
          <w:sz w:val="16"/>
          <w:szCs w:val="16"/>
        </w:rPr>
        <w:t>B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Pr="004F7E83">
        <w:rPr>
          <w:rFonts w:ascii="Verdana" w:hAnsi="Verdana"/>
          <w:i/>
          <w:iCs/>
          <w:sz w:val="16"/>
          <w:szCs w:val="16"/>
        </w:rPr>
        <w:t>Griglia di valutazione generica dei titoli</w:t>
      </w:r>
      <w:r w:rsidRPr="004F7E83">
        <w:rPr>
          <w:rFonts w:ascii="Verdana" w:eastAsia="Calibri" w:hAnsi="Verdana"/>
          <w:sz w:val="16"/>
          <w:szCs w:val="16"/>
          <w:lang w:eastAsia="en-US"/>
        </w:rPr>
        <w:tab/>
      </w:r>
      <w:r w:rsidR="003B2C93" w:rsidRPr="003B2C93">
        <w:rPr>
          <w:rFonts w:ascii="Verdana" w:eastAsia="Calibri" w:hAnsi="Verdana" w:cs="Calibri"/>
          <w:b/>
          <w:iCs/>
          <w:lang w:eastAsia="en-US"/>
        </w:rPr>
        <w:t xml:space="preserve">CNP: </w:t>
      </w:r>
      <w:r w:rsidR="003B2C93" w:rsidRPr="003B2C93">
        <w:rPr>
          <w:rFonts w:ascii="Verdana" w:hAnsi="Verdana"/>
          <w:b/>
          <w:color w:val="000000"/>
        </w:rPr>
        <w:t>M4C1I1.4-2024-1322-P-50379</w:t>
      </w:r>
    </w:p>
    <w:p w14:paraId="6395C53D" w14:textId="410946E6" w:rsidR="004F7E83" w:rsidRPr="003B2C93" w:rsidRDefault="003B2C93" w:rsidP="003B2C93">
      <w:pPr>
        <w:pStyle w:val="Intestazione"/>
        <w:rPr>
          <w:rFonts w:ascii="Verdana" w:hAnsi="Verdana"/>
          <w:sz w:val="16"/>
          <w:szCs w:val="16"/>
        </w:rPr>
      </w:pPr>
      <w:r w:rsidRPr="003B2C93">
        <w:rPr>
          <w:rFonts w:ascii="Verdana" w:eastAsia="Calibri" w:hAnsi="Verdana" w:cs="Calibri"/>
          <w:b/>
          <w:bCs/>
          <w:iCs/>
          <w:lang w:eastAsia="en-US"/>
        </w:rPr>
        <w:tab/>
        <w:t xml:space="preserve">                       </w:t>
      </w:r>
      <w:r w:rsidRPr="003B2C93">
        <w:rPr>
          <w:rFonts w:ascii="Verdana" w:eastAsia="Calibri" w:hAnsi="Verdana" w:cs="Calibri"/>
          <w:b/>
          <w:bCs/>
          <w:iCs/>
          <w:lang w:eastAsia="en-US"/>
        </w:rPr>
        <w:t>C</w:t>
      </w:r>
      <w:bookmarkStart w:id="0" w:name="_GoBack"/>
      <w:bookmarkEnd w:id="0"/>
      <w:r w:rsidRPr="003B2C93">
        <w:rPr>
          <w:rFonts w:ascii="Verdana" w:eastAsia="Calibri" w:hAnsi="Verdana" w:cs="Calibri"/>
          <w:b/>
          <w:bCs/>
          <w:iCs/>
          <w:lang w:eastAsia="en-US"/>
        </w:rPr>
        <w:t>UP</w:t>
      </w:r>
      <w:r w:rsidRPr="003B2C93">
        <w:rPr>
          <w:rFonts w:ascii="Verdana" w:eastAsia="Calibri" w:hAnsi="Verdana" w:cs="Calibri"/>
          <w:b/>
          <w:bCs/>
          <w:i/>
          <w:iCs/>
          <w:lang w:eastAsia="en-US"/>
        </w:rPr>
        <w:t xml:space="preserve">: </w:t>
      </w:r>
      <w:r w:rsidRPr="003B2C93">
        <w:rPr>
          <w:rFonts w:ascii="Verdana" w:hAnsi="Verdana"/>
          <w:b/>
          <w:color w:val="212529"/>
        </w:rPr>
        <w:t>B74D21000720006</w:t>
      </w:r>
    </w:p>
    <w:p w14:paraId="06CB625C" w14:textId="03E3B4F5" w:rsidR="00DC0B45" w:rsidRPr="00DC0B45" w:rsidRDefault="00DC0B45" w:rsidP="003E5B49">
      <w:pPr>
        <w:rPr>
          <w:rFonts w:ascii="Verdana" w:hAnsi="Verdana"/>
          <w:bCs/>
          <w:u w:val="single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D415A" w:rsidRPr="00CD415A" w14:paraId="2FAFA388" w14:textId="77777777" w:rsidTr="00EA6B12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516C" w14:textId="40983424" w:rsidR="00CD415A" w:rsidRPr="00CD415A" w:rsidRDefault="00CD415A" w:rsidP="00EA6B1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bCs/>
                <w:sz w:val="18"/>
                <w:szCs w:val="18"/>
              </w:rPr>
              <w:br w:type="page"/>
              <w:t xml:space="preserve"> </w:t>
            </w:r>
            <w:r w:rsidRPr="00CD415A">
              <w:rPr>
                <w:rFonts w:ascii="Verdana" w:hAnsi="Verdana"/>
                <w:sz w:val="18"/>
                <w:szCs w:val="18"/>
              </w:rPr>
              <w:t>GRIGLIA DI VALUTAZIONE DEI TITOLI PER COMPONENTI DEL TEAM PER LA DISPERSIONE</w:t>
            </w:r>
          </w:p>
          <w:p w14:paraId="427578FF" w14:textId="77777777" w:rsidR="00CD415A" w:rsidRPr="00CD415A" w:rsidRDefault="00CD415A" w:rsidP="00EA6B1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CD415A" w:rsidRPr="00CD415A" w14:paraId="424E7855" w14:textId="77777777" w:rsidTr="00EA6B12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6A88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  <w:u w:val="single"/>
              </w:rPr>
              <w:t>Criteri di ammissione:</w:t>
            </w:r>
            <w:r w:rsidRPr="00CD415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D0099E2" w14:textId="77777777" w:rsidR="00CD415A" w:rsidRPr="00CD415A" w:rsidRDefault="00CD415A" w:rsidP="00CD415A">
            <w:pPr>
              <w:pStyle w:val="Paragrafoelenco"/>
              <w:numPr>
                <w:ilvl w:val="0"/>
                <w:numId w:val="20"/>
              </w:num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essere docente interno per tutta la durata dell’incarico</w:t>
            </w:r>
          </w:p>
          <w:p w14:paraId="3B1C289A" w14:textId="77777777" w:rsidR="00CD415A" w:rsidRPr="00CD415A" w:rsidRDefault="00CD415A" w:rsidP="00CD415A">
            <w:pPr>
              <w:pStyle w:val="Paragrafoelenco"/>
              <w:numPr>
                <w:ilvl w:val="0"/>
                <w:numId w:val="20"/>
              </w:num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essere in possesso dei requisiti di cui all’articolo 8 per il ruolo per cui si presenta domanda</w:t>
            </w:r>
          </w:p>
        </w:tc>
      </w:tr>
      <w:tr w:rsidR="00CD415A" w:rsidRPr="00CD415A" w14:paraId="5AFBF4F6" w14:textId="77777777" w:rsidTr="00EA6B1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B2D4B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  <w:p w14:paraId="45B57CF9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L' ISTRUZIONE, LA FORMAZIONE</w:t>
            </w:r>
          </w:p>
          <w:p w14:paraId="5E88376B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 xml:space="preserve">NELLO SPECIFICO DIPARTIMENTO IN CUI SI </w:t>
            </w:r>
          </w:p>
          <w:p w14:paraId="2AC2F158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17EE9" w14:textId="77777777" w:rsidR="00CD415A" w:rsidRPr="00E45B22" w:rsidRDefault="00CD415A" w:rsidP="00EA6B1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E45B22">
              <w:rPr>
                <w:rFonts w:ascii="Verdana" w:hAnsi="Verdana"/>
                <w:i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5E21" w14:textId="77777777" w:rsidR="00CD415A" w:rsidRPr="00E45B22" w:rsidRDefault="00CD415A" w:rsidP="00EA6B1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E45B22">
              <w:rPr>
                <w:rFonts w:ascii="Verdana" w:hAnsi="Verdana"/>
                <w:i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D548" w14:textId="77777777" w:rsidR="00CD415A" w:rsidRPr="00E45B22" w:rsidRDefault="00CD415A" w:rsidP="00EA6B1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E45B22">
              <w:rPr>
                <w:rFonts w:ascii="Verdana" w:hAnsi="Verdana"/>
                <w:i/>
                <w:sz w:val="16"/>
                <w:szCs w:val="16"/>
              </w:rPr>
              <w:t>da compilare a cura della commissione</w:t>
            </w:r>
          </w:p>
        </w:tc>
      </w:tr>
      <w:tr w:rsidR="00CD415A" w:rsidRPr="00CD415A" w14:paraId="2D8CB9C8" w14:textId="77777777" w:rsidTr="00EA6B1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157FD" w14:textId="0494DC7B" w:rsidR="00CD415A" w:rsidRPr="00CD415A" w:rsidRDefault="00CD415A" w:rsidP="00F97C99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A1. LAUREA 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C9377C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28130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F2EA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DEB1A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1418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35089D2D" w14:textId="77777777" w:rsidTr="00EA6B12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FF810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C3F74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AFD1C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D0F51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143D4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1F10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1DD7202D" w14:textId="77777777" w:rsidTr="00EA6B12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F2BA28" w14:textId="7FE1E76E" w:rsidR="00CD415A" w:rsidRPr="00CD415A" w:rsidRDefault="00CD415A" w:rsidP="00F97C99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 xml:space="preserve">A2. LAUREA </w:t>
            </w:r>
            <w:r w:rsidR="00F97C99" w:rsidRPr="00CD415A">
              <w:rPr>
                <w:rFonts w:ascii="Verdana" w:hAnsi="Verdana"/>
                <w:sz w:val="18"/>
                <w:szCs w:val="18"/>
              </w:rPr>
              <w:t>TRIENNALE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C9289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E4AF0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C9BC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DE08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9D3E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2FC22EDE" w14:textId="77777777" w:rsidTr="00EA6B1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A3137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F0722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1A2BC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CB1AF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94093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0225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67236333" w14:textId="77777777" w:rsidTr="00EA6B1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CC401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 xml:space="preserve">LE CERTIFICAZIONI OTTENUTE  </w:t>
            </w:r>
          </w:p>
          <w:p w14:paraId="7E482D88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CD415A">
              <w:rPr>
                <w:rFonts w:ascii="Verdana" w:hAnsi="Verdana"/>
                <w:sz w:val="18"/>
                <w:szCs w:val="18"/>
                <w:u w:val="single"/>
              </w:rPr>
              <w:t>NELLO SPECIFICO SETTORE IN CUI SI CONCORRE</w:t>
            </w:r>
            <w:r w:rsidRPr="00CD415A">
              <w:rPr>
                <w:rFonts w:ascii="Verdana" w:hAnsi="Verdana"/>
                <w:sz w:val="18"/>
                <w:szCs w:val="18"/>
              </w:rPr>
              <w:tab/>
            </w:r>
            <w:r w:rsidRPr="00CD415A">
              <w:rPr>
                <w:rFonts w:ascii="Verdana" w:hAnsi="Verdana"/>
                <w:sz w:val="18"/>
                <w:szCs w:val="18"/>
              </w:rPr>
              <w:tab/>
            </w:r>
            <w:r w:rsidRPr="00CD415A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7AC13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11D81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DE72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7783421B" w14:textId="77777777" w:rsidTr="00EA6B1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186AD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86AF1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BA66D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C5547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048AF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046A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97C99" w:rsidRPr="00CD415A" w14:paraId="140A0C1D" w14:textId="77777777" w:rsidTr="00EA6B1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AA0FC" w14:textId="77777777" w:rsidR="00F97C99" w:rsidRPr="00CD415A" w:rsidRDefault="00F97C99" w:rsidP="00EA6B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EA885" w14:textId="77777777" w:rsidR="00F97C99" w:rsidRPr="00CD415A" w:rsidRDefault="00F97C99" w:rsidP="00EA6B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3C4A8" w14:textId="77777777" w:rsidR="00F97C99" w:rsidRPr="00CD415A" w:rsidRDefault="00F97C99" w:rsidP="00EA6B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C2405" w14:textId="77777777" w:rsidR="00F97C99" w:rsidRPr="00CD415A" w:rsidRDefault="00F97C99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E9621" w14:textId="77777777" w:rsidR="00F97C99" w:rsidRPr="00CD415A" w:rsidRDefault="00F97C99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4050" w14:textId="77777777" w:rsidR="00F97C99" w:rsidRPr="00CD415A" w:rsidRDefault="00F97C99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238230B4" w14:textId="77777777" w:rsidTr="00EA6B12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BF05C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LE ESPERIENZE</w:t>
            </w:r>
          </w:p>
          <w:p w14:paraId="7090B849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CD415A">
              <w:rPr>
                <w:rFonts w:ascii="Verdana" w:hAnsi="Verdana"/>
                <w:sz w:val="18"/>
                <w:szCs w:val="18"/>
                <w:u w:val="single"/>
              </w:rPr>
              <w:t>NELLO SPECIFICO SETTORE IN CUI SI CONCORRE</w:t>
            </w:r>
          </w:p>
          <w:p w14:paraId="7AFAB191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0660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09712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73AB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3661D746" w14:textId="77777777" w:rsidTr="00EA6B1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2B1A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969C0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AB468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C277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C0A0D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A5EC0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1A74B12F" w14:textId="77777777" w:rsidTr="00EA6B1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6514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C2. ESPERIENZE DI FACILITATORE/VALUTATORE (min. 20 ore) NEI PROGETTI FINANZIATI DA FONDI EUROPEI (PON –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A980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</w:p>
          <w:p w14:paraId="3089694B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</w:p>
          <w:p w14:paraId="22993B43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34B16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46B5A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725F4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B557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2378F9C1" w14:textId="77777777" w:rsidTr="00EA6B1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E251B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C3. ESPERIENZE DI TUTOR COORDINATORE (min. 20 ore) NEI PROGETTI FINANZIATI DA FONDI EUROPEI (PON –PN)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25CB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</w:p>
          <w:p w14:paraId="0D90C44D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77280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058A3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551A4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ADAF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0468EE03" w14:textId="77777777" w:rsidTr="00EA6B1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C0EA4" w14:textId="60340FE5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C4. COMPETENZE SPECIFICHE DELL'ARGOMENTO ((documentate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A6DD7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496CB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2 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99A5F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42A4B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5BC8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7323FF60" w14:textId="77777777" w:rsidTr="00EA6B1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3012" w14:textId="2609791F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C5. COMPETENZE SPECIFICHE DELL'ARGOMENTO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700BA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39F69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74FB1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91D42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2C4B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415A" w:rsidRPr="00CD415A" w14:paraId="24F75C2F" w14:textId="77777777" w:rsidTr="00EA6B1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906AD" w14:textId="77777777" w:rsidR="00CD415A" w:rsidRPr="00CD415A" w:rsidRDefault="00CD415A" w:rsidP="00EA6B12">
            <w:pPr>
              <w:rPr>
                <w:rFonts w:ascii="Verdana" w:hAnsi="Verdana"/>
                <w:sz w:val="18"/>
                <w:szCs w:val="18"/>
              </w:rPr>
            </w:pPr>
            <w:r w:rsidRPr="00CD415A">
              <w:rPr>
                <w:rFonts w:ascii="Verdana" w:hAnsi="Verdana"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1FDFA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4593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E581" w14:textId="77777777" w:rsidR="00CD415A" w:rsidRPr="00CD415A" w:rsidRDefault="00CD415A" w:rsidP="00EA6B12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0F3BF71" w14:textId="77777777" w:rsid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</w:p>
    <w:p w14:paraId="53CA16CE" w14:textId="06CD66F7" w:rsidR="006A23D4" w:rsidRP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  <w:r w:rsidRPr="00D70B47">
        <w:rPr>
          <w:rFonts w:ascii="Verdana" w:hAnsi="Verdana"/>
          <w:sz w:val="18"/>
          <w:szCs w:val="18"/>
        </w:rPr>
        <w:t>Data ___________________</w:t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  <w:t>Firma_______________________________</w:t>
      </w:r>
    </w:p>
    <w:sectPr w:rsidR="006A23D4" w:rsidRPr="00D70B47" w:rsidSect="004F7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67" w:right="1134" w:bottom="1134" w:left="993" w:header="567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371502FA" w:rsidR="00AF77A9" w:rsidRDefault="00AF77A9">
    <w:pPr>
      <w:pStyle w:val="Pidipagina"/>
      <w:framePr w:wrap="around" w:vAnchor="text" w:hAnchor="margin" w:xAlign="center" w:y="1"/>
      <w:rPr>
        <w:rStyle w:val="Numeropagina"/>
      </w:rPr>
    </w:pPr>
  </w:p>
  <w:p w14:paraId="45DD0383" w14:textId="0F91CA61" w:rsidR="00D70B47" w:rsidRPr="00D70B47" w:rsidRDefault="00433D49" w:rsidP="00D70B47">
    <w:pPr>
      <w:pStyle w:val="Pidipagina"/>
      <w:jc w:val="right"/>
      <w:rPr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0D96EB" wp14:editId="39C1A795">
              <wp:simplePos x="0" y="0"/>
              <wp:positionH relativeFrom="margin">
                <wp:posOffset>-278130</wp:posOffset>
              </wp:positionH>
              <wp:positionV relativeFrom="paragraph">
                <wp:posOffset>-2540</wp:posOffset>
              </wp:positionV>
              <wp:extent cx="7476490" cy="629920"/>
              <wp:effectExtent l="0" t="0" r="0" b="0"/>
              <wp:wrapNone/>
              <wp:docPr id="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476490" cy="629920"/>
                        <a:chOff x="0" y="0"/>
                        <a:chExt cx="57549" cy="5038"/>
                      </a:xfrm>
                    </wpg:grpSpPr>
                    <wpg:grpSp>
                      <wpg:cNvPr id="7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8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FUTURA_INLIN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1240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0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35DAF6" id="Group 26" o:spid="_x0000_s1026" style="position:absolute;margin-left:-21.9pt;margin-top:-.2pt;width:588.7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1240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B6D8" w14:textId="77777777" w:rsidR="00433D49" w:rsidRDefault="00433D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340A3" w14:textId="77777777" w:rsidR="00433D49" w:rsidRDefault="00433D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EA53" w14:textId="77777777" w:rsidR="00433D49" w:rsidRDefault="00433D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FEA3" w14:textId="77777777" w:rsidR="00433D49" w:rsidRDefault="00433D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3AE"/>
    <w:multiLevelType w:val="hybridMultilevel"/>
    <w:tmpl w:val="CF52FF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740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3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9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7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12" w:hanging="284"/>
      </w:pPr>
      <w:rPr>
        <w:rFonts w:hint="default"/>
      </w:rPr>
    </w:lvl>
  </w:abstractNum>
  <w:abstractNum w:abstractNumId="17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9"/>
  </w:num>
  <w:num w:numId="9">
    <w:abstractNumId w:val="4"/>
  </w:num>
  <w:num w:numId="10">
    <w:abstractNumId w:val="9"/>
  </w:num>
  <w:num w:numId="11">
    <w:abstractNumId w:val="17"/>
  </w:num>
  <w:num w:numId="12">
    <w:abstractNumId w:val="14"/>
  </w:num>
  <w:num w:numId="13">
    <w:abstractNumId w:val="7"/>
  </w:num>
  <w:num w:numId="14">
    <w:abstractNumId w:val="11"/>
  </w:num>
  <w:num w:numId="15">
    <w:abstractNumId w:val="15"/>
  </w:num>
  <w:num w:numId="16">
    <w:abstractNumId w:val="5"/>
  </w:num>
  <w:num w:numId="17">
    <w:abstractNumId w:val="8"/>
  </w:num>
  <w:num w:numId="18">
    <w:abstractNumId w:val="13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5285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44A1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2C29"/>
    <w:rsid w:val="00304B62"/>
    <w:rsid w:val="0030583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2C93"/>
    <w:rsid w:val="003B79E2"/>
    <w:rsid w:val="003C0DE3"/>
    <w:rsid w:val="003D7501"/>
    <w:rsid w:val="003E18F4"/>
    <w:rsid w:val="003E2DA4"/>
    <w:rsid w:val="003E2E35"/>
    <w:rsid w:val="003E3533"/>
    <w:rsid w:val="003E5B49"/>
    <w:rsid w:val="003E5C47"/>
    <w:rsid w:val="003F5439"/>
    <w:rsid w:val="003F5951"/>
    <w:rsid w:val="00405A79"/>
    <w:rsid w:val="004076E9"/>
    <w:rsid w:val="00413000"/>
    <w:rsid w:val="00414813"/>
    <w:rsid w:val="00416DC1"/>
    <w:rsid w:val="00423F7B"/>
    <w:rsid w:val="00425F16"/>
    <w:rsid w:val="00430C48"/>
    <w:rsid w:val="00433CB5"/>
    <w:rsid w:val="00433D49"/>
    <w:rsid w:val="004361F1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4F7E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2A0F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29F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61AE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5089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011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30C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68C1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5C17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72A62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15A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217B"/>
    <w:rsid w:val="00D4380E"/>
    <w:rsid w:val="00D5077F"/>
    <w:rsid w:val="00D566BB"/>
    <w:rsid w:val="00D572E2"/>
    <w:rsid w:val="00D6154E"/>
    <w:rsid w:val="00D646B2"/>
    <w:rsid w:val="00D70B47"/>
    <w:rsid w:val="00D740F0"/>
    <w:rsid w:val="00D81C29"/>
    <w:rsid w:val="00D91878"/>
    <w:rsid w:val="00D920A3"/>
    <w:rsid w:val="00D952AB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0B45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5B22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77A04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C99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D79B7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Comma">
    <w:name w:val="Comma"/>
    <w:basedOn w:val="Paragrafoelenco"/>
    <w:link w:val="CommaCarattere"/>
    <w:qFormat/>
    <w:rsid w:val="00FD79B7"/>
    <w:pPr>
      <w:numPr>
        <w:numId w:val="19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D79B7"/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E83"/>
  </w:style>
  <w:style w:type="paragraph" w:styleId="Corpotesto">
    <w:name w:val="Body Text"/>
    <w:basedOn w:val="Normale"/>
    <w:link w:val="CorpotestoCarattere"/>
    <w:unhideWhenUsed/>
    <w:rsid w:val="003B2C93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3B2C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8277C-3C74-4A3A-B413-92C8B69C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1881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Segreteria 6</cp:lastModifiedBy>
  <cp:revision>9</cp:revision>
  <cp:lastPrinted>2018-01-15T11:37:00Z</cp:lastPrinted>
  <dcterms:created xsi:type="dcterms:W3CDTF">2024-11-25T08:14:00Z</dcterms:created>
  <dcterms:modified xsi:type="dcterms:W3CDTF">2024-12-02T12:21:00Z</dcterms:modified>
</cp:coreProperties>
</file>