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1FB3" w14:textId="679A94F3" w:rsidR="00A61D91" w:rsidRDefault="001A3CE2" w:rsidP="006F6D21">
      <w:pPr>
        <w:pStyle w:val="Corpotesto"/>
        <w:spacing w:before="43"/>
        <w:ind w:left="3766" w:right="139" w:hanging="3480"/>
        <w:jc w:val="center"/>
        <w:rPr>
          <w:b/>
          <w:bCs/>
          <w:sz w:val="24"/>
          <w:szCs w:val="24"/>
        </w:rPr>
      </w:pPr>
      <w:r w:rsidRPr="001A3CE2">
        <w:rPr>
          <w:b/>
          <w:bCs/>
          <w:sz w:val="24"/>
          <w:szCs w:val="24"/>
          <w:highlight w:val="yellow"/>
        </w:rPr>
        <w:t>CARTA INTESTATA DELLA SCUOLA</w:t>
      </w:r>
    </w:p>
    <w:p w14:paraId="39629686" w14:textId="77777777" w:rsidR="001A3CE2" w:rsidRDefault="001A3CE2" w:rsidP="006F6D21">
      <w:pPr>
        <w:pStyle w:val="Corpotesto"/>
        <w:spacing w:before="43"/>
        <w:ind w:left="3766" w:right="139" w:hanging="3480"/>
        <w:jc w:val="center"/>
        <w:rPr>
          <w:b/>
          <w:bCs/>
          <w:sz w:val="24"/>
          <w:szCs w:val="24"/>
        </w:rPr>
      </w:pPr>
    </w:p>
    <w:p w14:paraId="4B40ED80" w14:textId="52DF9710" w:rsidR="006F6D21" w:rsidRDefault="00BE0C3E" w:rsidP="006F6D21">
      <w:pPr>
        <w:pStyle w:val="Corpotesto"/>
        <w:spacing w:before="43"/>
        <w:ind w:left="3766" w:right="139" w:hanging="3480"/>
        <w:jc w:val="center"/>
        <w:rPr>
          <w:b/>
          <w:bCs/>
          <w:sz w:val="24"/>
          <w:szCs w:val="24"/>
        </w:rPr>
      </w:pPr>
      <w:r w:rsidRPr="006F6D21">
        <w:rPr>
          <w:b/>
          <w:bCs/>
          <w:sz w:val="24"/>
          <w:szCs w:val="24"/>
        </w:rPr>
        <w:t>Contratto per la fornitura</w:t>
      </w:r>
    </w:p>
    <w:p w14:paraId="62465EFB" w14:textId="06FED090" w:rsidR="00A673DB" w:rsidRDefault="00BE0C3E" w:rsidP="006F6D21">
      <w:pPr>
        <w:pStyle w:val="Corpotesto"/>
        <w:spacing w:before="43"/>
        <w:ind w:left="3766" w:right="139" w:hanging="3480"/>
        <w:jc w:val="center"/>
        <w:rPr>
          <w:b/>
          <w:bCs/>
          <w:sz w:val="24"/>
          <w:szCs w:val="24"/>
        </w:rPr>
      </w:pPr>
      <w:r w:rsidRPr="006F6D21">
        <w:rPr>
          <w:b/>
          <w:bCs/>
          <w:sz w:val="24"/>
          <w:szCs w:val="24"/>
        </w:rPr>
        <w:t xml:space="preserve">di servizi di </w:t>
      </w:r>
      <w:r w:rsidR="00835E45">
        <w:rPr>
          <w:b/>
          <w:bCs/>
          <w:sz w:val="24"/>
          <w:szCs w:val="24"/>
        </w:rPr>
        <w:t>consulenza</w:t>
      </w:r>
      <w:r w:rsidRPr="006F6D21">
        <w:rPr>
          <w:b/>
          <w:bCs/>
          <w:sz w:val="24"/>
          <w:szCs w:val="24"/>
        </w:rPr>
        <w:t xml:space="preserve"> in materia di </w:t>
      </w:r>
      <w:r w:rsidR="00C15466">
        <w:rPr>
          <w:b/>
          <w:bCs/>
          <w:sz w:val="24"/>
          <w:szCs w:val="24"/>
        </w:rPr>
        <w:t>amministrazione digitale e privacy</w:t>
      </w:r>
    </w:p>
    <w:p w14:paraId="3953B99C" w14:textId="77777777" w:rsidR="00A673DB" w:rsidRDefault="00A673DB">
      <w:pPr>
        <w:pStyle w:val="Corpotesto"/>
        <w:spacing w:before="8"/>
        <w:rPr>
          <w:sz w:val="16"/>
        </w:rPr>
      </w:pPr>
    </w:p>
    <w:p w14:paraId="759F3B08" w14:textId="4AE90504" w:rsidR="00A377F0" w:rsidRPr="00C4298B" w:rsidRDefault="00A377F0" w:rsidP="00A377F0">
      <w:pPr>
        <w:pStyle w:val="Titolo"/>
        <w:rPr>
          <w:rFonts w:ascii="Calibri" w:hAnsi="Calibri" w:cs="Arial"/>
          <w:b w:val="0"/>
          <w:bCs/>
          <w:sz w:val="20"/>
        </w:rPr>
      </w:pPr>
      <w:bookmarkStart w:id="0" w:name="Tra"/>
      <w:bookmarkEnd w:id="0"/>
      <w:r>
        <w:rPr>
          <w:rFonts w:ascii="Calibri" w:hAnsi="Calibri" w:cs="Arial"/>
          <w:b w:val="0"/>
          <w:bCs/>
          <w:sz w:val="20"/>
        </w:rPr>
        <w:t>t</w:t>
      </w:r>
      <w:r w:rsidRPr="00C4298B">
        <w:rPr>
          <w:rFonts w:ascii="Calibri" w:hAnsi="Calibri" w:cs="Arial"/>
          <w:b w:val="0"/>
          <w:bCs/>
          <w:sz w:val="20"/>
        </w:rPr>
        <w:t>ra</w:t>
      </w:r>
    </w:p>
    <w:p w14:paraId="78A8A088" w14:textId="77777777" w:rsidR="00A377F0" w:rsidRPr="000A5703" w:rsidRDefault="00A377F0" w:rsidP="00A377F0">
      <w:pPr>
        <w:pStyle w:val="Titolo"/>
        <w:jc w:val="both"/>
        <w:rPr>
          <w:rFonts w:ascii="Calibri Light" w:eastAsia="Calibri Light" w:hAnsi="Calibri Light" w:cs="Calibri Light"/>
          <w:b w:val="0"/>
          <w:sz w:val="20"/>
          <w:lang w:eastAsia="en-US"/>
        </w:rPr>
      </w:pPr>
    </w:p>
    <w:p w14:paraId="782380B5" w14:textId="5AE87DF5" w:rsidR="00A377F0" w:rsidRPr="000A5703" w:rsidRDefault="00A377F0" w:rsidP="00A377F0">
      <w:pPr>
        <w:pStyle w:val="Titolo"/>
        <w:jc w:val="both"/>
        <w:rPr>
          <w:rFonts w:ascii="Calibri Light" w:eastAsia="Calibri Light" w:hAnsi="Calibri Light" w:cs="Calibri Light"/>
          <w:b w:val="0"/>
          <w:sz w:val="20"/>
          <w:lang w:eastAsia="en-US"/>
        </w:rPr>
      </w:pPr>
      <w:r w:rsidRPr="000A5703">
        <w:rPr>
          <w:rFonts w:ascii="Calibri Light" w:eastAsia="Calibri Light" w:hAnsi="Calibri Light" w:cs="Calibri Light"/>
          <w:b w:val="0"/>
          <w:sz w:val="20"/>
          <w:lang w:eastAsia="en-US"/>
        </w:rPr>
        <w:t xml:space="preserve">LiquidLaw S.r.l. – Azienda spinoff di UniSalento, con sede legale in Lecce alla via L. Ariosto n. 81, 93100, C.F. e P.IVA e iscrizione CCIAA 04966760755, PEC: </w:t>
      </w:r>
      <w:hyperlink r:id="rId7" w:history="1">
        <w:r w:rsidRPr="000A5703">
          <w:rPr>
            <w:rFonts w:ascii="Calibri Light" w:eastAsia="Calibri Light" w:hAnsi="Calibri Light" w:cs="Calibri Light"/>
            <w:b w:val="0"/>
            <w:sz w:val="20"/>
            <w:lang w:eastAsia="en-US"/>
          </w:rPr>
          <w:t xml:space="preserve">liquidlawsrl@pec.it, </w:t>
        </w:r>
      </w:hyperlink>
      <w:r w:rsidRPr="000A5703">
        <w:rPr>
          <w:rFonts w:ascii="Calibri Light" w:eastAsia="Calibri Light" w:hAnsi="Calibri Light" w:cs="Calibri Light"/>
          <w:b w:val="0"/>
          <w:sz w:val="20"/>
          <w:lang w:eastAsia="en-US"/>
        </w:rPr>
        <w:t>legalmente rappresentata dal prof. Avv. Marco Mancarella, nato a Lecce il 06/07/1974 C.F. MNCMRC74L06E506A d'ora in poi “Fornitore”;</w:t>
      </w:r>
    </w:p>
    <w:p w14:paraId="6831A828" w14:textId="77777777" w:rsidR="00563E3D" w:rsidRDefault="00563E3D" w:rsidP="00A377F0">
      <w:pPr>
        <w:spacing w:after="120"/>
        <w:jc w:val="center"/>
        <w:rPr>
          <w:sz w:val="20"/>
          <w:szCs w:val="20"/>
        </w:rPr>
      </w:pPr>
    </w:p>
    <w:p w14:paraId="747F659D" w14:textId="68F05D21" w:rsidR="00A377F0" w:rsidRPr="000A5703" w:rsidRDefault="00A377F0" w:rsidP="00A377F0">
      <w:pPr>
        <w:spacing w:after="120"/>
        <w:jc w:val="center"/>
        <w:rPr>
          <w:sz w:val="20"/>
          <w:szCs w:val="20"/>
        </w:rPr>
      </w:pPr>
      <w:r w:rsidRPr="000A5703">
        <w:rPr>
          <w:sz w:val="20"/>
          <w:szCs w:val="20"/>
        </w:rPr>
        <w:t>e</w:t>
      </w:r>
    </w:p>
    <w:p w14:paraId="566A2AF9" w14:textId="742426D7" w:rsidR="00A377F0" w:rsidRDefault="00A377F0" w:rsidP="00A377F0">
      <w:pPr>
        <w:ind w:right="344"/>
        <w:jc w:val="both"/>
        <w:rPr>
          <w:sz w:val="20"/>
          <w:szCs w:val="20"/>
        </w:rPr>
      </w:pPr>
      <w:r w:rsidRPr="00835E45">
        <w:rPr>
          <w:sz w:val="20"/>
          <w:szCs w:val="20"/>
          <w:highlight w:val="yellow"/>
        </w:rPr>
        <w:t xml:space="preserve">L’Istituto </w:t>
      </w:r>
      <w:r w:rsidR="000A5703" w:rsidRPr="00835E45">
        <w:rPr>
          <w:sz w:val="20"/>
          <w:szCs w:val="20"/>
          <w:highlight w:val="yellow"/>
        </w:rPr>
        <w:t>……………</w:t>
      </w:r>
      <w:r w:rsidRPr="00835E45">
        <w:rPr>
          <w:sz w:val="20"/>
          <w:szCs w:val="20"/>
          <w:highlight w:val="yellow"/>
        </w:rPr>
        <w:t xml:space="preserve"> con sede in </w:t>
      </w:r>
      <w:r w:rsidR="000A5703" w:rsidRPr="00835E45">
        <w:rPr>
          <w:sz w:val="20"/>
          <w:szCs w:val="20"/>
          <w:highlight w:val="yellow"/>
        </w:rPr>
        <w:t>……………</w:t>
      </w:r>
      <w:r w:rsidRPr="00835E45">
        <w:rPr>
          <w:sz w:val="20"/>
          <w:szCs w:val="20"/>
          <w:highlight w:val="yellow"/>
        </w:rPr>
        <w:t>, prov. ………………  , CF ……………., P.IVA ………………….., Codice Ministeriale ……………….., rappresentato legalmente dal Dirigente Scolastico ……… , nato a ………… prov. ………. Il ……………, CF ………………,</w:t>
      </w:r>
      <w:r w:rsidR="008A0745" w:rsidRPr="00835E45">
        <w:rPr>
          <w:sz w:val="20"/>
          <w:szCs w:val="20"/>
          <w:highlight w:val="yellow"/>
        </w:rPr>
        <w:t xml:space="preserve"> </w:t>
      </w:r>
      <w:r w:rsidRPr="00835E45">
        <w:rPr>
          <w:sz w:val="20"/>
          <w:szCs w:val="20"/>
          <w:highlight w:val="yellow"/>
        </w:rPr>
        <w:t>d’ora in poi “Committente”.</w:t>
      </w:r>
    </w:p>
    <w:p w14:paraId="73A63916" w14:textId="77777777" w:rsidR="00A61D91" w:rsidRPr="000A5703" w:rsidRDefault="00A61D91" w:rsidP="00A377F0">
      <w:pPr>
        <w:ind w:right="344"/>
        <w:jc w:val="both"/>
        <w:rPr>
          <w:sz w:val="20"/>
          <w:szCs w:val="20"/>
        </w:rPr>
      </w:pPr>
    </w:p>
    <w:p w14:paraId="2FE0758F" w14:textId="77777777" w:rsidR="00A673DB" w:rsidRDefault="00BE0C3E">
      <w:pPr>
        <w:pStyle w:val="Corpotesto"/>
        <w:ind w:left="115"/>
        <w:jc w:val="both"/>
      </w:pPr>
      <w:r>
        <w:t>VISTO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contabilità</w:t>
      </w:r>
      <w:r>
        <w:rPr>
          <w:spacing w:val="-4"/>
        </w:rPr>
        <w:t xml:space="preserve"> </w:t>
      </w:r>
      <w:r>
        <w:t>;</w:t>
      </w:r>
    </w:p>
    <w:p w14:paraId="510ACA23" w14:textId="77777777" w:rsidR="00A673DB" w:rsidRDefault="00BE0C3E">
      <w:pPr>
        <w:pStyle w:val="Corpotesto"/>
        <w:ind w:left="115" w:right="1593"/>
        <w:jc w:val="both"/>
      </w:pPr>
      <w:r>
        <w:t>VISTO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DL.</w:t>
      </w:r>
      <w:r>
        <w:rPr>
          <w:spacing w:val="-5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2005,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82.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dell'amministrazione</w:t>
      </w:r>
      <w:r>
        <w:rPr>
          <w:spacing w:val="-3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aggiornamenti</w:t>
      </w:r>
      <w:r>
        <w:rPr>
          <w:spacing w:val="-4"/>
        </w:rPr>
        <w:t xml:space="preserve"> </w:t>
      </w:r>
      <w:r>
        <w:t>seguenti;</w:t>
      </w:r>
      <w:r>
        <w:rPr>
          <w:spacing w:val="1"/>
        </w:rPr>
        <w:t xml:space="preserve"> </w:t>
      </w:r>
      <w:r>
        <w:t>VISTI il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81/08 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l’art.26, comma</w:t>
      </w:r>
      <w:r>
        <w:rPr>
          <w:spacing w:val="-1"/>
        </w:rPr>
        <w:t xml:space="preserve"> </w:t>
      </w:r>
      <w:r>
        <w:t>6;</w:t>
      </w:r>
      <w:r>
        <w:rPr>
          <w:spacing w:val="-3"/>
        </w:rPr>
        <w:t xml:space="preserve"> </w:t>
      </w:r>
      <w:r>
        <w:t>VISTO il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445;</w:t>
      </w:r>
    </w:p>
    <w:p w14:paraId="25F97CBB" w14:textId="77777777" w:rsidR="00A673DB" w:rsidRDefault="00BE0C3E">
      <w:pPr>
        <w:pStyle w:val="Corpotesto"/>
        <w:spacing w:line="244" w:lineRule="exact"/>
        <w:ind w:left="115"/>
        <w:jc w:val="both"/>
      </w:pPr>
      <w:r>
        <w:t>VISTA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107/2015</w:t>
      </w:r>
      <w:r>
        <w:rPr>
          <w:spacing w:val="-3"/>
        </w:rPr>
        <w:t xml:space="preserve"> </w:t>
      </w:r>
      <w:r>
        <w:t>buona</w:t>
      </w:r>
      <w:r>
        <w:rPr>
          <w:spacing w:val="-5"/>
        </w:rPr>
        <w:t xml:space="preserve"> </w:t>
      </w:r>
      <w:r>
        <w:t>scuola;</w:t>
      </w:r>
    </w:p>
    <w:p w14:paraId="0A1C9B33" w14:textId="7B8F90A2" w:rsidR="00A673DB" w:rsidRDefault="00BE0C3E" w:rsidP="00A61D91">
      <w:pPr>
        <w:pStyle w:val="Corpotesto"/>
        <w:ind w:left="115" w:right="131"/>
        <w:jc w:val="both"/>
        <w:rPr>
          <w:sz w:val="22"/>
        </w:rPr>
      </w:pPr>
      <w:r>
        <w:t>VISTO il Regolamento UE 2016/679, il D.Lgs. 196/2003 e le successive indicazioni del Garante per la Protezione dei Dati;</w:t>
      </w:r>
      <w:r>
        <w:rPr>
          <w:spacing w:val="-43"/>
        </w:rPr>
        <w:t xml:space="preserve"> </w:t>
      </w:r>
      <w:r>
        <w:t>VISTE le caratteristiche di unicità del servizio offerto, anche sotto il profilo economico, in quanto caratterizzato da una</w:t>
      </w:r>
      <w:r>
        <w:rPr>
          <w:spacing w:val="1"/>
        </w:rPr>
        <w:t xml:space="preserve"> </w:t>
      </w:r>
      <w:r>
        <w:t>consulenza congiunta in tema di Amministrazione digitale e Privacy, sul presupposto della stretta interrelazione e</w:t>
      </w:r>
      <w:r>
        <w:rPr>
          <w:spacing w:val="1"/>
        </w:rPr>
        <w:t xml:space="preserve"> </w:t>
      </w:r>
      <w:r>
        <w:t>inscindibilità</w:t>
      </w:r>
      <w:r>
        <w:rPr>
          <w:spacing w:val="-1"/>
        </w:rPr>
        <w:t xml:space="preserve"> </w:t>
      </w:r>
      <w:r>
        <w:t>tra le</w:t>
      </w:r>
      <w:r>
        <w:rPr>
          <w:spacing w:val="-1"/>
        </w:rPr>
        <w:t xml:space="preserve"> </w:t>
      </w:r>
      <w:r>
        <w:t>materie 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 da</w:t>
      </w:r>
      <w:r>
        <w:rPr>
          <w:spacing w:val="-2"/>
        </w:rPr>
        <w:t xml:space="preserve"> </w:t>
      </w:r>
      <w:r>
        <w:t>produrre;</w:t>
      </w:r>
    </w:p>
    <w:p w14:paraId="2A4EA412" w14:textId="5E69B268" w:rsidR="00A673DB" w:rsidRDefault="00BE0C3E" w:rsidP="00F8123E">
      <w:pPr>
        <w:pStyle w:val="Corpotesto"/>
        <w:tabs>
          <w:tab w:val="left" w:pos="8038"/>
          <w:tab w:val="left" w:pos="9641"/>
        </w:tabs>
        <w:spacing w:before="60"/>
        <w:ind w:left="115"/>
        <w:rPr>
          <w:sz w:val="15"/>
        </w:rPr>
      </w:pPr>
      <w:r w:rsidRPr="00835E45">
        <w:rPr>
          <w:highlight w:val="yellow"/>
        </w:rPr>
        <w:t>VISTO</w:t>
      </w:r>
      <w:r w:rsidRPr="00835E45">
        <w:rPr>
          <w:spacing w:val="-2"/>
          <w:highlight w:val="yellow"/>
        </w:rPr>
        <w:t xml:space="preserve"> </w:t>
      </w:r>
      <w:r w:rsidRPr="00835E45">
        <w:rPr>
          <w:highlight w:val="yellow"/>
        </w:rPr>
        <w:t>l’Accordo</w:t>
      </w:r>
      <w:r w:rsidRPr="00835E45">
        <w:rPr>
          <w:spacing w:val="-2"/>
          <w:highlight w:val="yellow"/>
        </w:rPr>
        <w:t xml:space="preserve"> </w:t>
      </w:r>
      <w:r w:rsidRPr="00835E45">
        <w:rPr>
          <w:highlight w:val="yellow"/>
        </w:rPr>
        <w:t>di</w:t>
      </w:r>
      <w:r w:rsidRPr="00835E45">
        <w:rPr>
          <w:spacing w:val="-2"/>
          <w:highlight w:val="yellow"/>
        </w:rPr>
        <w:t xml:space="preserve"> </w:t>
      </w:r>
      <w:r w:rsidRPr="00835E45">
        <w:rPr>
          <w:highlight w:val="yellow"/>
        </w:rPr>
        <w:t>Rete</w:t>
      </w:r>
      <w:r w:rsidR="00F8123E" w:rsidRPr="00835E45">
        <w:rPr>
          <w:highlight w:val="yellow"/>
        </w:rPr>
        <w:t xml:space="preserve"> ………. del</w:t>
      </w:r>
      <w:r w:rsidR="00F8123E" w:rsidRPr="005630AE">
        <w:rPr>
          <w:highlight w:val="yellow"/>
        </w:rPr>
        <w:t>…………</w:t>
      </w:r>
      <w:r w:rsidR="005630AE" w:rsidRPr="005630AE">
        <w:rPr>
          <w:highlight w:val="yellow"/>
        </w:rPr>
        <w:t>, al quale partecipano n. ………. Istituti scolastici;</w:t>
      </w:r>
      <w:r>
        <w:tab/>
      </w:r>
    </w:p>
    <w:p w14:paraId="607BC4FF" w14:textId="724E18B1" w:rsidR="00A673DB" w:rsidRDefault="00BE0C3E" w:rsidP="00A61D91">
      <w:pPr>
        <w:pStyle w:val="Corpotesto"/>
        <w:spacing w:before="59"/>
        <w:ind w:left="115" w:right="127"/>
        <w:jc w:val="both"/>
      </w:pPr>
      <w:r>
        <w:t>ACCERTATA la necessità di procedere alla ricerca di un esperto/società in grado di accompagnare la rete nell’attività di</w:t>
      </w:r>
      <w:r>
        <w:rPr>
          <w:spacing w:val="1"/>
        </w:rPr>
        <w:t xml:space="preserve"> </w:t>
      </w:r>
      <w:r>
        <w:t>analisi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gestione delle</w:t>
      </w:r>
      <w:r>
        <w:rPr>
          <w:spacing w:val="-2"/>
        </w:rPr>
        <w:t xml:space="preserve"> </w:t>
      </w:r>
      <w:r>
        <w:t>tematiche</w:t>
      </w:r>
      <w:r>
        <w:rPr>
          <w:spacing w:val="-3"/>
        </w:rPr>
        <w:t xml:space="preserve"> </w:t>
      </w:r>
      <w:r>
        <w:t>relative all’amministrazione digitale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protezione dei</w:t>
      </w:r>
      <w:r>
        <w:rPr>
          <w:spacing w:val="-2"/>
        </w:rPr>
        <w:t xml:space="preserve"> </w:t>
      </w:r>
      <w:r>
        <w:t>dati;</w:t>
      </w:r>
    </w:p>
    <w:p w14:paraId="700935AD" w14:textId="391643D3" w:rsidR="00A673DB" w:rsidRDefault="00BE0C3E" w:rsidP="00A61D91">
      <w:pPr>
        <w:pStyle w:val="Corpotesto"/>
        <w:ind w:left="115"/>
        <w:jc w:val="both"/>
        <w:rPr>
          <w:sz w:val="19"/>
        </w:rPr>
      </w:pPr>
      <w:r>
        <w:t>PRECISATO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perseguire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l’adeguamento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raggiungimento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POF;</w:t>
      </w:r>
    </w:p>
    <w:p w14:paraId="0C8BC82E" w14:textId="2634C381" w:rsidR="00A673DB" w:rsidRDefault="00BE0C3E" w:rsidP="00A61D91">
      <w:pPr>
        <w:pStyle w:val="Corpotesto"/>
        <w:ind w:left="115" w:right="129"/>
        <w:jc w:val="both"/>
        <w:rPr>
          <w:sz w:val="19"/>
        </w:rPr>
      </w:pPr>
      <w:r>
        <w:t>DATO ATTO che non sono attive convenzioni Consip di cui all’art. 26 comma 1, della legge 488/1999 aventi ad oggetto</w:t>
      </w:r>
      <w:r>
        <w:rPr>
          <w:spacing w:val="1"/>
        </w:rPr>
        <w:t xml:space="preserve"> </w:t>
      </w:r>
      <w:r>
        <w:t>beni/servizi comparabili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 procedura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approvvigionamento;</w:t>
      </w:r>
    </w:p>
    <w:p w14:paraId="215D7E41" w14:textId="513CFB23" w:rsidR="00A673DB" w:rsidRDefault="00BE0C3E" w:rsidP="00A61D91">
      <w:pPr>
        <w:pStyle w:val="Corpotesto"/>
        <w:spacing w:before="1"/>
        <w:ind w:left="115" w:right="136"/>
        <w:jc w:val="both"/>
        <w:rPr>
          <w:sz w:val="19"/>
        </w:rPr>
      </w:pPr>
      <w:r>
        <w:t>RILEVATO che sono stati condotti accertamenti volti ad appurare l’esistenza di rischi da Interferenza nell’esecuzione</w:t>
      </w:r>
      <w:r>
        <w:rPr>
          <w:spacing w:val="1"/>
        </w:rPr>
        <w:t xml:space="preserve"> </w:t>
      </w:r>
      <w:r>
        <w:t>dell’appalto in oggetto e che non ne sono stati riscontrati, pertanto non è necessario provvedere alla redazione del</w:t>
      </w:r>
      <w:r>
        <w:rPr>
          <w:spacing w:val="1"/>
        </w:rPr>
        <w:t xml:space="preserve"> </w:t>
      </w:r>
      <w:r>
        <w:t>DUVRI 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sussistono conseguentemente</w:t>
      </w:r>
      <w:r>
        <w:rPr>
          <w:spacing w:val="1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sicurezza;</w:t>
      </w:r>
    </w:p>
    <w:p w14:paraId="03904655" w14:textId="2B7B4E4D" w:rsidR="00A673DB" w:rsidRDefault="00BE0C3E" w:rsidP="00A61D91">
      <w:pPr>
        <w:pStyle w:val="Corpotesto"/>
        <w:ind w:left="115"/>
        <w:jc w:val="both"/>
      </w:pPr>
      <w:r>
        <w:t>VISTA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bilancio;</w:t>
      </w:r>
    </w:p>
    <w:p w14:paraId="3AA6834F" w14:textId="3477989F" w:rsidR="007332BF" w:rsidRDefault="00BE0C3E" w:rsidP="00F8123E">
      <w:pPr>
        <w:pStyle w:val="Corpotesto"/>
        <w:ind w:left="115" w:right="124"/>
        <w:jc w:val="both"/>
      </w:pPr>
      <w:r>
        <w:t>VISTE le indicazioni per le Istituzioni scolastiche emanate dal MIUR con nota prot. 563 in data 22/05/2018 in cui si legge:</w:t>
      </w:r>
      <w:r>
        <w:rPr>
          <w:spacing w:val="-44"/>
        </w:rPr>
        <w:t xml:space="preserve"> </w:t>
      </w:r>
      <w:r>
        <w:t>“Tenendo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previsione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Responsabile della protezione dei dati per più autorità pubbliche, è consentito a più scuole di avvalersi di un unico</w:t>
      </w:r>
      <w:r>
        <w:rPr>
          <w:spacing w:val="1"/>
        </w:rPr>
        <w:t xml:space="preserve"> </w:t>
      </w:r>
      <w:r>
        <w:t>Responsabile”,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ancora</w:t>
      </w:r>
      <w:r>
        <w:rPr>
          <w:spacing w:val="7"/>
        </w:rPr>
        <w:t xml:space="preserve"> </w:t>
      </w:r>
      <w:r>
        <w:t>“</w:t>
      </w:r>
      <w:r>
        <w:rPr>
          <w:spacing w:val="8"/>
        </w:rPr>
        <w:t xml:space="preserve"> </w:t>
      </w:r>
      <w:r>
        <w:t>L’atto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designazione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unico</w:t>
      </w:r>
      <w:r>
        <w:rPr>
          <w:spacing w:val="5"/>
        </w:rPr>
        <w:t xml:space="preserve"> </w:t>
      </w:r>
      <w:r>
        <w:t>Responsabile</w:t>
      </w:r>
      <w:r>
        <w:rPr>
          <w:spacing w:val="9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protezione</w:t>
      </w:r>
      <w:r>
        <w:rPr>
          <w:spacing w:val="9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potrà,</w:t>
      </w:r>
      <w:r>
        <w:rPr>
          <w:spacing w:val="8"/>
        </w:rPr>
        <w:t xml:space="preserve"> </w:t>
      </w:r>
      <w:r>
        <w:t>ad</w:t>
      </w:r>
      <w:r w:rsidR="00F8123E">
        <w:t xml:space="preserve"> </w:t>
      </w:r>
      <w:r>
        <w:t>esempio,</w:t>
      </w:r>
      <w:r>
        <w:rPr>
          <w:spacing w:val="1"/>
        </w:rPr>
        <w:t xml:space="preserve"> </w:t>
      </w:r>
      <w:r>
        <w:t>avvenire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congiunta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costituite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 di procedure amministrative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comune”</w:t>
      </w:r>
      <w:r w:rsidR="007332BF">
        <w:t>;</w:t>
      </w:r>
    </w:p>
    <w:p w14:paraId="0CE276FF" w14:textId="6B26CB86" w:rsidR="00A673DB" w:rsidRDefault="00BE0C3E" w:rsidP="00A61D91">
      <w:pPr>
        <w:pStyle w:val="Corpotesto"/>
        <w:ind w:left="115" w:right="133"/>
        <w:jc w:val="both"/>
      </w:pPr>
      <w:r>
        <w:t>VISTO che all’interno dell’Istituto scolastico non sussistono le professionalità richieste dal Reg. UE n. 679/2016 e</w:t>
      </w:r>
      <w:r>
        <w:rPr>
          <w:spacing w:val="1"/>
        </w:rPr>
        <w:t xml:space="preserve"> </w:t>
      </w:r>
      <w:r>
        <w:t>specificate</w:t>
      </w:r>
      <w:r>
        <w:rPr>
          <w:spacing w:val="-4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citate</w:t>
      </w:r>
      <w:r>
        <w:rPr>
          <w:spacing w:val="-4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emendate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2017;</w:t>
      </w:r>
    </w:p>
    <w:p w14:paraId="65584546" w14:textId="262EF97D" w:rsidR="00A673DB" w:rsidRDefault="00BE0C3E" w:rsidP="00A61D91">
      <w:pPr>
        <w:pStyle w:val="Corpotesto"/>
        <w:ind w:left="115"/>
        <w:jc w:val="both"/>
        <w:rPr>
          <w:sz w:val="19"/>
        </w:rPr>
      </w:pPr>
      <w:r>
        <w:t>VIST</w:t>
      </w:r>
      <w:r w:rsidR="007332BF">
        <w:t>A</w:t>
      </w:r>
      <w:r>
        <w:rPr>
          <w:spacing w:val="-3"/>
        </w:rPr>
        <w:t xml:space="preserve"> </w:t>
      </w:r>
      <w:r>
        <w:t>l’offerta</w:t>
      </w:r>
      <w:r>
        <w:rPr>
          <w:spacing w:val="-2"/>
        </w:rPr>
        <w:t xml:space="preserve"> </w:t>
      </w:r>
      <w:r>
        <w:t>‘SERVIZI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PRIVACY’</w:t>
      </w:r>
      <w:r>
        <w:rPr>
          <w:spacing w:val="-5"/>
        </w:rPr>
        <w:t xml:space="preserve"> </w:t>
      </w:r>
      <w:r>
        <w:t>presentata</w:t>
      </w:r>
      <w:r w:rsidR="007332BF">
        <w:t xml:space="preserve"> da LiquidLaw srl – Azienda spinoff di UniSalento</w:t>
      </w:r>
      <w:r w:rsidR="005679C2">
        <w:t>, che detiene caratteri di unicità sul mercato in quanto caratterizzata da un approccio alla protezione dei dati personali anche sotto il profilo, obbligatorio e sanzionato, degli adempimenti in tema di Amministrazione digitale (D.Lgs. 82/2005);</w:t>
      </w:r>
    </w:p>
    <w:p w14:paraId="2D280C64" w14:textId="170F92FD" w:rsidR="00F8123E" w:rsidRDefault="00BE0C3E" w:rsidP="00A61D91">
      <w:pPr>
        <w:pStyle w:val="Corpotesto"/>
        <w:ind w:left="115" w:right="129"/>
        <w:jc w:val="both"/>
      </w:pPr>
      <w:r>
        <w:t>VISTO che il Fornitore</w:t>
      </w:r>
      <w:r w:rsidR="00F8123E">
        <w:t xml:space="preserve"> detiene al suo interno soci e collaboratori strutturati volti a comporre un competente </w:t>
      </w:r>
      <w:r>
        <w:t>team di giuristi esperti della normativa e delle prassi in materia di amministrazione digitale e protezione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assolvere anche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all'articolo</w:t>
      </w:r>
      <w:r>
        <w:rPr>
          <w:spacing w:val="1"/>
        </w:rPr>
        <w:t xml:space="preserve"> </w:t>
      </w:r>
      <w:r>
        <w:t>39 del</w:t>
      </w:r>
      <w:r>
        <w:rPr>
          <w:spacing w:val="-1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2016/679;</w:t>
      </w:r>
    </w:p>
    <w:p w14:paraId="7470134B" w14:textId="2B2CA80E" w:rsidR="00F8123E" w:rsidRDefault="00F8123E" w:rsidP="00F8123E">
      <w:pPr>
        <w:pStyle w:val="Corpotesto"/>
        <w:ind w:left="115" w:right="129"/>
        <w:jc w:val="both"/>
      </w:pPr>
      <w:r w:rsidRPr="0020030D">
        <w:rPr>
          <w:highlight w:val="yellow"/>
        </w:rPr>
        <w:t>VISTO il verbale di valutazione redatto in data ……</w:t>
      </w:r>
      <w:r w:rsidR="00B57B5D" w:rsidRPr="0020030D">
        <w:rPr>
          <w:highlight w:val="yellow"/>
        </w:rPr>
        <w:t>………</w:t>
      </w:r>
      <w:r w:rsidRPr="0020030D">
        <w:rPr>
          <w:highlight w:val="yellow"/>
        </w:rPr>
        <w:t>….. dalla Scuola Capofila della rete e sottoscritto dai rappresentanti dei Dirigenti scolastici;</w:t>
      </w:r>
    </w:p>
    <w:p w14:paraId="625A7A45" w14:textId="54F3EF16" w:rsidR="00F8123E" w:rsidRDefault="00F8123E">
      <w:pPr>
        <w:sectPr w:rsidR="00F8123E">
          <w:footerReference w:type="default" r:id="rId8"/>
          <w:pgSz w:w="11910" w:h="16840"/>
          <w:pgMar w:top="1360" w:right="1020" w:bottom="1320" w:left="1020" w:header="0" w:footer="1134" w:gutter="0"/>
          <w:cols w:space="720"/>
        </w:sectPr>
      </w:pPr>
    </w:p>
    <w:p w14:paraId="04F81719" w14:textId="77777777" w:rsidR="00A673DB" w:rsidRDefault="00A673DB">
      <w:pPr>
        <w:sectPr w:rsidR="00A673DB">
          <w:type w:val="continuous"/>
          <w:pgSz w:w="11910" w:h="16840"/>
          <w:pgMar w:top="1360" w:right="1020" w:bottom="1320" w:left="1020" w:header="720" w:footer="720" w:gutter="0"/>
          <w:cols w:num="2" w:space="720" w:equalWidth="0">
            <w:col w:w="4018" w:space="1580"/>
            <w:col w:w="4272"/>
          </w:cols>
        </w:sectPr>
      </w:pPr>
    </w:p>
    <w:p w14:paraId="3C9ADA72" w14:textId="77777777" w:rsidR="00A673DB" w:rsidRDefault="00A673DB">
      <w:pPr>
        <w:pStyle w:val="Corpotesto"/>
        <w:spacing w:before="1"/>
        <w:rPr>
          <w:sz w:val="15"/>
        </w:rPr>
      </w:pPr>
    </w:p>
    <w:p w14:paraId="1BBB2261" w14:textId="77777777" w:rsidR="00A673DB" w:rsidRDefault="00BE0C3E">
      <w:pPr>
        <w:pStyle w:val="Corpotesto"/>
        <w:spacing w:before="59"/>
        <w:ind w:left="3438" w:right="3437"/>
        <w:jc w:val="center"/>
      </w:pPr>
      <w:r>
        <w:t>si</w:t>
      </w:r>
      <w:r>
        <w:rPr>
          <w:spacing w:val="-4"/>
        </w:rPr>
        <w:t xml:space="preserve"> </w:t>
      </w:r>
      <w:r>
        <w:t>conviene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stipula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7522AA58" w14:textId="77777777" w:rsidR="00A673DB" w:rsidRDefault="00A673DB">
      <w:pPr>
        <w:pStyle w:val="Corpotesto"/>
      </w:pPr>
    </w:p>
    <w:p w14:paraId="38DB5CE9" w14:textId="77777777" w:rsidR="00A673DB" w:rsidRDefault="00A673DB">
      <w:pPr>
        <w:pStyle w:val="Corpotesto"/>
      </w:pPr>
    </w:p>
    <w:p w14:paraId="52883A4C" w14:textId="76BF6680" w:rsidR="00A673DB" w:rsidRPr="00304276" w:rsidRDefault="00BE0C3E" w:rsidP="00D566E8">
      <w:pPr>
        <w:pStyle w:val="Paragrafoelenco"/>
        <w:numPr>
          <w:ilvl w:val="0"/>
          <w:numId w:val="7"/>
        </w:numPr>
        <w:tabs>
          <w:tab w:val="left" w:pos="776"/>
        </w:tabs>
        <w:ind w:right="125"/>
        <w:rPr>
          <w:sz w:val="20"/>
        </w:rPr>
      </w:pPr>
      <w:r w:rsidRPr="00304276">
        <w:rPr>
          <w:sz w:val="20"/>
        </w:rPr>
        <w:t>OGGETTO DELLA FORNITURA</w:t>
      </w:r>
      <w:r w:rsidRPr="00304276">
        <w:rPr>
          <w:spacing w:val="-44"/>
          <w:sz w:val="20"/>
        </w:rPr>
        <w:t xml:space="preserve"> </w:t>
      </w:r>
    </w:p>
    <w:p w14:paraId="53F596F4" w14:textId="77777777" w:rsidR="00D053B6" w:rsidRDefault="00BE0C3E" w:rsidP="00D566E8">
      <w:pPr>
        <w:pStyle w:val="Corpotesto"/>
        <w:ind w:left="113" w:right="125"/>
        <w:jc w:val="both"/>
      </w:pPr>
      <w:r>
        <w:t>Il Committente affida al Fornitore, che accetta, l’incarico di effettuare i servizi di consulenza, meglio definiti</w:t>
      </w:r>
      <w:r>
        <w:rPr>
          <w:spacing w:val="1"/>
        </w:rPr>
        <w:t xml:space="preserve"> </w:t>
      </w:r>
      <w:r>
        <w:t>nell’offerta ‘SERVIZI DI CONSULENZA IN MATERIA DI AMMINISTRAZIONE DIGITALE E PRIVACY’ allegata alla presente</w:t>
      </w:r>
      <w:r>
        <w:rPr>
          <w:spacing w:val="-4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del contratto.</w:t>
      </w:r>
    </w:p>
    <w:p w14:paraId="796B6D7F" w14:textId="4F92F609" w:rsidR="00A673DB" w:rsidRDefault="00BE0C3E" w:rsidP="00D566E8">
      <w:pPr>
        <w:pStyle w:val="Corpotesto"/>
        <w:ind w:left="113" w:right="125"/>
        <w:jc w:val="both"/>
      </w:pPr>
      <w:r w:rsidRPr="00304276">
        <w:t>Le parti definiranno un calendario operativo che prevedrà sia attività presso il committente che attività di back</w:t>
      </w:r>
      <w:r w:rsidRPr="00304276">
        <w:rPr>
          <w:spacing w:val="1"/>
        </w:rPr>
        <w:t xml:space="preserve"> </w:t>
      </w:r>
      <w:r w:rsidRPr="00304276">
        <w:t>office.</w:t>
      </w:r>
    </w:p>
    <w:p w14:paraId="2954A5D6" w14:textId="42EECA13" w:rsidR="00A673DB" w:rsidRDefault="00BE0C3E" w:rsidP="00D566E8">
      <w:pPr>
        <w:pStyle w:val="Corpotesto"/>
        <w:ind w:left="113" w:right="125"/>
        <w:jc w:val="both"/>
      </w:pPr>
      <w:r>
        <w:t>Il</w:t>
      </w:r>
      <w:r>
        <w:rPr>
          <w:spacing w:val="-4"/>
        </w:rPr>
        <w:t xml:space="preserve"> </w:t>
      </w:r>
      <w:r>
        <w:t>Committente</w:t>
      </w:r>
      <w:r>
        <w:rPr>
          <w:spacing w:val="-4"/>
        </w:rPr>
        <w:t xml:space="preserve"> </w:t>
      </w:r>
      <w:r>
        <w:t>affida</w:t>
      </w:r>
      <w:r>
        <w:rPr>
          <w:spacing w:val="-5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Fornitore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Fornitura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esterno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(RPD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DPO</w:t>
      </w:r>
      <w:r w:rsidR="0009483F">
        <w:t>)</w:t>
      </w:r>
      <w:r>
        <w:t>,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</w:t>
      </w:r>
      <w:r>
        <w:rPr>
          <w:spacing w:val="-2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</w:t>
      </w:r>
      <w:r w:rsidR="002F2203">
        <w:t>. A tal fine, il Fornitore indicherà formalmente al Committente il nominativo del referente persona fisica per il ruolo DPO, individuato tra i soci o tra i collaboratori contrattualmente strutturati</w:t>
      </w:r>
      <w:r w:rsidR="001A5712">
        <w:t>.</w:t>
      </w:r>
    </w:p>
    <w:p w14:paraId="2FD1267F" w14:textId="77777777" w:rsidR="00A673DB" w:rsidRDefault="00A673DB">
      <w:pPr>
        <w:pStyle w:val="Corpotesto"/>
        <w:spacing w:before="11"/>
        <w:rPr>
          <w:sz w:val="19"/>
        </w:rPr>
      </w:pPr>
    </w:p>
    <w:p w14:paraId="05BE905C" w14:textId="2ED5069A" w:rsidR="00A673DB" w:rsidRPr="00D566E8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rPr>
          <w:sz w:val="20"/>
        </w:rPr>
      </w:pPr>
      <w:r w:rsidRPr="00D566E8">
        <w:rPr>
          <w:sz w:val="20"/>
        </w:rPr>
        <w:t>MODALITA’</w:t>
      </w:r>
      <w:r w:rsidRPr="00D566E8">
        <w:rPr>
          <w:spacing w:val="-1"/>
          <w:sz w:val="20"/>
        </w:rPr>
        <w:t xml:space="preserve"> </w:t>
      </w:r>
      <w:r w:rsidRPr="00D566E8">
        <w:rPr>
          <w:sz w:val="20"/>
        </w:rPr>
        <w:t>DI</w:t>
      </w:r>
      <w:r w:rsidRPr="00D566E8">
        <w:rPr>
          <w:spacing w:val="-5"/>
          <w:sz w:val="20"/>
        </w:rPr>
        <w:t xml:space="preserve"> </w:t>
      </w:r>
      <w:r w:rsidRPr="00D566E8">
        <w:rPr>
          <w:sz w:val="20"/>
        </w:rPr>
        <w:t>SVOLGIMENTO</w:t>
      </w:r>
    </w:p>
    <w:p w14:paraId="7AB4D210" w14:textId="2F8CA356" w:rsidR="00A673DB" w:rsidRDefault="00BE0C3E">
      <w:pPr>
        <w:pStyle w:val="Corpotesto"/>
        <w:ind w:left="115" w:right="127"/>
        <w:jc w:val="both"/>
      </w:pPr>
      <w:r>
        <w:t>Il Fornitore</w:t>
      </w:r>
      <w:r>
        <w:rPr>
          <w:spacing w:val="1"/>
        </w:rPr>
        <w:t xml:space="preserve"> </w:t>
      </w:r>
      <w:r>
        <w:t>mette a disposizione un team di tecnici e professionisti in possesso delle conoscenze giuridiche in materia e che</w:t>
      </w:r>
      <w:r>
        <w:rPr>
          <w:spacing w:val="1"/>
        </w:rPr>
        <w:t xml:space="preserve"> </w:t>
      </w:r>
      <w:r>
        <w:t xml:space="preserve">potranno operare anche disgiuntamente con riferimento alle fasi di svolgimento dei servizi </w:t>
      </w:r>
      <w:r w:rsidR="00E831D8">
        <w:t xml:space="preserve">di </w:t>
      </w:r>
      <w:r>
        <w:t>consulenza ed assistenza. I</w:t>
      </w:r>
      <w:r>
        <w:rPr>
          <w:spacing w:val="1"/>
        </w:rPr>
        <w:t xml:space="preserve"> </w:t>
      </w:r>
      <w:r>
        <w:t>nominativi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avvio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modifiche, prontamente</w:t>
      </w:r>
      <w:r>
        <w:rPr>
          <w:spacing w:val="-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al Committente.</w:t>
      </w:r>
    </w:p>
    <w:p w14:paraId="05EBBC4F" w14:textId="77777777" w:rsidR="00A673DB" w:rsidRDefault="00BE0C3E">
      <w:pPr>
        <w:pStyle w:val="Corpotesto"/>
        <w:spacing w:line="243" w:lineRule="exact"/>
        <w:ind w:left="115"/>
        <w:jc w:val="both"/>
      </w:pPr>
      <w:r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svolte:</w:t>
      </w:r>
    </w:p>
    <w:p w14:paraId="08EF69F5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spacing w:before="79"/>
        <w:ind w:left="541" w:right="127"/>
        <w:jc w:val="both"/>
        <w:rPr>
          <w:sz w:val="20"/>
        </w:rPr>
      </w:pPr>
      <w:r>
        <w:rPr>
          <w:sz w:val="20"/>
        </w:rPr>
        <w:t>con accessi presso i plessi scolastici per analisi, verifiche documentali, colloqui con la dirigenza scolastica ed</w:t>
      </w:r>
      <w:r>
        <w:rPr>
          <w:spacing w:val="1"/>
          <w:sz w:val="20"/>
        </w:rPr>
        <w:t xml:space="preserve"> </w:t>
      </w:r>
      <w:r>
        <w:rPr>
          <w:sz w:val="20"/>
        </w:rPr>
        <w:t>interviste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varie funzioni in base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esigenze</w:t>
      </w:r>
      <w:r>
        <w:rPr>
          <w:spacing w:val="1"/>
          <w:sz w:val="20"/>
        </w:rPr>
        <w:t xml:space="preserve"> </w:t>
      </w:r>
      <w:r>
        <w:rPr>
          <w:sz w:val="20"/>
        </w:rPr>
        <w:t>riscontrate;</w:t>
      </w:r>
    </w:p>
    <w:p w14:paraId="63C096D2" w14:textId="4F29D6A3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ind w:left="541" w:right="128"/>
        <w:jc w:val="both"/>
        <w:rPr>
          <w:sz w:val="20"/>
        </w:rPr>
      </w:pPr>
      <w:r>
        <w:rPr>
          <w:sz w:val="20"/>
        </w:rPr>
        <w:t>presso la sede del Fornitore</w:t>
      </w:r>
      <w:r w:rsidR="00DD5E70">
        <w:rPr>
          <w:sz w:val="20"/>
        </w:rPr>
        <w:t xml:space="preserve"> </w:t>
      </w:r>
      <w:r>
        <w:rPr>
          <w:sz w:val="20"/>
        </w:rPr>
        <w:t>o dei componenti del team per ricerche giuridiche e tecniche, studio di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-2"/>
          <w:sz w:val="20"/>
        </w:rPr>
        <w:t xml:space="preserve"> </w:t>
      </w:r>
      <w:r>
        <w:rPr>
          <w:sz w:val="20"/>
        </w:rPr>
        <w:t>ed esame</w:t>
      </w:r>
      <w:r>
        <w:rPr>
          <w:spacing w:val="-2"/>
          <w:sz w:val="20"/>
        </w:rPr>
        <w:t xml:space="preserve"> </w:t>
      </w:r>
      <w:r>
        <w:rPr>
          <w:sz w:val="20"/>
        </w:rPr>
        <w:t>dei documenti,</w:t>
      </w:r>
      <w:r>
        <w:rPr>
          <w:spacing w:val="-2"/>
          <w:sz w:val="20"/>
        </w:rPr>
        <w:t xml:space="preserve"> </w:t>
      </w:r>
      <w:r>
        <w:rPr>
          <w:sz w:val="20"/>
        </w:rPr>
        <w:t>ricerche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giurisprudenza.</w:t>
      </w:r>
    </w:p>
    <w:p w14:paraId="6E66E6AE" w14:textId="77777777" w:rsidR="00A673DB" w:rsidRDefault="00A673DB">
      <w:pPr>
        <w:pStyle w:val="Corpotesto"/>
        <w:spacing w:before="9"/>
        <w:rPr>
          <w:sz w:val="19"/>
        </w:rPr>
      </w:pPr>
    </w:p>
    <w:p w14:paraId="7CAC8CBB" w14:textId="77777777" w:rsidR="00A673DB" w:rsidRDefault="00BE0C3E">
      <w:pPr>
        <w:pStyle w:val="Corpotesto"/>
        <w:spacing w:line="242" w:lineRule="exact"/>
        <w:ind w:left="115"/>
        <w:jc w:val="both"/>
      </w:pPr>
      <w:r>
        <w:t>Il</w:t>
      </w:r>
      <w:r>
        <w:rPr>
          <w:spacing w:val="-5"/>
        </w:rPr>
        <w:t xml:space="preserve"> </w:t>
      </w:r>
      <w:r>
        <w:t>Committente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a:</w:t>
      </w:r>
    </w:p>
    <w:p w14:paraId="029FD4F4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spacing w:line="251" w:lineRule="exact"/>
        <w:ind w:hanging="427"/>
        <w:jc w:val="both"/>
        <w:rPr>
          <w:sz w:val="20"/>
        </w:rPr>
      </w:pPr>
      <w:r>
        <w:rPr>
          <w:sz w:val="20"/>
        </w:rPr>
        <w:t>garantire</w:t>
      </w:r>
      <w:r>
        <w:rPr>
          <w:spacing w:val="-6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qualsiasi</w:t>
      </w:r>
      <w:r>
        <w:rPr>
          <w:spacing w:val="-7"/>
          <w:sz w:val="20"/>
        </w:rPr>
        <w:t xml:space="preserve"> </w:t>
      </w:r>
      <w:r>
        <w:rPr>
          <w:sz w:val="20"/>
        </w:rPr>
        <w:t>locale,</w:t>
      </w:r>
      <w:r>
        <w:rPr>
          <w:spacing w:val="-7"/>
          <w:sz w:val="20"/>
        </w:rPr>
        <w:t xml:space="preserve"> </w:t>
      </w:r>
      <w:r>
        <w:rPr>
          <w:sz w:val="20"/>
        </w:rPr>
        <w:t>nonché</w:t>
      </w:r>
      <w:r>
        <w:rPr>
          <w:spacing w:val="-7"/>
          <w:sz w:val="20"/>
        </w:rPr>
        <w:t xml:space="preserve"> </w:t>
      </w:r>
      <w:r>
        <w:rPr>
          <w:sz w:val="20"/>
        </w:rPr>
        <w:t>struttura;</w:t>
      </w:r>
    </w:p>
    <w:p w14:paraId="48B94139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ind w:left="541" w:right="132"/>
        <w:jc w:val="both"/>
        <w:rPr>
          <w:sz w:val="20"/>
        </w:rPr>
      </w:pPr>
      <w:r>
        <w:rPr>
          <w:sz w:val="20"/>
        </w:rPr>
        <w:t>consentire la libera visione di qualsiasi archivio, base dati anche gestita da terzi, software, personal computer, e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-1"/>
          <w:sz w:val="20"/>
        </w:rPr>
        <w:t xml:space="preserve"> </w:t>
      </w:r>
      <w:r>
        <w:rPr>
          <w:sz w:val="20"/>
        </w:rPr>
        <w:t>altro strumento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ritenga</w:t>
      </w:r>
      <w:r>
        <w:rPr>
          <w:spacing w:val="2"/>
          <w:sz w:val="20"/>
        </w:rPr>
        <w:t xml:space="preserve"> </w:t>
      </w:r>
      <w:r>
        <w:rPr>
          <w:sz w:val="20"/>
        </w:rPr>
        <w:t>necessario</w:t>
      </w:r>
      <w:r>
        <w:rPr>
          <w:spacing w:val="1"/>
          <w:sz w:val="20"/>
        </w:rPr>
        <w:t xml:space="preserve"> </w:t>
      </w:r>
      <w:r>
        <w:rPr>
          <w:sz w:val="20"/>
        </w:rPr>
        <w:t>valutare;</w:t>
      </w:r>
    </w:p>
    <w:p w14:paraId="06080479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ind w:left="541" w:right="138"/>
        <w:jc w:val="both"/>
        <w:rPr>
          <w:sz w:val="20"/>
        </w:rPr>
      </w:pPr>
      <w:r>
        <w:rPr>
          <w:sz w:val="20"/>
        </w:rPr>
        <w:t>garantire la disponibilità del personale per le richieste che il team dovesse inoltrare assicurando la giusta celerità e</w:t>
      </w:r>
      <w:r>
        <w:rPr>
          <w:spacing w:val="-43"/>
          <w:sz w:val="20"/>
        </w:rPr>
        <w:t xml:space="preserve"> </w:t>
      </w:r>
      <w:r>
        <w:rPr>
          <w:sz w:val="20"/>
        </w:rPr>
        <w:t>completezza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risposta;</w:t>
      </w:r>
    </w:p>
    <w:p w14:paraId="7CA05B7D" w14:textId="25C8627C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ind w:left="541" w:right="126"/>
        <w:jc w:val="both"/>
        <w:rPr>
          <w:sz w:val="20"/>
        </w:rPr>
      </w:pPr>
      <w:r>
        <w:rPr>
          <w:sz w:val="20"/>
        </w:rPr>
        <w:t>definire una priorità rispetto alle richieste del team, con particolare riguardo agli interventi economici necessari,</w:t>
      </w:r>
      <w:r>
        <w:rPr>
          <w:spacing w:val="1"/>
          <w:sz w:val="20"/>
        </w:rPr>
        <w:t xml:space="preserve"> </w:t>
      </w:r>
      <w:r>
        <w:rPr>
          <w:sz w:val="20"/>
        </w:rPr>
        <w:t>garantendo l’indipendenza del Fornitore e dei componenti del suo team dal processo di acquisto 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-1"/>
          <w:sz w:val="20"/>
        </w:rPr>
        <w:t xml:space="preserve"> </w:t>
      </w:r>
      <w:r>
        <w:rPr>
          <w:sz w:val="20"/>
        </w:rPr>
        <w:t>di legge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deve essere</w:t>
      </w:r>
      <w:r>
        <w:rPr>
          <w:spacing w:val="-1"/>
          <w:sz w:val="20"/>
        </w:rPr>
        <w:t xml:space="preserve"> </w:t>
      </w:r>
      <w:r>
        <w:rPr>
          <w:sz w:val="20"/>
        </w:rPr>
        <w:t>rispettato;</w:t>
      </w:r>
    </w:p>
    <w:p w14:paraId="2EE2B9D4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542"/>
        </w:tabs>
        <w:ind w:left="541" w:right="140"/>
        <w:jc w:val="both"/>
        <w:rPr>
          <w:sz w:val="20"/>
        </w:rPr>
      </w:pPr>
      <w:r>
        <w:rPr>
          <w:sz w:val="20"/>
        </w:rPr>
        <w:t>portare a conoscenza del Consiglio di Istituto con priorità le richieste del team in termini di adeguamento dei</w:t>
      </w:r>
      <w:r>
        <w:rPr>
          <w:spacing w:val="1"/>
          <w:sz w:val="20"/>
        </w:rPr>
        <w:t xml:space="preserve"> </w:t>
      </w:r>
      <w:r>
        <w:rPr>
          <w:sz w:val="20"/>
        </w:rPr>
        <w:t>sistemi</w:t>
      </w:r>
      <w:r>
        <w:rPr>
          <w:spacing w:val="-1"/>
          <w:sz w:val="20"/>
        </w:rPr>
        <w:t xml:space="preserve"> </w:t>
      </w:r>
      <w:r>
        <w:rPr>
          <w:sz w:val="20"/>
        </w:rPr>
        <w:t>informatici e</w:t>
      </w:r>
      <w:r>
        <w:rPr>
          <w:spacing w:val="-1"/>
          <w:sz w:val="20"/>
        </w:rPr>
        <w:t xml:space="preserve"> </w:t>
      </w:r>
      <w:r>
        <w:rPr>
          <w:sz w:val="20"/>
        </w:rPr>
        <w:t>di processo</w:t>
      </w:r>
      <w:r>
        <w:rPr>
          <w:spacing w:val="-3"/>
          <w:sz w:val="20"/>
        </w:rPr>
        <w:t xml:space="preserve"> </w:t>
      </w:r>
      <w:r>
        <w:rPr>
          <w:sz w:val="20"/>
        </w:rPr>
        <w:t>organizzativo;</w:t>
      </w:r>
    </w:p>
    <w:p w14:paraId="4AFFD7C0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541"/>
          <w:tab w:val="left" w:pos="542"/>
        </w:tabs>
        <w:spacing w:line="249" w:lineRule="exact"/>
        <w:ind w:hanging="427"/>
        <w:rPr>
          <w:sz w:val="20"/>
        </w:rPr>
      </w:pPr>
      <w:r>
        <w:rPr>
          <w:sz w:val="20"/>
        </w:rPr>
        <w:t>fornire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nominativo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3"/>
          <w:sz w:val="20"/>
        </w:rPr>
        <w:t xml:space="preserve"> </w:t>
      </w:r>
      <w:r>
        <w:rPr>
          <w:sz w:val="20"/>
        </w:rPr>
        <w:t>oltre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Dirigenza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Direzione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Scolastica;</w:t>
      </w:r>
    </w:p>
    <w:p w14:paraId="5404C381" w14:textId="3B225F49" w:rsidR="00A673DB" w:rsidRDefault="00BE0C3E">
      <w:pPr>
        <w:pStyle w:val="Paragrafoelenco"/>
        <w:numPr>
          <w:ilvl w:val="0"/>
          <w:numId w:val="2"/>
        </w:numPr>
        <w:tabs>
          <w:tab w:val="left" w:pos="541"/>
          <w:tab w:val="left" w:pos="542"/>
        </w:tabs>
        <w:spacing w:line="251" w:lineRule="exact"/>
        <w:ind w:hanging="427"/>
        <w:rPr>
          <w:sz w:val="20"/>
        </w:rPr>
      </w:pPr>
      <w:r>
        <w:rPr>
          <w:sz w:val="20"/>
        </w:rPr>
        <w:t>sottoscrivere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nomina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DPO,</w:t>
      </w:r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compiti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dall’art</w:t>
      </w:r>
      <w:r>
        <w:rPr>
          <w:spacing w:val="-3"/>
          <w:sz w:val="20"/>
        </w:rPr>
        <w:t xml:space="preserve"> </w:t>
      </w:r>
      <w:r>
        <w:rPr>
          <w:sz w:val="20"/>
        </w:rPr>
        <w:t>39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6"/>
          <w:sz w:val="20"/>
        </w:rPr>
        <w:t xml:space="preserve"> </w:t>
      </w:r>
      <w:r>
        <w:rPr>
          <w:sz w:val="20"/>
        </w:rPr>
        <w:t>2016/679</w:t>
      </w:r>
      <w:r w:rsidR="00163B48">
        <w:rPr>
          <w:sz w:val="20"/>
        </w:rPr>
        <w:t>;</w:t>
      </w:r>
    </w:p>
    <w:p w14:paraId="55CD1523" w14:textId="30AE3C5A" w:rsidR="00A673DB" w:rsidRDefault="00BE0C3E">
      <w:pPr>
        <w:pStyle w:val="Paragrafoelenco"/>
        <w:numPr>
          <w:ilvl w:val="0"/>
          <w:numId w:val="2"/>
        </w:numPr>
        <w:tabs>
          <w:tab w:val="left" w:pos="541"/>
          <w:tab w:val="left" w:pos="542"/>
        </w:tabs>
        <w:spacing w:line="253" w:lineRule="exact"/>
        <w:ind w:hanging="427"/>
        <w:rPr>
          <w:sz w:val="20"/>
        </w:rPr>
      </w:pPr>
      <w:r>
        <w:rPr>
          <w:sz w:val="20"/>
        </w:rPr>
        <w:t>effettuare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Garante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nomina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DPO,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procedura</w:t>
      </w:r>
      <w:r>
        <w:rPr>
          <w:spacing w:val="-4"/>
          <w:sz w:val="20"/>
        </w:rPr>
        <w:t xml:space="preserve"> </w:t>
      </w:r>
      <w:r>
        <w:rPr>
          <w:sz w:val="20"/>
        </w:rPr>
        <w:t>telematica</w:t>
      </w:r>
      <w:r>
        <w:rPr>
          <w:spacing w:val="-5"/>
          <w:sz w:val="20"/>
        </w:rPr>
        <w:t xml:space="preserve"> </w:t>
      </w:r>
      <w:r>
        <w:rPr>
          <w:sz w:val="20"/>
        </w:rPr>
        <w:t>prevista</w:t>
      </w:r>
      <w:r w:rsidR="00163B48">
        <w:rPr>
          <w:sz w:val="20"/>
        </w:rPr>
        <w:t>;</w:t>
      </w:r>
    </w:p>
    <w:p w14:paraId="274E1174" w14:textId="628203A8" w:rsidR="00163B48" w:rsidRDefault="00163B48">
      <w:pPr>
        <w:pStyle w:val="Paragrafoelenco"/>
        <w:numPr>
          <w:ilvl w:val="0"/>
          <w:numId w:val="2"/>
        </w:numPr>
        <w:tabs>
          <w:tab w:val="left" w:pos="541"/>
          <w:tab w:val="left" w:pos="542"/>
        </w:tabs>
        <w:spacing w:line="253" w:lineRule="exact"/>
        <w:ind w:hanging="427"/>
        <w:rPr>
          <w:sz w:val="20"/>
        </w:rPr>
      </w:pPr>
      <w:r>
        <w:rPr>
          <w:sz w:val="20"/>
        </w:rPr>
        <w:t xml:space="preserve">compilare in ogni sua parte la scheda di cui al successivo punto </w:t>
      </w:r>
    </w:p>
    <w:p w14:paraId="37B0C16C" w14:textId="77777777" w:rsidR="00A673DB" w:rsidRDefault="00BE0C3E">
      <w:pPr>
        <w:pStyle w:val="Corpotesto"/>
        <w:ind w:left="115" w:right="123"/>
        <w:jc w:val="both"/>
      </w:pPr>
      <w:r>
        <w:t>Il conferimento di incarico di DPO, la sua accettazione e le modalità di trasmissione dei dati all’Autorità di Controllo</w:t>
      </w:r>
      <w:r>
        <w:rPr>
          <w:spacing w:val="1"/>
        </w:rPr>
        <w:t xml:space="preserve"> </w:t>
      </w:r>
      <w:r>
        <w:t>(Garante per la Protezione dei Dati Personali) avverranno con modulistica ufficialmente proposta dal Garante stesso, in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compatibile.</w:t>
      </w:r>
    </w:p>
    <w:p w14:paraId="6FEEB0A9" w14:textId="77777777" w:rsidR="00A673DB" w:rsidRDefault="00A673DB">
      <w:pPr>
        <w:pStyle w:val="Corpotesto"/>
        <w:spacing w:before="9"/>
        <w:rPr>
          <w:sz w:val="18"/>
        </w:rPr>
      </w:pPr>
    </w:p>
    <w:p w14:paraId="32FC4373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ind w:left="311" w:hanging="197"/>
        <w:rPr>
          <w:sz w:val="20"/>
        </w:rPr>
      </w:pP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CONTRATTUALE</w:t>
      </w:r>
    </w:p>
    <w:p w14:paraId="12B45697" w14:textId="1E925AA1" w:rsidR="00A673DB" w:rsidRDefault="00BE0C3E">
      <w:pPr>
        <w:pStyle w:val="Corpotesto"/>
        <w:ind w:left="115"/>
        <w:jc w:val="both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 w:rsidR="0020030D" w:rsidRPr="0020030D">
        <w:rPr>
          <w:highlight w:val="yellow"/>
        </w:rPr>
        <w:t>…….</w:t>
      </w:r>
      <w:r>
        <w:rPr>
          <w:spacing w:val="-5"/>
        </w:rPr>
        <w:t xml:space="preserve"> </w:t>
      </w:r>
      <w:r>
        <w:t>mesi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sottoscrizione.</w:t>
      </w:r>
      <w:r w:rsidR="008647DA">
        <w:t xml:space="preserve"> </w:t>
      </w:r>
      <w:r w:rsidR="008647DA" w:rsidRPr="008647DA">
        <w:rPr>
          <w:highlight w:val="yellow"/>
        </w:rPr>
        <w:t>EVENTUALMENTE MODIFICARE LA DURATA FINO A 3 ANNUALITA’</w:t>
      </w:r>
    </w:p>
    <w:p w14:paraId="2B6AA118" w14:textId="77777777" w:rsidR="00A673DB" w:rsidRDefault="00A673DB">
      <w:pPr>
        <w:pStyle w:val="Corpotesto"/>
      </w:pPr>
    </w:p>
    <w:p w14:paraId="4D24AF13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spacing w:before="1"/>
        <w:ind w:left="311" w:hanging="197"/>
        <w:rPr>
          <w:sz w:val="20"/>
        </w:rPr>
      </w:pPr>
      <w:r>
        <w:rPr>
          <w:sz w:val="20"/>
        </w:rPr>
        <w:t>TARIFFE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2"/>
          <w:sz w:val="20"/>
        </w:rPr>
        <w:t xml:space="preserve"> </w:t>
      </w:r>
      <w:r>
        <w:rPr>
          <w:sz w:val="20"/>
        </w:rPr>
        <w:t>RESI</w:t>
      </w:r>
    </w:p>
    <w:p w14:paraId="2C4D7279" w14:textId="0DF881E0" w:rsidR="00AF05F3" w:rsidRDefault="00BE0C3E" w:rsidP="00AF05F3">
      <w:pPr>
        <w:pStyle w:val="Corpotesto"/>
        <w:ind w:left="115"/>
        <w:jc w:val="both"/>
      </w:pPr>
      <w:r>
        <w:t>Gli</w:t>
      </w:r>
      <w:r>
        <w:rPr>
          <w:spacing w:val="-7"/>
        </w:rPr>
        <w:t xml:space="preserve"> </w:t>
      </w:r>
      <w:r>
        <w:t>importi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sono</w:t>
      </w:r>
      <w:r w:rsidR="00225F8E">
        <w:t xml:space="preserve"> così</w:t>
      </w:r>
      <w:r>
        <w:rPr>
          <w:spacing w:val="-5"/>
        </w:rPr>
        <w:t xml:space="preserve"> </w:t>
      </w:r>
      <w:r>
        <w:t>determinati:</w:t>
      </w:r>
      <w:r w:rsidR="00AF05F3">
        <w:t xml:space="preserve"> </w:t>
      </w:r>
      <w:r w:rsidR="00AF05F3" w:rsidRPr="00AF05F3">
        <w:rPr>
          <w:highlight w:val="yellow"/>
        </w:rPr>
        <w:t>euro _______ oltre IVA per ciascuna annualità.</w:t>
      </w:r>
    </w:p>
    <w:p w14:paraId="33B41F83" w14:textId="7F190A2A" w:rsidR="00A673DB" w:rsidRDefault="00BE0C3E">
      <w:pPr>
        <w:pStyle w:val="Corpotesto"/>
        <w:ind w:left="115" w:right="123"/>
        <w:jc w:val="both"/>
      </w:pPr>
      <w:r>
        <w:t>Tali importi non comprendono costi per servizi diversi da quelli descritti nel presente incarico: a titolo esemplificativo,</w:t>
      </w:r>
      <w:r>
        <w:rPr>
          <w:spacing w:val="1"/>
        </w:rPr>
        <w:t xml:space="preserve"> </w:t>
      </w:r>
      <w:r>
        <w:t>interventi sui dispositivi elettronici, sistemi di protezione informatici, certificazioni e altri. Non sono previste spese di</w:t>
      </w:r>
      <w:r>
        <w:rPr>
          <w:spacing w:val="1"/>
        </w:rPr>
        <w:t xml:space="preserve"> </w:t>
      </w:r>
      <w:r>
        <w:t>trasferta</w:t>
      </w:r>
      <w:r>
        <w:rPr>
          <w:spacing w:val="-1"/>
        </w:rPr>
        <w:t xml:space="preserve"> </w:t>
      </w:r>
      <w:r>
        <w:t>alla sede</w:t>
      </w:r>
      <w:r>
        <w:rPr>
          <w:spacing w:val="-2"/>
        </w:rPr>
        <w:t xml:space="preserve"> </w:t>
      </w:r>
      <w:r>
        <w:t>in indirizzo</w:t>
      </w:r>
      <w:r>
        <w:rPr>
          <w:spacing w:val="2"/>
        </w:rPr>
        <w:t xml:space="preserve"> </w:t>
      </w:r>
      <w:r>
        <w:t>indicata</w:t>
      </w:r>
      <w:r>
        <w:rPr>
          <w:spacing w:val="-1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altri costi</w:t>
      </w:r>
      <w:r>
        <w:rPr>
          <w:spacing w:val="-1"/>
        </w:rPr>
        <w:t xml:space="preserve"> </w:t>
      </w:r>
      <w:r>
        <w:t>accessori.</w:t>
      </w:r>
    </w:p>
    <w:p w14:paraId="7EA7FA7F" w14:textId="77777777" w:rsidR="00084D9B" w:rsidRDefault="00084D9B">
      <w:pPr>
        <w:pStyle w:val="Corpotesto"/>
        <w:ind w:left="115" w:right="123"/>
        <w:jc w:val="both"/>
      </w:pPr>
    </w:p>
    <w:p w14:paraId="7AFFE4B3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spacing w:before="43"/>
        <w:ind w:left="311" w:hanging="197"/>
        <w:rPr>
          <w:sz w:val="20"/>
        </w:rPr>
      </w:pPr>
      <w:r>
        <w:rPr>
          <w:sz w:val="20"/>
        </w:rPr>
        <w:t>MODALITÀ’ 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</w:p>
    <w:p w14:paraId="45F5ADAC" w14:textId="79CFA9A6" w:rsidR="00A673DB" w:rsidRDefault="00BE0C3E">
      <w:pPr>
        <w:pStyle w:val="Corpotesto"/>
        <w:ind w:left="115" w:right="131"/>
        <w:jc w:val="both"/>
      </w:pPr>
      <w:r>
        <w:lastRenderedPageBreak/>
        <w:t>Gli</w:t>
      </w:r>
      <w:r>
        <w:rPr>
          <w:spacing w:val="-6"/>
        </w:rPr>
        <w:t xml:space="preserve"> </w:t>
      </w:r>
      <w:r>
        <w:t>importi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saldati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emissione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fattura</w:t>
      </w:r>
      <w:r>
        <w:rPr>
          <w:spacing w:val="-2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 xml:space="preserve">deve essere effettuato mediante Bonifico Bancario intestato a </w:t>
      </w:r>
      <w:r w:rsidR="003957F6">
        <w:t>LiquidLaw</w:t>
      </w:r>
      <w:r>
        <w:t xml:space="preserve"> S.r.l. </w:t>
      </w:r>
      <w:r w:rsidR="00902C72">
        <w:t>al conto corrente dedicato</w:t>
      </w:r>
      <w:r>
        <w:t xml:space="preserve"> e specificat</w:t>
      </w:r>
      <w:r w:rsidR="00902C72">
        <w:t>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successivo art.</w:t>
      </w:r>
      <w:r>
        <w:rPr>
          <w:spacing w:val="-1"/>
        </w:rPr>
        <w:t xml:space="preserve"> </w:t>
      </w:r>
      <w:r>
        <w:t>11</w:t>
      </w:r>
      <w:r w:rsidR="00822104">
        <w:t>, secondo la seguente modalità:</w:t>
      </w:r>
    </w:p>
    <w:p w14:paraId="06F452C9" w14:textId="552D2D8E" w:rsidR="00822104" w:rsidRDefault="008E277E" w:rsidP="00822104">
      <w:pPr>
        <w:pStyle w:val="Corpotesto"/>
        <w:numPr>
          <w:ilvl w:val="0"/>
          <w:numId w:val="3"/>
        </w:numPr>
        <w:ind w:right="131"/>
        <w:jc w:val="both"/>
      </w:pPr>
      <w:r>
        <w:t>i</w:t>
      </w:r>
      <w:r w:rsidR="00822104">
        <w:t xml:space="preserve">l 50% dell’ammontare in acconto, previa emissione di fattura da parte del Fornitore </w:t>
      </w:r>
      <w:r>
        <w:t xml:space="preserve">che avverrà </w:t>
      </w:r>
      <w:r w:rsidR="00822104">
        <w:t>entro 30 gg. dall’avvio contrattuale</w:t>
      </w:r>
      <w:r w:rsidR="0020030D">
        <w:t xml:space="preserve"> o, se si tratta di contratto pluriennale, dalla data di decorrenza per ogni singola annualità</w:t>
      </w:r>
      <w:r w:rsidR="00822104">
        <w:t>;</w:t>
      </w:r>
    </w:p>
    <w:p w14:paraId="27470FB6" w14:textId="352CD5BD" w:rsidR="00822104" w:rsidRDefault="008E277E" w:rsidP="00822104">
      <w:pPr>
        <w:pStyle w:val="Corpotesto"/>
        <w:numPr>
          <w:ilvl w:val="0"/>
          <w:numId w:val="3"/>
        </w:numPr>
        <w:ind w:right="131"/>
        <w:jc w:val="both"/>
      </w:pPr>
      <w:r>
        <w:t>i</w:t>
      </w:r>
      <w:r w:rsidR="00822104">
        <w:t xml:space="preserve">l restante 50% a saldo, previa emissione di fattura da parte del Fornitore </w:t>
      </w:r>
      <w:r>
        <w:t xml:space="preserve">che avverrà </w:t>
      </w:r>
      <w:r w:rsidR="00822104">
        <w:t>entro 30 gg. dalla scadenza contrattuale annuale.</w:t>
      </w:r>
    </w:p>
    <w:p w14:paraId="7D14890E" w14:textId="77777777" w:rsidR="00A673DB" w:rsidRDefault="00A673DB">
      <w:pPr>
        <w:pStyle w:val="Corpotesto"/>
      </w:pPr>
    </w:p>
    <w:p w14:paraId="17DADBAB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ind w:left="311" w:hanging="197"/>
        <w:rPr>
          <w:sz w:val="20"/>
        </w:rPr>
      </w:pP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RISERVATEZZA</w:t>
      </w:r>
    </w:p>
    <w:p w14:paraId="4229F315" w14:textId="77777777" w:rsidR="00A673DB" w:rsidRDefault="00BE0C3E">
      <w:pPr>
        <w:pStyle w:val="Corpotesto"/>
        <w:ind w:left="115" w:right="128"/>
        <w:jc w:val="both"/>
      </w:pPr>
      <w:r>
        <w:t>Le parti si obbligano a mantenere riservati i dati e le informazioni, ivi comprese quelle che transitano sui dispositivi di</w:t>
      </w:r>
      <w:r>
        <w:rPr>
          <w:spacing w:val="1"/>
        </w:rPr>
        <w:t xml:space="preserve"> </w:t>
      </w:r>
      <w:r>
        <w:t>elaborazione e di trasmissione dati, di cui vengano in possesso e, comunque, a conoscenza, a non divulgarli in alcun</w:t>
      </w:r>
      <w:r>
        <w:rPr>
          <w:spacing w:val="1"/>
        </w:rPr>
        <w:t xml:space="preserve"> </w:t>
      </w:r>
      <w:r>
        <w:t>modo e in qualsiasi forma e a non farne oggetto di utilizzazione a qualsiasi titolo per scopi diversi da quelli strettamente</w:t>
      </w:r>
      <w:r>
        <w:rPr>
          <w:spacing w:val="-43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contratto.</w:t>
      </w:r>
    </w:p>
    <w:p w14:paraId="5E5F3CCD" w14:textId="77777777" w:rsidR="00A673DB" w:rsidRDefault="00A673DB">
      <w:pPr>
        <w:pStyle w:val="Corpotesto"/>
        <w:spacing w:before="11"/>
        <w:rPr>
          <w:sz w:val="19"/>
        </w:rPr>
      </w:pPr>
    </w:p>
    <w:p w14:paraId="06AC6BF4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ind w:left="311" w:hanging="197"/>
        <w:rPr>
          <w:sz w:val="20"/>
        </w:rPr>
      </w:pP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</w:p>
    <w:p w14:paraId="1FB61D33" w14:textId="77777777" w:rsidR="00A673DB" w:rsidRDefault="00BE0C3E">
      <w:pPr>
        <w:pStyle w:val="Corpotesto"/>
        <w:ind w:left="115" w:right="122"/>
        <w:jc w:val="both"/>
      </w:pPr>
      <w:r>
        <w:t>Il Committente e il Fornitore, ai sensi della normativa italiana ed europea in materia di protezione dei dati personali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2016/679), dichiarano di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</w:t>
      </w:r>
      <w:r>
        <w:rPr>
          <w:spacing w:val="45"/>
        </w:rPr>
        <w:t xml:space="preserve"> </w:t>
      </w:r>
      <w:r>
        <w:t>comunicati per le finalità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all’adempimento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derivanti.</w:t>
      </w:r>
    </w:p>
    <w:p w14:paraId="288AF1CA" w14:textId="5EFBD504" w:rsidR="00A673DB" w:rsidRDefault="00BE0C3E">
      <w:pPr>
        <w:pStyle w:val="Corpotesto"/>
        <w:ind w:left="115" w:right="125"/>
        <w:jc w:val="both"/>
      </w:pPr>
      <w:r>
        <w:t>Il Fornitore tratterà in via autonoma i dati personali raccolti in virtù delle attività e dei servizi erogati per le finalità</w:t>
      </w:r>
      <w:r>
        <w:rPr>
          <w:spacing w:val="1"/>
        </w:rPr>
        <w:t xml:space="preserve"> </w:t>
      </w:r>
      <w:r>
        <w:t>connesse all’esecuzione del presente contratto.</w:t>
      </w:r>
    </w:p>
    <w:p w14:paraId="4BB4701B" w14:textId="77777777" w:rsidR="00A673DB" w:rsidRDefault="00BE0C3E">
      <w:pPr>
        <w:pStyle w:val="Corpotesto"/>
        <w:ind w:left="115" w:right="125"/>
        <w:jc w:val="both"/>
      </w:pPr>
      <w:r>
        <w:t>Le Parti si impegnano, nell'esecuzione di tutte le attività connesse che possono comportare il trattamento dei dati</w:t>
      </w:r>
      <w:r>
        <w:rPr>
          <w:spacing w:val="1"/>
        </w:rPr>
        <w:t xml:space="preserve"> </w:t>
      </w:r>
      <w:r>
        <w:t>personali, ad agire in conformità con la normativa in materia di protezione dei dati personali applicabile, osservando</w:t>
      </w:r>
      <w:r>
        <w:rPr>
          <w:spacing w:val="1"/>
        </w:rPr>
        <w:t xml:space="preserve"> </w:t>
      </w:r>
      <w:r>
        <w:t>misure organizzative e tecniche adeguate, nonché idonee a garantire la sicurezza delle informazioni sotto l’aspetto della</w:t>
      </w:r>
      <w:r>
        <w:rPr>
          <w:spacing w:val="-43"/>
        </w:rPr>
        <w:t xml:space="preserve"> </w:t>
      </w:r>
      <w:r>
        <w:t>riservatezza, disponibilità e confidenzialità dei dati personali trattati, nonché atte a prevenire rischi di distruzione,</w:t>
      </w:r>
      <w:r>
        <w:rPr>
          <w:spacing w:val="1"/>
        </w:rPr>
        <w:t xml:space="preserve"> </w:t>
      </w:r>
      <w:r>
        <w:t>perdita</w:t>
      </w:r>
      <w:r>
        <w:rPr>
          <w:spacing w:val="-1"/>
        </w:rPr>
        <w:t xml:space="preserve"> </w:t>
      </w:r>
      <w:r>
        <w:t>o alterazione, anche</w:t>
      </w:r>
      <w:r>
        <w:rPr>
          <w:spacing w:val="-1"/>
        </w:rPr>
        <w:t xml:space="preserve"> </w:t>
      </w:r>
      <w:r>
        <w:t>accidentale,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 e</w:t>
      </w:r>
      <w:r>
        <w:rPr>
          <w:spacing w:val="-2"/>
        </w:rPr>
        <w:t xml:space="preserve"> </w:t>
      </w:r>
      <w:r>
        <w:t>documenti.</w:t>
      </w:r>
    </w:p>
    <w:p w14:paraId="643DA30F" w14:textId="77777777" w:rsidR="00A673DB" w:rsidRDefault="00A673DB">
      <w:pPr>
        <w:pStyle w:val="Corpotesto"/>
        <w:spacing w:before="11"/>
        <w:rPr>
          <w:sz w:val="19"/>
        </w:rPr>
      </w:pPr>
    </w:p>
    <w:p w14:paraId="2BA55BD4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ind w:left="311" w:hanging="197"/>
        <w:rPr>
          <w:sz w:val="20"/>
        </w:rPr>
      </w:pPr>
      <w:r>
        <w:rPr>
          <w:sz w:val="20"/>
        </w:rPr>
        <w:t>FORZA</w:t>
      </w:r>
      <w:r>
        <w:rPr>
          <w:spacing w:val="-2"/>
          <w:sz w:val="20"/>
        </w:rPr>
        <w:t xml:space="preserve"> </w:t>
      </w:r>
      <w:r>
        <w:rPr>
          <w:sz w:val="20"/>
        </w:rPr>
        <w:t>MAGGIORE</w:t>
      </w:r>
    </w:p>
    <w:p w14:paraId="01C0A4A5" w14:textId="77777777" w:rsidR="00A673DB" w:rsidRDefault="00BE0C3E">
      <w:pPr>
        <w:pStyle w:val="Corpotesto"/>
        <w:ind w:left="115" w:right="125"/>
        <w:jc w:val="both"/>
      </w:pPr>
      <w:r>
        <w:t>Le</w:t>
      </w:r>
      <w:r>
        <w:rPr>
          <w:spacing w:val="-6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considerate</w:t>
      </w:r>
      <w:r>
        <w:rPr>
          <w:spacing w:val="-4"/>
        </w:rPr>
        <w:t xml:space="preserve"> </w:t>
      </w:r>
      <w:r>
        <w:t>responsabili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ritardi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mancata</w:t>
      </w:r>
      <w:r>
        <w:rPr>
          <w:spacing w:val="-6"/>
        </w:rPr>
        <w:t xml:space="preserve"> </w:t>
      </w:r>
      <w:r>
        <w:t>esecuzione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 ciò sia dipeso esclusivamente da eventi al di fuori della sfera di controllo della Parte e qualora la parte non</w:t>
      </w:r>
      <w:r>
        <w:rPr>
          <w:spacing w:val="1"/>
        </w:rPr>
        <w:t xml:space="preserve"> </w:t>
      </w:r>
      <w:r>
        <w:t>adempiente</w:t>
      </w:r>
      <w:r>
        <w:rPr>
          <w:spacing w:val="-4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agito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prevenire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suddetti</w:t>
      </w:r>
      <w:r>
        <w:rPr>
          <w:spacing w:val="-1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risolverne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conseguenze.</w:t>
      </w:r>
    </w:p>
    <w:p w14:paraId="5678EC23" w14:textId="77777777" w:rsidR="00A673DB" w:rsidRDefault="00BE0C3E">
      <w:pPr>
        <w:pStyle w:val="Corpotesto"/>
        <w:ind w:left="115" w:right="125"/>
        <w:jc w:val="both"/>
      </w:pPr>
      <w:r>
        <w:t>L’onere di provare che il verificarsi di tali eventi impedisce la tempestiva esecuzione, o l’esecuzione stessa, grava sulla</w:t>
      </w:r>
      <w:r>
        <w:rPr>
          <w:spacing w:val="1"/>
        </w:rPr>
        <w:t xml:space="preserve"> </w:t>
      </w:r>
      <w:r>
        <w:t>parte inadempiente. La Parte che abbia avuto notizia di un evento che possa considerarsi di forza maggiore ne darà</w:t>
      </w:r>
      <w:r>
        <w:rPr>
          <w:spacing w:val="1"/>
        </w:rPr>
        <w:t xml:space="preserve"> </w:t>
      </w:r>
      <w:r>
        <w:t>immediata comunicazione all’altra a mezzo PEC e le Parti si incontreranno immediatamente, anche con strumenti</w:t>
      </w:r>
      <w:r>
        <w:rPr>
          <w:spacing w:val="1"/>
        </w:rPr>
        <w:t xml:space="preserve"> </w:t>
      </w:r>
      <w:r>
        <w:t>telematici,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concordare</w:t>
      </w:r>
      <w:r>
        <w:rPr>
          <w:spacing w:val="-3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rimedi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ripristinare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normale</w:t>
      </w:r>
      <w:r>
        <w:rPr>
          <w:spacing w:val="-4"/>
        </w:rPr>
        <w:t xml:space="preserve"> </w:t>
      </w:r>
      <w:r>
        <w:t>funzionalità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servizi.</w:t>
      </w:r>
    </w:p>
    <w:p w14:paraId="7807DC45" w14:textId="77777777" w:rsidR="00A673DB" w:rsidRDefault="00A673DB">
      <w:pPr>
        <w:pStyle w:val="Corpotesto"/>
        <w:spacing w:before="11"/>
        <w:rPr>
          <w:sz w:val="19"/>
        </w:rPr>
      </w:pPr>
    </w:p>
    <w:p w14:paraId="609A46F0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312"/>
        </w:tabs>
        <w:ind w:left="311" w:hanging="197"/>
        <w:rPr>
          <w:sz w:val="20"/>
        </w:rPr>
      </w:pPr>
      <w:r>
        <w:rPr>
          <w:sz w:val="20"/>
        </w:rPr>
        <w:t>CLAUSOLA</w:t>
      </w:r>
      <w:r>
        <w:rPr>
          <w:spacing w:val="-6"/>
          <w:sz w:val="20"/>
        </w:rPr>
        <w:t xml:space="preserve"> </w:t>
      </w:r>
      <w:r>
        <w:rPr>
          <w:sz w:val="20"/>
        </w:rPr>
        <w:t>RISOLUTIVA</w:t>
      </w:r>
      <w:r>
        <w:rPr>
          <w:spacing w:val="-3"/>
          <w:sz w:val="20"/>
        </w:rPr>
        <w:t xml:space="preserve"> </w:t>
      </w:r>
      <w:r>
        <w:rPr>
          <w:sz w:val="20"/>
        </w:rPr>
        <w:t>ESPRESSA</w:t>
      </w:r>
    </w:p>
    <w:p w14:paraId="19A05967" w14:textId="77777777" w:rsidR="00A673DB" w:rsidRDefault="00BE0C3E">
      <w:pPr>
        <w:pStyle w:val="Corpotesto"/>
        <w:spacing w:line="243" w:lineRule="exact"/>
        <w:ind w:left="115"/>
        <w:jc w:val="both"/>
      </w:pPr>
      <w:r>
        <w:t>Il</w:t>
      </w:r>
      <w:r>
        <w:rPr>
          <w:spacing w:val="-6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risolverà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1456</w:t>
      </w:r>
      <w:r>
        <w:rPr>
          <w:spacing w:val="-4"/>
        </w:rPr>
        <w:t xml:space="preserve"> </w:t>
      </w:r>
      <w:r>
        <w:t>c.c.</w:t>
      </w:r>
      <w:r>
        <w:rPr>
          <w:spacing w:val="-6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l’inadempienza</w:t>
      </w:r>
      <w:r>
        <w:rPr>
          <w:spacing w:val="-2"/>
        </w:rPr>
        <w:t xml:space="preserve"> </w:t>
      </w:r>
      <w:r>
        <w:t>riguardi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obbligazioni:</w:t>
      </w:r>
    </w:p>
    <w:p w14:paraId="379293B1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398"/>
        </w:tabs>
        <w:spacing w:line="251" w:lineRule="exact"/>
        <w:ind w:left="398" w:hanging="283"/>
        <w:rPr>
          <w:sz w:val="20"/>
        </w:rPr>
      </w:pPr>
      <w:r>
        <w:rPr>
          <w:sz w:val="20"/>
        </w:rPr>
        <w:t>mancata</w:t>
      </w:r>
      <w:r>
        <w:rPr>
          <w:spacing w:val="-6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obbligazioni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presento</w:t>
      </w:r>
      <w:r>
        <w:rPr>
          <w:spacing w:val="4"/>
          <w:sz w:val="20"/>
        </w:rPr>
        <w:t xml:space="preserve"> </w:t>
      </w:r>
      <w:r>
        <w:rPr>
          <w:sz w:val="20"/>
        </w:rPr>
        <w:t>contratto;</w:t>
      </w:r>
    </w:p>
    <w:p w14:paraId="0D38CDE3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398"/>
        </w:tabs>
        <w:spacing w:line="251" w:lineRule="exact"/>
        <w:ind w:left="398" w:hanging="283"/>
        <w:rPr>
          <w:sz w:val="20"/>
        </w:rPr>
      </w:pPr>
      <w:r>
        <w:rPr>
          <w:sz w:val="20"/>
        </w:rPr>
        <w:t>mancato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corrispettivi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Fornitore</w:t>
      </w:r>
      <w:r>
        <w:rPr>
          <w:spacing w:val="-5"/>
          <w:sz w:val="20"/>
        </w:rPr>
        <w:t xml:space="preserve"> </w:t>
      </w:r>
      <w:r>
        <w:rPr>
          <w:sz w:val="20"/>
        </w:rPr>
        <w:t>oltre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giorni</w:t>
      </w:r>
      <w:r>
        <w:rPr>
          <w:spacing w:val="-5"/>
          <w:sz w:val="20"/>
        </w:rPr>
        <w:t xml:space="preserve"> </w:t>
      </w:r>
      <w:r>
        <w:rPr>
          <w:sz w:val="20"/>
        </w:rPr>
        <w:t>dalle</w:t>
      </w:r>
      <w:r>
        <w:rPr>
          <w:spacing w:val="-7"/>
          <w:sz w:val="20"/>
        </w:rPr>
        <w:t xml:space="preserve"> </w:t>
      </w:r>
      <w:r>
        <w:rPr>
          <w:sz w:val="20"/>
        </w:rPr>
        <w:t>scadenze</w:t>
      </w:r>
      <w:r>
        <w:rPr>
          <w:spacing w:val="-5"/>
          <w:sz w:val="20"/>
        </w:rPr>
        <w:t xml:space="preserve"> </w:t>
      </w: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fattura;</w:t>
      </w:r>
    </w:p>
    <w:p w14:paraId="573F361C" w14:textId="77777777" w:rsidR="00A673DB" w:rsidRDefault="00BE0C3E">
      <w:pPr>
        <w:pStyle w:val="Paragrafoelenco"/>
        <w:numPr>
          <w:ilvl w:val="0"/>
          <w:numId w:val="2"/>
        </w:numPr>
        <w:tabs>
          <w:tab w:val="left" w:pos="398"/>
        </w:tabs>
        <w:spacing w:line="251" w:lineRule="exact"/>
        <w:ind w:left="398" w:hanging="283"/>
        <w:rPr>
          <w:sz w:val="20"/>
        </w:rPr>
      </w:pPr>
      <w:r>
        <w:rPr>
          <w:sz w:val="20"/>
        </w:rPr>
        <w:t>violazione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segreto</w:t>
      </w:r>
      <w:r>
        <w:rPr>
          <w:spacing w:val="-2"/>
          <w:sz w:val="20"/>
        </w:rPr>
        <w:t xml:space="preserve"> </w:t>
      </w:r>
      <w:r>
        <w:rPr>
          <w:sz w:val="20"/>
        </w:rPr>
        <w:t>aziendale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contratto;</w:t>
      </w:r>
    </w:p>
    <w:p w14:paraId="2F0BB64D" w14:textId="2E796E3A" w:rsidR="00A673DB" w:rsidRDefault="00BE0C3E">
      <w:pPr>
        <w:pStyle w:val="Paragrafoelenco"/>
        <w:numPr>
          <w:ilvl w:val="0"/>
          <w:numId w:val="2"/>
        </w:numPr>
        <w:tabs>
          <w:tab w:val="left" w:pos="398"/>
        </w:tabs>
        <w:spacing w:line="251" w:lineRule="exact"/>
        <w:ind w:left="398" w:hanging="283"/>
        <w:rPr>
          <w:sz w:val="20"/>
        </w:rPr>
      </w:pPr>
      <w:r>
        <w:rPr>
          <w:sz w:val="20"/>
        </w:rPr>
        <w:t>violazione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tutela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proprietà</w:t>
      </w:r>
      <w:r>
        <w:rPr>
          <w:spacing w:val="-4"/>
          <w:sz w:val="20"/>
        </w:rPr>
        <w:t xml:space="preserve"> </w:t>
      </w:r>
      <w:r>
        <w:rPr>
          <w:sz w:val="20"/>
        </w:rPr>
        <w:t>intellettuale</w:t>
      </w:r>
      <w:r w:rsidR="004F5F50">
        <w:rPr>
          <w:sz w:val="20"/>
        </w:rPr>
        <w:t>.</w:t>
      </w:r>
    </w:p>
    <w:p w14:paraId="6F5D718D" w14:textId="1C2684AB" w:rsidR="00A673DB" w:rsidRDefault="00A673DB">
      <w:pPr>
        <w:pStyle w:val="Corpotesto"/>
        <w:spacing w:line="244" w:lineRule="exact"/>
        <w:ind w:left="115"/>
        <w:rPr>
          <w:rFonts w:ascii="Symbol" w:hAnsi="Symbol"/>
        </w:rPr>
      </w:pPr>
    </w:p>
    <w:p w14:paraId="6EDA164C" w14:textId="77777777" w:rsidR="00A673DB" w:rsidRDefault="00BE0C3E" w:rsidP="00D566E8">
      <w:pPr>
        <w:pStyle w:val="Paragrafoelenco"/>
        <w:numPr>
          <w:ilvl w:val="0"/>
          <w:numId w:val="7"/>
        </w:numPr>
        <w:tabs>
          <w:tab w:val="left" w:pos="412"/>
        </w:tabs>
        <w:spacing w:before="4"/>
        <w:ind w:left="411" w:hanging="297"/>
        <w:rPr>
          <w:sz w:val="20"/>
        </w:rPr>
      </w:pPr>
      <w:r>
        <w:rPr>
          <w:sz w:val="20"/>
        </w:rPr>
        <w:t>FORO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</w:t>
      </w:r>
    </w:p>
    <w:p w14:paraId="3F9646FD" w14:textId="1DD41F43" w:rsidR="00A673DB" w:rsidRDefault="00BE0C3E">
      <w:pPr>
        <w:pStyle w:val="Corpotesto"/>
        <w:ind w:left="115"/>
        <w:jc w:val="both"/>
      </w:pPr>
      <w:r>
        <w:t>Per</w:t>
      </w:r>
      <w:r>
        <w:rPr>
          <w:spacing w:val="-7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controversia,</w:t>
      </w:r>
      <w:r>
        <w:rPr>
          <w:spacing w:val="-4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Foro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Committente.</w:t>
      </w:r>
    </w:p>
    <w:p w14:paraId="6DC013C5" w14:textId="77777777" w:rsidR="005B1CFC" w:rsidRDefault="005B1CFC">
      <w:pPr>
        <w:pStyle w:val="Corpotesto"/>
        <w:ind w:left="115"/>
        <w:jc w:val="both"/>
      </w:pPr>
    </w:p>
    <w:p w14:paraId="1CD8B434" w14:textId="51EF8EF1" w:rsidR="00A673DB" w:rsidRDefault="00BE0C3E" w:rsidP="00D566E8">
      <w:pPr>
        <w:pStyle w:val="Paragrafoelenco"/>
        <w:numPr>
          <w:ilvl w:val="0"/>
          <w:numId w:val="7"/>
        </w:numPr>
        <w:tabs>
          <w:tab w:val="left" w:pos="412"/>
        </w:tabs>
        <w:spacing w:before="67"/>
        <w:ind w:left="411" w:hanging="297"/>
        <w:rPr>
          <w:sz w:val="20"/>
        </w:rPr>
      </w:pPr>
      <w:r>
        <w:rPr>
          <w:sz w:val="20"/>
        </w:rPr>
        <w:t>TRACCIABILITA’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FLUSSI</w:t>
      </w:r>
      <w:r>
        <w:rPr>
          <w:spacing w:val="-5"/>
          <w:sz w:val="20"/>
        </w:rPr>
        <w:t xml:space="preserve"> </w:t>
      </w:r>
      <w:r>
        <w:rPr>
          <w:sz w:val="20"/>
        </w:rPr>
        <w:t>FINANZIARI:</w:t>
      </w:r>
    </w:p>
    <w:p w14:paraId="4085E5F7" w14:textId="30A538EF" w:rsidR="00A673DB" w:rsidRDefault="00BE0C3E">
      <w:pPr>
        <w:pStyle w:val="Corpotesto"/>
        <w:ind w:left="115" w:right="128"/>
        <w:jc w:val="both"/>
      </w:pPr>
      <w:r>
        <w:t>Il Fornitore si obbliga ad assolvere a tutti gli adempimenti previsti dalla legge n.136/2010 al fine di assicurare la</w:t>
      </w:r>
      <w:r>
        <w:rPr>
          <w:spacing w:val="1"/>
        </w:rPr>
        <w:t xml:space="preserve"> </w:t>
      </w:r>
      <w:r>
        <w:t>tracciabilità dei movimenti finanziari relativi all’appalto. Ai sensi dell'art. 3 della medesima legge comunica gli estremi</w:t>
      </w:r>
      <w:r>
        <w:rPr>
          <w:spacing w:val="1"/>
        </w:rPr>
        <w:t xml:space="preserve"> </w:t>
      </w:r>
      <w:r>
        <w:t>identificativi</w:t>
      </w:r>
      <w:r>
        <w:rPr>
          <w:spacing w:val="-1"/>
        </w:rPr>
        <w:t xml:space="preserve"> </w:t>
      </w:r>
      <w:r>
        <w:t>dei conti</w:t>
      </w:r>
      <w:r>
        <w:rPr>
          <w:spacing w:val="-1"/>
        </w:rPr>
        <w:t xml:space="preserve"> </w:t>
      </w:r>
      <w:r>
        <w:t>correnti</w:t>
      </w:r>
      <w:r>
        <w:rPr>
          <w:spacing w:val="2"/>
        </w:rPr>
        <w:t xml:space="preserve"> </w:t>
      </w:r>
      <w:r>
        <w:t>“dedicati”</w:t>
      </w:r>
      <w:r>
        <w:rPr>
          <w:spacing w:val="-1"/>
        </w:rPr>
        <w:t xml:space="preserve"> </w:t>
      </w:r>
      <w:r>
        <w:t>ai pagamenti:</w:t>
      </w:r>
    </w:p>
    <w:p w14:paraId="3CE3313F" w14:textId="77777777" w:rsidR="00122A58" w:rsidRDefault="00122A58" w:rsidP="00122A58">
      <w:pPr>
        <w:pStyle w:val="Corpotesto"/>
        <w:spacing w:line="244" w:lineRule="exact"/>
        <w:ind w:firstLine="115"/>
      </w:pPr>
    </w:p>
    <w:p w14:paraId="6BD4129D" w14:textId="59F9D25F" w:rsidR="00A673DB" w:rsidRDefault="00F80440" w:rsidP="00122A58">
      <w:pPr>
        <w:pStyle w:val="Corpotesto"/>
        <w:spacing w:line="244" w:lineRule="exact"/>
        <w:ind w:firstLine="115"/>
      </w:pPr>
      <w:hyperlink r:id="rId9" w:history="1">
        <w:r w:rsidR="00122A58" w:rsidRPr="00122A58">
          <w:t>IT08L0301503200000003656460</w:t>
        </w:r>
      </w:hyperlink>
      <w:r w:rsidR="00122A58">
        <w:t xml:space="preserve"> </w:t>
      </w:r>
      <w:r w:rsidR="00BE0C3E">
        <w:t>presso</w:t>
      </w:r>
      <w:r w:rsidR="00BE0C3E" w:rsidRPr="00122A58">
        <w:t xml:space="preserve"> </w:t>
      </w:r>
      <w:r w:rsidR="00FF4B06">
        <w:t>FINECOBANK</w:t>
      </w:r>
    </w:p>
    <w:p w14:paraId="3E6649BA" w14:textId="65292115" w:rsidR="00122A58" w:rsidRDefault="00122A58">
      <w:pPr>
        <w:pStyle w:val="Corpotesto"/>
        <w:spacing w:line="244" w:lineRule="exact"/>
        <w:ind w:left="220"/>
      </w:pPr>
    </w:p>
    <w:p w14:paraId="41DB01BA" w14:textId="348626E8" w:rsidR="00A673DB" w:rsidRDefault="00BE0C3E" w:rsidP="001D033C">
      <w:pPr>
        <w:pStyle w:val="Corpotesto"/>
        <w:ind w:left="115" w:right="335"/>
        <w:jc w:val="both"/>
      </w:pPr>
      <w:r>
        <w:t>Delegati:</w:t>
      </w:r>
      <w:r>
        <w:rPr>
          <w:spacing w:val="-3"/>
        </w:rPr>
        <w:t xml:space="preserve"> </w:t>
      </w:r>
      <w:r w:rsidR="00FF4B06">
        <w:t xml:space="preserve">Marco Mancarella </w:t>
      </w:r>
      <w:r>
        <w:t>–</w:t>
      </w:r>
      <w:r>
        <w:rPr>
          <w:spacing w:val="-3"/>
        </w:rPr>
        <w:t xml:space="preserve"> </w:t>
      </w:r>
      <w:r>
        <w:t>CF</w:t>
      </w:r>
      <w:r>
        <w:rPr>
          <w:spacing w:val="-3"/>
        </w:rPr>
        <w:t xml:space="preserve"> </w:t>
      </w:r>
      <w:r w:rsidR="00FF4B06">
        <w:t>MNCMRC74L06E506A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 w:rsidR="000D533F">
        <w:t>Lecce il 06/07/1974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res</w:t>
      </w:r>
      <w:r>
        <w:rPr>
          <w:spacing w:val="-2"/>
        </w:rPr>
        <w:t xml:space="preserve"> </w:t>
      </w:r>
      <w:r w:rsidR="000D533F">
        <w:t>Lecce alla via L. Ariosto 81</w:t>
      </w:r>
      <w:r w:rsidR="008A0745">
        <w:t xml:space="preserve">; </w:t>
      </w:r>
      <w:r w:rsidR="0018569B">
        <w:t>Romina Cataldo –</w:t>
      </w:r>
      <w:r w:rsidR="0018569B" w:rsidRPr="0018569B">
        <w:t xml:space="preserve"> </w:t>
      </w:r>
      <w:r w:rsidR="0018569B">
        <w:t>CF</w:t>
      </w:r>
      <w:r w:rsidR="0018569B" w:rsidRPr="0018569B">
        <w:t xml:space="preserve">  CTLRMN83P57B936H – nata a Casarano il 17/09/1983 – residente a Taviano alla via Patata A Mare, n. 2/b</w:t>
      </w:r>
      <w:r w:rsidR="0018569B">
        <w:t>.</w:t>
      </w:r>
    </w:p>
    <w:p w14:paraId="09DE1D9B" w14:textId="2F910715" w:rsidR="00A673DB" w:rsidRDefault="00A673DB" w:rsidP="001D033C">
      <w:pPr>
        <w:pStyle w:val="Corpotesto"/>
        <w:jc w:val="both"/>
      </w:pPr>
    </w:p>
    <w:p w14:paraId="29227F67" w14:textId="4163E92E" w:rsidR="00A673DB" w:rsidRDefault="00BE0C3E" w:rsidP="00D566E8">
      <w:pPr>
        <w:pStyle w:val="Paragrafoelenco"/>
        <w:numPr>
          <w:ilvl w:val="0"/>
          <w:numId w:val="7"/>
        </w:numPr>
        <w:tabs>
          <w:tab w:val="left" w:pos="412"/>
        </w:tabs>
        <w:ind w:left="411" w:hanging="297"/>
        <w:jc w:val="both"/>
        <w:rPr>
          <w:sz w:val="20"/>
        </w:rPr>
      </w:pPr>
      <w:r>
        <w:rPr>
          <w:sz w:val="20"/>
        </w:rPr>
        <w:lastRenderedPageBreak/>
        <w:t>PROTOCOLLO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INTEGRITÀ</w:t>
      </w:r>
      <w:r>
        <w:rPr>
          <w:spacing w:val="-2"/>
          <w:sz w:val="20"/>
        </w:rPr>
        <w:t xml:space="preserve"> </w:t>
      </w:r>
      <w:r>
        <w:rPr>
          <w:sz w:val="20"/>
        </w:rPr>
        <w:t>ANTICORRUZIONE:</w:t>
      </w:r>
    </w:p>
    <w:p w14:paraId="2B7E5FD2" w14:textId="718A7082" w:rsidR="00A673DB" w:rsidRDefault="00BE0C3E" w:rsidP="001D033C">
      <w:pPr>
        <w:pStyle w:val="Corpotesto"/>
        <w:ind w:left="115" w:right="139"/>
        <w:jc w:val="both"/>
      </w:pPr>
      <w:r>
        <w:t>Ai</w:t>
      </w:r>
      <w:r>
        <w:rPr>
          <w:spacing w:val="4"/>
        </w:rPr>
        <w:t xml:space="preserve"> </w:t>
      </w:r>
      <w:r>
        <w:t>fini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62/2013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 w:rsidR="00790ED6">
        <w:t>LiquidLaw S.r.l.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impegna</w:t>
      </w:r>
      <w:r>
        <w:rPr>
          <w:spacing w:val="7"/>
        </w:rPr>
        <w:t xml:space="preserve"> </w:t>
      </w:r>
      <w:r>
        <w:t>ad</w:t>
      </w:r>
      <w:r>
        <w:rPr>
          <w:spacing w:val="4"/>
        </w:rPr>
        <w:t xml:space="preserve"> </w:t>
      </w:r>
      <w:r>
        <w:t>osservare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regole</w:t>
      </w:r>
      <w:r>
        <w:rPr>
          <w:spacing w:val="6"/>
        </w:rPr>
        <w:t xml:space="preserve"> </w:t>
      </w:r>
      <w:r>
        <w:t>comportamentali</w:t>
      </w:r>
      <w:r>
        <w:rPr>
          <w:spacing w:val="6"/>
        </w:rPr>
        <w:t xml:space="preserve"> </w:t>
      </w:r>
      <w:r>
        <w:t>definite</w:t>
      </w:r>
      <w:r>
        <w:rPr>
          <w:spacing w:val="6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</w:t>
      </w:r>
      <w:r w:rsidR="00C625AB">
        <w:t>.</w:t>
      </w:r>
    </w:p>
    <w:p w14:paraId="6C59CA07" w14:textId="32710F32" w:rsidR="00163B48" w:rsidRDefault="00163B48" w:rsidP="001D033C">
      <w:pPr>
        <w:pStyle w:val="Corpotesto"/>
        <w:ind w:left="115" w:right="139"/>
        <w:jc w:val="both"/>
      </w:pPr>
    </w:p>
    <w:p w14:paraId="70DCDFB5" w14:textId="7230CEAB" w:rsidR="00163B48" w:rsidRDefault="00163B48" w:rsidP="0001025E">
      <w:pPr>
        <w:pStyle w:val="Corpotesto"/>
        <w:ind w:left="115" w:right="139"/>
        <w:jc w:val="both"/>
      </w:pPr>
      <w:r>
        <w:t>13. SCHEDA OBBLIGATORIA DATI</w:t>
      </w:r>
    </w:p>
    <w:p w14:paraId="798A240F" w14:textId="3B29DC25" w:rsidR="00163B48" w:rsidRDefault="00A80730" w:rsidP="0001025E">
      <w:pPr>
        <w:pStyle w:val="Corpotesto"/>
        <w:ind w:left="115" w:right="139"/>
        <w:jc w:val="both"/>
      </w:pPr>
      <w:r>
        <w:t xml:space="preserve">Ai fini dell’esecutività del presente contratto, è necessaria la </w:t>
      </w:r>
      <w:r w:rsidR="00C33095">
        <w:t xml:space="preserve">compilazione della </w:t>
      </w:r>
      <w:r>
        <w:t>seguente scheda riassuntiva, utile al Fornitore ai fini di archiviazione digitale dell’atto e del Committente:</w:t>
      </w:r>
    </w:p>
    <w:p w14:paraId="72C74EEB" w14:textId="632B89FA" w:rsidR="00A80730" w:rsidRDefault="00A80730" w:rsidP="0001025E">
      <w:pPr>
        <w:pStyle w:val="Corpotesto"/>
        <w:ind w:left="115" w:right="139"/>
        <w:jc w:val="both"/>
      </w:pPr>
    </w:p>
    <w:tbl>
      <w:tblPr>
        <w:tblW w:w="949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4878"/>
      </w:tblGrid>
      <w:tr w:rsidR="0053055E" w:rsidRPr="00166ACA" w14:paraId="138418E3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22BC2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Denominazione ente</w:t>
            </w:r>
            <w:r w:rsidRPr="00166ACA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5888C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4A39822C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B6E84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Indirizzo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BA4AE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614E9BE5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3BF75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C.F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4AD72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424374D5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F83D9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P.Iva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1E5A4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65020B27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5E852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Codice identificativo IPA (ai fini della fatturazione)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5C90" w14:textId="77777777" w:rsidR="0053055E" w:rsidRPr="00166ACA" w:rsidRDefault="0053055E" w:rsidP="007B239F">
            <w:pPr>
              <w:ind w:left="-690" w:firstLine="67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3F0544DD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2C757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Codice CIG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604DC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2BED2DFA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F9D10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9534A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795B466F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99F78" w14:textId="05BA8362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Posta elettronica ordinaria</w:t>
            </w:r>
            <w:r w:rsidR="00A31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- PEO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(email)</w:t>
            </w: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79BA8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23709730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9F853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PEC</w:t>
            </w: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8667D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01ABFB35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D4BF" w14:textId="749444F1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Referente </w:t>
            </w:r>
            <w:r w:rsidR="00584B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per la scuola ai fini contrattuali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261BB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0EAA37A2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0E38A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Contatti referente 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60353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  <w:t>…</w:t>
            </w:r>
          </w:p>
        </w:tc>
      </w:tr>
      <w:tr w:rsidR="0053055E" w:rsidRPr="00166ACA" w14:paraId="7814A0A2" w14:textId="77777777" w:rsidTr="0053055E"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50956" w14:textId="77777777" w:rsidR="0053055E" w:rsidRPr="00166ACA" w:rsidRDefault="0053055E" w:rsidP="007B239F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t-IT"/>
              </w:rPr>
              <w:t>Split payment (si o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t-IT"/>
              </w:rPr>
              <w:t>o)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3E6A9" w14:textId="77777777" w:rsidR="0053055E" w:rsidRPr="00166ACA" w:rsidRDefault="0053055E" w:rsidP="007B239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it-IT"/>
              </w:rPr>
            </w:pPr>
            <w:r w:rsidRPr="0016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it-IT"/>
              </w:rPr>
              <w:t> </w:t>
            </w:r>
            <w:r w:rsidRPr="00D7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it-IT"/>
              </w:rPr>
              <w:t>…</w:t>
            </w:r>
          </w:p>
        </w:tc>
      </w:tr>
    </w:tbl>
    <w:p w14:paraId="2A2EC71E" w14:textId="77777777" w:rsidR="00A673DB" w:rsidRDefault="00A673DB">
      <w:pPr>
        <w:pStyle w:val="Corpotesto"/>
        <w:spacing w:before="1"/>
        <w:rPr>
          <w:sz w:val="15"/>
        </w:rPr>
      </w:pPr>
    </w:p>
    <w:p w14:paraId="5D7343A3" w14:textId="77777777" w:rsidR="00A673DB" w:rsidRDefault="00BE0C3E" w:rsidP="00854EFA">
      <w:pPr>
        <w:pStyle w:val="Paragrafoelenco"/>
        <w:numPr>
          <w:ilvl w:val="0"/>
          <w:numId w:val="7"/>
        </w:numPr>
        <w:tabs>
          <w:tab w:val="left" w:pos="412"/>
        </w:tabs>
        <w:ind w:left="411" w:hanging="297"/>
        <w:jc w:val="both"/>
        <w:rPr>
          <w:sz w:val="20"/>
        </w:rPr>
      </w:pPr>
      <w:r>
        <w:rPr>
          <w:sz w:val="20"/>
        </w:rPr>
        <w:t>DOMICILIO</w:t>
      </w:r>
      <w:r>
        <w:rPr>
          <w:spacing w:val="-3"/>
          <w:sz w:val="20"/>
        </w:rPr>
        <w:t xml:space="preserve"> </w:t>
      </w:r>
      <w:r>
        <w:rPr>
          <w:sz w:val="20"/>
        </w:rPr>
        <w:t>DIGITALE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CONTRATTUALI</w:t>
      </w:r>
    </w:p>
    <w:p w14:paraId="434B2828" w14:textId="4B58A28C" w:rsidR="00CE277B" w:rsidRPr="004720F0" w:rsidRDefault="00BE0C3E" w:rsidP="00854EFA">
      <w:pPr>
        <w:pStyle w:val="Corpotesto"/>
        <w:ind w:left="115" w:right="139"/>
        <w:jc w:val="both"/>
      </w:pPr>
      <w:r>
        <w:t>Ai</w:t>
      </w:r>
      <w:r>
        <w:rPr>
          <w:spacing w:val="28"/>
        </w:rPr>
        <w:t xml:space="preserve"> </w:t>
      </w:r>
      <w:r>
        <w:t>fini</w:t>
      </w:r>
      <w:r>
        <w:rPr>
          <w:spacing w:val="28"/>
        </w:rPr>
        <w:t xml:space="preserve"> </w:t>
      </w:r>
      <w:r w:rsidR="00EA06CE">
        <w:t xml:space="preserve">della sottoscrizione, </w:t>
      </w:r>
      <w:r w:rsidR="001512A7">
        <w:t xml:space="preserve">rinnovo, </w:t>
      </w:r>
      <w:r w:rsidR="00EA06CE">
        <w:t>eventuale modifica/integrazione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presente</w:t>
      </w:r>
      <w:r>
        <w:rPr>
          <w:spacing w:val="29"/>
        </w:rPr>
        <w:t xml:space="preserve"> </w:t>
      </w:r>
      <w:r>
        <w:t>contratto</w:t>
      </w:r>
      <w:r w:rsidRPr="00EA06CE">
        <w:t xml:space="preserve"> </w:t>
      </w:r>
      <w:r w:rsidR="00EA06CE" w:rsidRPr="00EA06CE">
        <w:t xml:space="preserve">e </w:t>
      </w:r>
      <w:r>
        <w:t>per</w:t>
      </w:r>
      <w:r w:rsidRPr="00EA06CE">
        <w:t xml:space="preserve"> </w:t>
      </w:r>
      <w:r w:rsidR="00D16E46">
        <w:t>le comunicazioni attinenti alle</w:t>
      </w:r>
      <w:r w:rsidRPr="00EA06CE">
        <w:t xml:space="preserve"> </w:t>
      </w:r>
      <w:r>
        <w:t>clausole</w:t>
      </w:r>
      <w:r w:rsidRPr="00EA06CE">
        <w:t xml:space="preserve"> </w:t>
      </w:r>
      <w:r>
        <w:t>8-9-10-11,</w:t>
      </w:r>
      <w:r w:rsidRPr="00EA06CE">
        <w:t xml:space="preserve"> </w:t>
      </w:r>
      <w:r w:rsidR="00A31212">
        <w:t>il Committente elegge domicilio digitale</w:t>
      </w:r>
      <w:r w:rsidRPr="00EA06CE">
        <w:t xml:space="preserve"> </w:t>
      </w:r>
      <w:r>
        <w:t>presso</w:t>
      </w:r>
      <w:r w:rsidR="004720F0">
        <w:t xml:space="preserve"> la PEC indicata in tabella al punto n. 12</w:t>
      </w:r>
      <w:r w:rsidR="00A31212">
        <w:t xml:space="preserve"> e il Fornitore presso la PEC </w:t>
      </w:r>
      <w:hyperlink r:id="rId10" w:history="1">
        <w:r w:rsidR="00A31212" w:rsidRPr="00905DEE">
          <w:rPr>
            <w:rStyle w:val="Collegamentoipertestuale"/>
          </w:rPr>
          <w:t>liquidlawsrl@pec.it</w:t>
        </w:r>
      </w:hyperlink>
      <w:r w:rsidR="00A31212">
        <w:t xml:space="preserve">. </w:t>
      </w:r>
    </w:p>
    <w:p w14:paraId="0774B9D4" w14:textId="523A33C4" w:rsidR="00CE277B" w:rsidRDefault="00BE0C3E" w:rsidP="00854EFA">
      <w:pPr>
        <w:pStyle w:val="Corpotesto"/>
        <w:ind w:left="115" w:right="139"/>
        <w:jc w:val="both"/>
        <w:rPr>
          <w:color w:val="0000FF"/>
          <w:u w:val="single"/>
        </w:rPr>
      </w:pP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restanti</w:t>
      </w:r>
      <w:r>
        <w:rPr>
          <w:spacing w:val="6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attinenti</w:t>
      </w:r>
      <w:r>
        <w:rPr>
          <w:spacing w:val="6"/>
        </w:rPr>
        <w:t xml:space="preserve"> </w:t>
      </w:r>
      <w:r>
        <w:t>all’esecuzione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contratto</w:t>
      </w:r>
      <w:r w:rsidR="006F2A3E">
        <w:t xml:space="preserve"> (ad es. fatturazione, richiesta dati o documenti ulteriori, chiarimenti contrattuali</w:t>
      </w:r>
      <w:r w:rsidR="00803CEB">
        <w:t xml:space="preserve"> o informazioni in genere</w:t>
      </w:r>
      <w:r w:rsidR="006F2A3E">
        <w:t>)</w:t>
      </w:r>
      <w:r>
        <w:t>,</w:t>
      </w:r>
      <w:r w:rsidR="00854EFA">
        <w:t xml:space="preserve"> </w:t>
      </w:r>
      <w:r w:rsidR="00A31212">
        <w:t>il Committente elegge domicilio digitale</w:t>
      </w:r>
      <w:r w:rsidR="00A31212" w:rsidRPr="00EA06CE">
        <w:t xml:space="preserve"> </w:t>
      </w:r>
      <w:r w:rsidR="00A31212">
        <w:t xml:space="preserve">presso la </w:t>
      </w:r>
      <w:r w:rsidR="00A31212">
        <w:t xml:space="preserve">PEO </w:t>
      </w:r>
      <w:r w:rsidR="00A31212">
        <w:t xml:space="preserve"> indicata in tabella al punto n. 12 e il Fornitore presso</w:t>
      </w:r>
      <w:r w:rsidR="00854EFA">
        <w:t xml:space="preserve"> l’indirizzo mail</w:t>
      </w:r>
      <w:r w:rsidR="00CE277B" w:rsidRPr="00854EFA">
        <w:rPr>
          <w:color w:val="0000FF"/>
          <w:spacing w:val="38"/>
        </w:rPr>
        <w:t xml:space="preserve"> </w:t>
      </w:r>
      <w:hyperlink r:id="rId11" w:history="1">
        <w:r w:rsidR="00854EFA" w:rsidRPr="00905DEE">
          <w:rPr>
            <w:rStyle w:val="Collegamentoipertestuale"/>
          </w:rPr>
          <w:t>fatturazione@liquidlaw.it</w:t>
        </w:r>
      </w:hyperlink>
      <w:r w:rsidR="00175CCD">
        <w:rPr>
          <w:color w:val="0000FF"/>
          <w:u w:val="single"/>
        </w:rPr>
        <w:t>.</w:t>
      </w:r>
    </w:p>
    <w:p w14:paraId="4A654D39" w14:textId="77777777" w:rsidR="00854EFA" w:rsidRPr="00854EFA" w:rsidRDefault="00854EFA" w:rsidP="00854EFA">
      <w:pPr>
        <w:pStyle w:val="Corpotesto"/>
        <w:ind w:left="115" w:right="139"/>
        <w:jc w:val="both"/>
      </w:pPr>
    </w:p>
    <w:p w14:paraId="61998FD9" w14:textId="77777777" w:rsidR="00552179" w:rsidRDefault="001645DA" w:rsidP="00720FDD">
      <w:pPr>
        <w:spacing w:after="120"/>
        <w:ind w:left="11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data del presente atto è da intendersi quella di ultima sottoscrizione digitale, dalla quale decorrono i relativi effetti giuridici.</w:t>
      </w:r>
      <w:r w:rsidRPr="00FB40D4">
        <w:rPr>
          <w:rFonts w:cs="Arial"/>
          <w:sz w:val="20"/>
          <w:szCs w:val="20"/>
        </w:rPr>
        <w:t xml:space="preserve"> </w:t>
      </w:r>
    </w:p>
    <w:p w14:paraId="21E884AF" w14:textId="67257477" w:rsidR="00A673DB" w:rsidRDefault="00BE0C3E" w:rsidP="00720FDD">
      <w:pPr>
        <w:spacing w:after="120"/>
        <w:ind w:left="115"/>
        <w:jc w:val="both"/>
        <w:rPr>
          <w:rFonts w:cs="Arial"/>
          <w:sz w:val="20"/>
          <w:szCs w:val="20"/>
        </w:rPr>
      </w:pPr>
      <w:r w:rsidRPr="00552179">
        <w:rPr>
          <w:rFonts w:cs="Arial"/>
          <w:sz w:val="20"/>
          <w:szCs w:val="20"/>
        </w:rPr>
        <w:t xml:space="preserve">Letto, approvato e sottoscritto con firma digitale e trasmesso a mezzo PEC </w:t>
      </w:r>
      <w:r w:rsidR="001645DA" w:rsidRPr="00552179">
        <w:rPr>
          <w:rFonts w:cs="Arial"/>
          <w:sz w:val="20"/>
          <w:szCs w:val="20"/>
        </w:rPr>
        <w:t>tra le parti.</w:t>
      </w:r>
    </w:p>
    <w:p w14:paraId="22F1D8BB" w14:textId="75E13849" w:rsidR="00E26B45" w:rsidRPr="005630AE" w:rsidRDefault="00E26B45" w:rsidP="00720FDD">
      <w:pPr>
        <w:spacing w:after="120"/>
        <w:ind w:left="115"/>
        <w:jc w:val="both"/>
        <w:rPr>
          <w:b/>
          <w:bCs/>
        </w:rPr>
      </w:pPr>
      <w:r w:rsidRPr="005630AE">
        <w:rPr>
          <w:b/>
          <w:bCs/>
        </w:rPr>
        <w:t>Allegato: offerta ‘SERVIZI DI CONSULENZA IN MATERIA DI AMMINISTRAZIONE DIGITALE E PRIVACY’.</w:t>
      </w:r>
    </w:p>
    <w:p w14:paraId="08B16FDE" w14:textId="2266CF9A" w:rsidR="00A673DB" w:rsidRDefault="00683D9D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7DB85D" wp14:editId="735867F6">
                <wp:simplePos x="0" y="0"/>
                <wp:positionH relativeFrom="margin">
                  <wp:posOffset>3800475</wp:posOffset>
                </wp:positionH>
                <wp:positionV relativeFrom="paragraph">
                  <wp:posOffset>69850</wp:posOffset>
                </wp:positionV>
                <wp:extent cx="2256790" cy="1898650"/>
                <wp:effectExtent l="0" t="0" r="10160" b="25400"/>
                <wp:wrapSquare wrapText="bothSides"/>
                <wp:docPr id="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4767" w14:textId="241353A0" w:rsidR="001D033C" w:rsidRPr="001D033C" w:rsidRDefault="001D033C" w:rsidP="001D03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33C">
                              <w:rPr>
                                <w:sz w:val="20"/>
                                <w:szCs w:val="20"/>
                              </w:rPr>
                              <w:t>LiquidLaw srl</w:t>
                            </w:r>
                          </w:p>
                          <w:p w14:paraId="147BDB7F" w14:textId="321EA57A" w:rsidR="001D033C" w:rsidRPr="001D033C" w:rsidRDefault="001D033C" w:rsidP="001D03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33C">
                              <w:rPr>
                                <w:sz w:val="20"/>
                                <w:szCs w:val="20"/>
                              </w:rPr>
                              <w:t>L’Amministratore Unico</w:t>
                            </w:r>
                          </w:p>
                          <w:p w14:paraId="5CBF012D" w14:textId="73CC5163" w:rsidR="001D033C" w:rsidRPr="001D033C" w:rsidRDefault="001D033C" w:rsidP="001D03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33C">
                              <w:rPr>
                                <w:sz w:val="20"/>
                                <w:szCs w:val="20"/>
                              </w:rPr>
                              <w:t>(Prof. Avv. Marco Mancarella)</w:t>
                            </w:r>
                          </w:p>
                          <w:p w14:paraId="005B3F80" w14:textId="3CF0D21D" w:rsidR="001D033C" w:rsidRPr="001D033C" w:rsidRDefault="001D033C" w:rsidP="001D033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033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Firma digitale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DB85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9.25pt;margin-top:5.5pt;width:177.7pt;height:1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">
                <v:textbox>
                  <w:txbxContent>
                    <w:p w14:paraId="7F184767" w14:textId="241353A0" w:rsidR="001D033C" w:rsidRPr="001D033C" w:rsidRDefault="001D033C" w:rsidP="001D033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033C">
                        <w:rPr>
                          <w:sz w:val="20"/>
                          <w:szCs w:val="20"/>
                        </w:rPr>
                        <w:t>LiquidLaw</w:t>
                      </w:r>
                      <w:proofErr w:type="spellEnd"/>
                      <w:r w:rsidRPr="001D033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033C">
                        <w:rPr>
                          <w:sz w:val="20"/>
                          <w:szCs w:val="20"/>
                        </w:rPr>
                        <w:t>srl</w:t>
                      </w:r>
                      <w:proofErr w:type="spellEnd"/>
                    </w:p>
                    <w:p w14:paraId="147BDB7F" w14:textId="321EA57A" w:rsidR="001D033C" w:rsidRPr="001D033C" w:rsidRDefault="001D033C" w:rsidP="001D033C">
                      <w:pPr>
                        <w:rPr>
                          <w:sz w:val="20"/>
                          <w:szCs w:val="20"/>
                        </w:rPr>
                      </w:pPr>
                      <w:r w:rsidRPr="001D033C">
                        <w:rPr>
                          <w:sz w:val="20"/>
                          <w:szCs w:val="20"/>
                        </w:rPr>
                        <w:t>L’Amministratore Unico</w:t>
                      </w:r>
                    </w:p>
                    <w:p w14:paraId="5CBF012D" w14:textId="73CC5163" w:rsidR="001D033C" w:rsidRPr="001D033C" w:rsidRDefault="001D033C" w:rsidP="001D033C">
                      <w:pPr>
                        <w:rPr>
                          <w:sz w:val="20"/>
                          <w:szCs w:val="20"/>
                        </w:rPr>
                      </w:pPr>
                      <w:r w:rsidRPr="001D033C">
                        <w:rPr>
                          <w:sz w:val="20"/>
                          <w:szCs w:val="20"/>
                        </w:rPr>
                        <w:t>(Prof. Avv. Marco Mancarella)</w:t>
                      </w:r>
                    </w:p>
                    <w:p w14:paraId="005B3F80" w14:textId="3CF0D21D" w:rsidR="001D033C" w:rsidRPr="001D033C" w:rsidRDefault="001D033C" w:rsidP="001D033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D033C">
                        <w:rPr>
                          <w:i/>
                          <w:iCs/>
                          <w:sz w:val="20"/>
                          <w:szCs w:val="20"/>
                        </w:rPr>
                        <w:t>Firma digitale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1306EA" wp14:editId="2F9240EE">
                <wp:simplePos x="0" y="0"/>
                <wp:positionH relativeFrom="margin">
                  <wp:posOffset>85725</wp:posOffset>
                </wp:positionH>
                <wp:positionV relativeFrom="paragraph">
                  <wp:posOffset>66675</wp:posOffset>
                </wp:positionV>
                <wp:extent cx="2317750" cy="1917700"/>
                <wp:effectExtent l="0" t="0" r="25400" b="254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167B" w14:textId="77777777" w:rsidR="001D033C" w:rsidRDefault="001D033C" w:rsidP="001D033C">
                            <w:pPr>
                              <w:pStyle w:val="Corpotesto"/>
                              <w:ind w:left="115"/>
                            </w:pPr>
                            <w:r>
                              <w:t>Istituto ………..</w:t>
                            </w:r>
                          </w:p>
                          <w:p w14:paraId="353B4AA5" w14:textId="77777777" w:rsidR="001D033C" w:rsidRDefault="001D033C" w:rsidP="001D033C">
                            <w:pPr>
                              <w:pStyle w:val="Corpotesto"/>
                              <w:ind w:left="115"/>
                            </w:pPr>
                            <w:r>
                              <w:t>Il DS</w:t>
                            </w:r>
                          </w:p>
                          <w:p w14:paraId="3EAB6D3D" w14:textId="77777777" w:rsidR="001D033C" w:rsidRDefault="001D033C" w:rsidP="001D033C">
                            <w:pPr>
                              <w:pStyle w:val="Corpotesto"/>
                              <w:ind w:left="115"/>
                            </w:pPr>
                            <w:r>
                              <w:t>(Prof./Prof.ssa …………………..)</w:t>
                            </w:r>
                          </w:p>
                          <w:p w14:paraId="518A9A12" w14:textId="77777777" w:rsidR="001D033C" w:rsidRPr="001628BF" w:rsidRDefault="001D033C" w:rsidP="001D033C">
                            <w:pPr>
                              <w:pStyle w:val="Corpotesto"/>
                              <w:ind w:left="115"/>
                              <w:rPr>
                                <w:i/>
                                <w:iCs/>
                              </w:rPr>
                            </w:pPr>
                            <w:r w:rsidRPr="001628BF">
                              <w:rPr>
                                <w:i/>
                                <w:iCs/>
                              </w:rPr>
                              <w:t>Firma digitale</w:t>
                            </w:r>
                          </w:p>
                          <w:p w14:paraId="4D45875E" w14:textId="77777777" w:rsidR="001D033C" w:rsidRDefault="001D033C" w:rsidP="001D0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06EA" id="_x0000_s1027" type="#_x0000_t202" style="position:absolute;margin-left:6.75pt;margin-top:5.25pt;width:182.5pt;height:1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">
                <v:textbox>
                  <w:txbxContent>
                    <w:p w14:paraId="6510167B" w14:textId="77777777" w:rsidR="001D033C" w:rsidRDefault="001D033C" w:rsidP="001D033C">
                      <w:pPr>
                        <w:pStyle w:val="Corpotesto"/>
                        <w:ind w:left="115"/>
                      </w:pPr>
                      <w:r>
                        <w:t>Istituto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353B4AA5" w14:textId="77777777" w:rsidR="001D033C" w:rsidRDefault="001D033C" w:rsidP="001D033C">
                      <w:pPr>
                        <w:pStyle w:val="Corpotesto"/>
                        <w:ind w:left="115"/>
                      </w:pPr>
                      <w:r>
                        <w:t>Il DS</w:t>
                      </w:r>
                    </w:p>
                    <w:p w14:paraId="3EAB6D3D" w14:textId="77777777" w:rsidR="001D033C" w:rsidRDefault="001D033C" w:rsidP="001D033C">
                      <w:pPr>
                        <w:pStyle w:val="Corpotesto"/>
                        <w:ind w:left="115"/>
                      </w:pPr>
                      <w:r>
                        <w:t>(Prof./Prof.ssa 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.)</w:t>
                      </w:r>
                    </w:p>
                    <w:p w14:paraId="518A9A12" w14:textId="77777777" w:rsidR="001D033C" w:rsidRPr="001628BF" w:rsidRDefault="001D033C" w:rsidP="001D033C">
                      <w:pPr>
                        <w:pStyle w:val="Corpotesto"/>
                        <w:ind w:left="115"/>
                        <w:rPr>
                          <w:i/>
                          <w:iCs/>
                        </w:rPr>
                      </w:pPr>
                      <w:r w:rsidRPr="001628BF">
                        <w:rPr>
                          <w:i/>
                          <w:iCs/>
                        </w:rPr>
                        <w:t>Firma digitale</w:t>
                      </w:r>
                    </w:p>
                    <w:p w14:paraId="4D45875E" w14:textId="77777777" w:rsidR="001D033C" w:rsidRDefault="001D033C" w:rsidP="001D033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673DB">
      <w:pgSz w:w="11910" w:h="16840"/>
      <w:pgMar w:top="1580" w:right="1020" w:bottom="1320" w:left="102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BD4F" w14:textId="77777777" w:rsidR="00F80440" w:rsidRDefault="00F80440">
      <w:r>
        <w:separator/>
      </w:r>
    </w:p>
  </w:endnote>
  <w:endnote w:type="continuationSeparator" w:id="0">
    <w:p w14:paraId="23E4DAF5" w14:textId="77777777" w:rsidR="00F80440" w:rsidRDefault="00F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3C30" w14:textId="5DE51A50" w:rsidR="00A673DB" w:rsidRDefault="00CF3D4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9CC9A" wp14:editId="59B7091A">
              <wp:simplePos x="0" y="0"/>
              <wp:positionH relativeFrom="page">
                <wp:posOffset>708660</wp:posOffset>
              </wp:positionH>
              <wp:positionV relativeFrom="page">
                <wp:posOffset>9832340</wp:posOffset>
              </wp:positionV>
              <wp:extent cx="195961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9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B092F" w14:textId="165EE487" w:rsidR="00A673DB" w:rsidRDefault="00BE0C3E">
                          <w:pPr>
                            <w:pStyle w:val="Corpotesto"/>
                            <w:spacing w:line="224" w:lineRule="exact"/>
                            <w:ind w:left="20"/>
                          </w:pPr>
                          <w:r>
                            <w:t>Mod.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F8123E">
                            <w:rPr>
                              <w:spacing w:val="-5"/>
                            </w:rPr>
                            <w:t>01/</w:t>
                          </w:r>
                          <w:r w:rsidR="00AF05F3">
                            <w:rPr>
                              <w:spacing w:val="-5"/>
                            </w:rPr>
                            <w:t>31 gennaio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9CC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8pt;margin-top:774.2pt;width:154.3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" filled="f" stroked="f">
              <v:textbox inset="0,0,0,0">
                <w:txbxContent>
                  <w:p w14:paraId="66FB092F" w14:textId="165EE487" w:rsidR="00A673DB" w:rsidRDefault="00BE0C3E">
                    <w:pPr>
                      <w:pStyle w:val="Corpotesto"/>
                      <w:spacing w:line="224" w:lineRule="exact"/>
                      <w:ind w:left="20"/>
                    </w:pPr>
                    <w:r>
                      <w:t>Mod.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F8123E">
                      <w:rPr>
                        <w:spacing w:val="-5"/>
                      </w:rPr>
                      <w:t>01/</w:t>
                    </w:r>
                    <w:r w:rsidR="00AF05F3">
                      <w:rPr>
                        <w:spacing w:val="-5"/>
                      </w:rPr>
                      <w:t>31 gennaio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D16A" w14:textId="77777777" w:rsidR="00F80440" w:rsidRDefault="00F80440">
      <w:r>
        <w:separator/>
      </w:r>
    </w:p>
  </w:footnote>
  <w:footnote w:type="continuationSeparator" w:id="0">
    <w:p w14:paraId="4BDBDBCE" w14:textId="77777777" w:rsidR="00F80440" w:rsidRDefault="00F8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C80"/>
    <w:multiLevelType w:val="hybridMultilevel"/>
    <w:tmpl w:val="FF2E1CCC"/>
    <w:lvl w:ilvl="0" w:tplc="0810AAB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DF2790A"/>
    <w:multiLevelType w:val="hybridMultilevel"/>
    <w:tmpl w:val="95BE1CCA"/>
    <w:lvl w:ilvl="0" w:tplc="FC70FE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E8FEEB0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9400585A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E00269B6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FD3A553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5AB0A9DA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93D62462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3092B950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A6FE061C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CB6169"/>
    <w:multiLevelType w:val="hybridMultilevel"/>
    <w:tmpl w:val="FA46D0BC"/>
    <w:lvl w:ilvl="0" w:tplc="F62A492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20245A0"/>
    <w:multiLevelType w:val="hybridMultilevel"/>
    <w:tmpl w:val="807EE9BA"/>
    <w:lvl w:ilvl="0" w:tplc="E1C03E5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4A7B11AF"/>
    <w:multiLevelType w:val="hybridMultilevel"/>
    <w:tmpl w:val="1E0AEF66"/>
    <w:lvl w:ilvl="0" w:tplc="C882B0E6">
      <w:numFmt w:val="bullet"/>
      <w:lvlText w:val="-"/>
      <w:lvlJc w:val="left"/>
      <w:pPr>
        <w:ind w:left="580" w:hanging="360"/>
      </w:pPr>
      <w:rPr>
        <w:rFonts w:ascii="Calibri Light" w:eastAsia="Calibri Light" w:hAnsi="Calibri Light" w:cs="Calibri Light" w:hint="default"/>
        <w:w w:val="100"/>
        <w:sz w:val="20"/>
        <w:szCs w:val="20"/>
        <w:lang w:val="it-IT" w:eastAsia="en-US" w:bidi="ar-SA"/>
      </w:rPr>
    </w:lvl>
    <w:lvl w:ilvl="1" w:tplc="13CE3746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08BC8F62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3" w:tplc="06483202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4" w:tplc="E2464EA0">
      <w:numFmt w:val="bullet"/>
      <w:lvlText w:val="•"/>
      <w:lvlJc w:val="left"/>
      <w:pPr>
        <w:ind w:left="4294" w:hanging="360"/>
      </w:pPr>
      <w:rPr>
        <w:rFonts w:hint="default"/>
        <w:lang w:val="it-IT" w:eastAsia="en-US" w:bidi="ar-SA"/>
      </w:rPr>
    </w:lvl>
    <w:lvl w:ilvl="5" w:tplc="B74C7782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6" w:tplc="58C868D6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7" w:tplc="3E98A734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F4D666CA">
      <w:numFmt w:val="bullet"/>
      <w:lvlText w:val="•"/>
      <w:lvlJc w:val="left"/>
      <w:pPr>
        <w:ind w:left="80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8F348E"/>
    <w:multiLevelType w:val="hybridMultilevel"/>
    <w:tmpl w:val="EEF6D1E2"/>
    <w:lvl w:ilvl="0" w:tplc="4EF2FF16">
      <w:numFmt w:val="bullet"/>
      <w:lvlText w:val=""/>
      <w:lvlJc w:val="left"/>
      <w:pPr>
        <w:ind w:left="542" w:hanging="42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58EA666">
      <w:numFmt w:val="bullet"/>
      <w:lvlText w:val=""/>
      <w:lvlJc w:val="left"/>
      <w:pPr>
        <w:ind w:left="502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1F2899D0">
      <w:numFmt w:val="bullet"/>
      <w:lvlText w:val="•"/>
      <w:lvlJc w:val="left"/>
      <w:pPr>
        <w:ind w:left="1576" w:hanging="284"/>
      </w:pPr>
      <w:rPr>
        <w:rFonts w:hint="default"/>
        <w:lang w:val="it-IT" w:eastAsia="en-US" w:bidi="ar-SA"/>
      </w:rPr>
    </w:lvl>
    <w:lvl w:ilvl="3" w:tplc="5094B5E4">
      <w:numFmt w:val="bullet"/>
      <w:lvlText w:val="•"/>
      <w:lvlJc w:val="left"/>
      <w:pPr>
        <w:ind w:left="2612" w:hanging="284"/>
      </w:pPr>
      <w:rPr>
        <w:rFonts w:hint="default"/>
        <w:lang w:val="it-IT" w:eastAsia="en-US" w:bidi="ar-SA"/>
      </w:rPr>
    </w:lvl>
    <w:lvl w:ilvl="4" w:tplc="5D308840">
      <w:numFmt w:val="bullet"/>
      <w:lvlText w:val="•"/>
      <w:lvlJc w:val="left"/>
      <w:pPr>
        <w:ind w:left="3648" w:hanging="284"/>
      </w:pPr>
      <w:rPr>
        <w:rFonts w:hint="default"/>
        <w:lang w:val="it-IT" w:eastAsia="en-US" w:bidi="ar-SA"/>
      </w:rPr>
    </w:lvl>
    <w:lvl w:ilvl="5" w:tplc="75CE0260">
      <w:numFmt w:val="bullet"/>
      <w:lvlText w:val="•"/>
      <w:lvlJc w:val="left"/>
      <w:pPr>
        <w:ind w:left="4684" w:hanging="284"/>
      </w:pPr>
      <w:rPr>
        <w:rFonts w:hint="default"/>
        <w:lang w:val="it-IT" w:eastAsia="en-US" w:bidi="ar-SA"/>
      </w:rPr>
    </w:lvl>
    <w:lvl w:ilvl="6" w:tplc="6CD6CDF4">
      <w:numFmt w:val="bullet"/>
      <w:lvlText w:val="•"/>
      <w:lvlJc w:val="left"/>
      <w:pPr>
        <w:ind w:left="5721" w:hanging="284"/>
      </w:pPr>
      <w:rPr>
        <w:rFonts w:hint="default"/>
        <w:lang w:val="it-IT" w:eastAsia="en-US" w:bidi="ar-SA"/>
      </w:rPr>
    </w:lvl>
    <w:lvl w:ilvl="7" w:tplc="A1A49FF4">
      <w:numFmt w:val="bullet"/>
      <w:lvlText w:val="•"/>
      <w:lvlJc w:val="left"/>
      <w:pPr>
        <w:ind w:left="6757" w:hanging="284"/>
      </w:pPr>
      <w:rPr>
        <w:rFonts w:hint="default"/>
        <w:lang w:val="it-IT" w:eastAsia="en-US" w:bidi="ar-SA"/>
      </w:rPr>
    </w:lvl>
    <w:lvl w:ilvl="8" w:tplc="E2847B32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67E86D85"/>
    <w:multiLevelType w:val="hybridMultilevel"/>
    <w:tmpl w:val="C0FE8700"/>
    <w:lvl w:ilvl="0" w:tplc="B540FE96">
      <w:start w:val="1"/>
      <w:numFmt w:val="decimal"/>
      <w:lvlText w:val="%1."/>
      <w:lvlJc w:val="left"/>
      <w:pPr>
        <w:ind w:left="116" w:hanging="196"/>
        <w:jc w:val="right"/>
      </w:pPr>
      <w:rPr>
        <w:rFonts w:ascii="Calibri Light" w:eastAsia="Calibri Light" w:hAnsi="Calibri Light" w:cs="Calibri Light" w:hint="default"/>
        <w:w w:val="100"/>
        <w:sz w:val="20"/>
        <w:szCs w:val="20"/>
        <w:lang w:val="it-IT" w:eastAsia="en-US" w:bidi="ar-SA"/>
      </w:rPr>
    </w:lvl>
    <w:lvl w:ilvl="1" w:tplc="709EF104">
      <w:numFmt w:val="bullet"/>
      <w:lvlText w:val="•"/>
      <w:lvlJc w:val="left"/>
      <w:pPr>
        <w:ind w:left="720" w:hanging="196"/>
      </w:pPr>
      <w:rPr>
        <w:rFonts w:hint="default"/>
        <w:lang w:val="it-IT" w:eastAsia="en-US" w:bidi="ar-SA"/>
      </w:rPr>
    </w:lvl>
    <w:lvl w:ilvl="2" w:tplc="E7B2594C">
      <w:numFmt w:val="bullet"/>
      <w:lvlText w:val="•"/>
      <w:lvlJc w:val="left"/>
      <w:pPr>
        <w:ind w:left="1736" w:hanging="196"/>
      </w:pPr>
      <w:rPr>
        <w:rFonts w:hint="default"/>
        <w:lang w:val="it-IT" w:eastAsia="en-US" w:bidi="ar-SA"/>
      </w:rPr>
    </w:lvl>
    <w:lvl w:ilvl="3" w:tplc="1E82AB64">
      <w:numFmt w:val="bullet"/>
      <w:lvlText w:val="•"/>
      <w:lvlJc w:val="left"/>
      <w:pPr>
        <w:ind w:left="2752" w:hanging="196"/>
      </w:pPr>
      <w:rPr>
        <w:rFonts w:hint="default"/>
        <w:lang w:val="it-IT" w:eastAsia="en-US" w:bidi="ar-SA"/>
      </w:rPr>
    </w:lvl>
    <w:lvl w:ilvl="4" w:tplc="9FD686F8">
      <w:numFmt w:val="bullet"/>
      <w:lvlText w:val="•"/>
      <w:lvlJc w:val="left"/>
      <w:pPr>
        <w:ind w:left="3768" w:hanging="196"/>
      </w:pPr>
      <w:rPr>
        <w:rFonts w:hint="default"/>
        <w:lang w:val="it-IT" w:eastAsia="en-US" w:bidi="ar-SA"/>
      </w:rPr>
    </w:lvl>
    <w:lvl w:ilvl="5" w:tplc="597EC76C">
      <w:numFmt w:val="bullet"/>
      <w:lvlText w:val="•"/>
      <w:lvlJc w:val="left"/>
      <w:pPr>
        <w:ind w:left="4784" w:hanging="196"/>
      </w:pPr>
      <w:rPr>
        <w:rFonts w:hint="default"/>
        <w:lang w:val="it-IT" w:eastAsia="en-US" w:bidi="ar-SA"/>
      </w:rPr>
    </w:lvl>
    <w:lvl w:ilvl="6" w:tplc="1E46BE46">
      <w:numFmt w:val="bullet"/>
      <w:lvlText w:val="•"/>
      <w:lvlJc w:val="left"/>
      <w:pPr>
        <w:ind w:left="5801" w:hanging="196"/>
      </w:pPr>
      <w:rPr>
        <w:rFonts w:hint="default"/>
        <w:lang w:val="it-IT" w:eastAsia="en-US" w:bidi="ar-SA"/>
      </w:rPr>
    </w:lvl>
    <w:lvl w:ilvl="7" w:tplc="1F94C0A8">
      <w:numFmt w:val="bullet"/>
      <w:lvlText w:val="•"/>
      <w:lvlJc w:val="left"/>
      <w:pPr>
        <w:ind w:left="6817" w:hanging="196"/>
      </w:pPr>
      <w:rPr>
        <w:rFonts w:hint="default"/>
        <w:lang w:val="it-IT" w:eastAsia="en-US" w:bidi="ar-SA"/>
      </w:rPr>
    </w:lvl>
    <w:lvl w:ilvl="8" w:tplc="9C7A9D4E">
      <w:numFmt w:val="bullet"/>
      <w:lvlText w:val="•"/>
      <w:lvlJc w:val="left"/>
      <w:pPr>
        <w:ind w:left="7833" w:hanging="1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DB"/>
    <w:rsid w:val="0001025E"/>
    <w:rsid w:val="00014405"/>
    <w:rsid w:val="00084D9B"/>
    <w:rsid w:val="0009483F"/>
    <w:rsid w:val="000A5703"/>
    <w:rsid w:val="000D533F"/>
    <w:rsid w:val="00122A58"/>
    <w:rsid w:val="001512A7"/>
    <w:rsid w:val="001628BF"/>
    <w:rsid w:val="00163B48"/>
    <w:rsid w:val="001645DA"/>
    <w:rsid w:val="00175CCD"/>
    <w:rsid w:val="0018569B"/>
    <w:rsid w:val="0018587B"/>
    <w:rsid w:val="001A3CE2"/>
    <w:rsid w:val="001A5712"/>
    <w:rsid w:val="001D033C"/>
    <w:rsid w:val="0020030D"/>
    <w:rsid w:val="00225F8E"/>
    <w:rsid w:val="0024785E"/>
    <w:rsid w:val="00266C3E"/>
    <w:rsid w:val="002846BD"/>
    <w:rsid w:val="00286209"/>
    <w:rsid w:val="002B4F76"/>
    <w:rsid w:val="002F2203"/>
    <w:rsid w:val="002F3E6E"/>
    <w:rsid w:val="00304276"/>
    <w:rsid w:val="003957F6"/>
    <w:rsid w:val="004720F0"/>
    <w:rsid w:val="00487777"/>
    <w:rsid w:val="004F5F50"/>
    <w:rsid w:val="00526F5F"/>
    <w:rsid w:val="0053055E"/>
    <w:rsid w:val="00552179"/>
    <w:rsid w:val="005630AE"/>
    <w:rsid w:val="00563E3D"/>
    <w:rsid w:val="005679C2"/>
    <w:rsid w:val="00584B0A"/>
    <w:rsid w:val="005B1CFC"/>
    <w:rsid w:val="00615E63"/>
    <w:rsid w:val="00667439"/>
    <w:rsid w:val="00683D9D"/>
    <w:rsid w:val="006A762D"/>
    <w:rsid w:val="006B3682"/>
    <w:rsid w:val="006C3354"/>
    <w:rsid w:val="006F2A3E"/>
    <w:rsid w:val="006F6D21"/>
    <w:rsid w:val="00720FDD"/>
    <w:rsid w:val="007332BF"/>
    <w:rsid w:val="00790ED6"/>
    <w:rsid w:val="00803CEB"/>
    <w:rsid w:val="00822104"/>
    <w:rsid w:val="00835E45"/>
    <w:rsid w:val="00854EFA"/>
    <w:rsid w:val="008647DA"/>
    <w:rsid w:val="008A0745"/>
    <w:rsid w:val="008E277E"/>
    <w:rsid w:val="00902C72"/>
    <w:rsid w:val="00913B12"/>
    <w:rsid w:val="00A31212"/>
    <w:rsid w:val="00A377F0"/>
    <w:rsid w:val="00A61D91"/>
    <w:rsid w:val="00A673DB"/>
    <w:rsid w:val="00A80730"/>
    <w:rsid w:val="00AD635A"/>
    <w:rsid w:val="00AE27AD"/>
    <w:rsid w:val="00AF05F3"/>
    <w:rsid w:val="00B40B45"/>
    <w:rsid w:val="00B57B5D"/>
    <w:rsid w:val="00BE0C3E"/>
    <w:rsid w:val="00C15466"/>
    <w:rsid w:val="00C33095"/>
    <w:rsid w:val="00C625AB"/>
    <w:rsid w:val="00CA30EA"/>
    <w:rsid w:val="00CA4F87"/>
    <w:rsid w:val="00CE277B"/>
    <w:rsid w:val="00CF3D48"/>
    <w:rsid w:val="00D053B6"/>
    <w:rsid w:val="00D16E46"/>
    <w:rsid w:val="00D566E8"/>
    <w:rsid w:val="00DD5E70"/>
    <w:rsid w:val="00E16CFF"/>
    <w:rsid w:val="00E26B45"/>
    <w:rsid w:val="00E609E5"/>
    <w:rsid w:val="00E831D8"/>
    <w:rsid w:val="00EA06CE"/>
    <w:rsid w:val="00F80440"/>
    <w:rsid w:val="00F8123E"/>
    <w:rsid w:val="00FB6407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6FD7"/>
  <w15:docId w15:val="{2FC47D00-DE77-4836-A78B-E4CF1E4E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1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A377F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77F0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A377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77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1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3E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1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3E"/>
    <w:rPr>
      <w:rFonts w:ascii="Calibri Light" w:eastAsia="Calibri Light" w:hAnsi="Calibri Light" w:cs="Calibri Light"/>
      <w:lang w:val="it-IT"/>
    </w:rPr>
  </w:style>
  <w:style w:type="table" w:styleId="Grigliatabella">
    <w:name w:val="Table Grid"/>
    <w:basedOn w:val="Tabellanormale"/>
    <w:rsid w:val="00A80730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quidlawsrl@pec.it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tturazione@liquidlaw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quidlawsrl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ecobank.com/myfineco/coordinate-co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Mancino</dc:creator>
  <cp:lastModifiedBy>marco mancarella</cp:lastModifiedBy>
  <cp:revision>3</cp:revision>
  <dcterms:created xsi:type="dcterms:W3CDTF">2022-02-03T18:22:00Z</dcterms:created>
  <dcterms:modified xsi:type="dcterms:W3CDTF">2022-02-03T18:27:00Z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2020-09-24T00:00:00Z</vt:filetime>
  </property>
</Properties>
</file>