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FB" w:rsidRPr="001B36FB" w:rsidRDefault="001B36FB" w:rsidP="001B36FB">
      <w:pPr>
        <w:tabs>
          <w:tab w:val="left" w:pos="6585"/>
        </w:tabs>
        <w:spacing w:line="240" w:lineRule="auto"/>
        <w:ind w:left="0" w:hanging="2"/>
        <w:rPr>
          <w:rFonts w:asciiTheme="majorHAnsi" w:hAnsiTheme="majorHAnsi" w:cstheme="majorHAnsi"/>
          <w:b/>
          <w:bCs/>
          <w:sz w:val="22"/>
          <w:szCs w:val="22"/>
        </w:rPr>
      </w:pPr>
      <w:r w:rsidRPr="001B36FB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r w:rsidRPr="001B36FB">
        <w:rPr>
          <w:rFonts w:asciiTheme="majorHAnsi" w:hAnsiTheme="majorHAnsi" w:cstheme="majorHAnsi"/>
          <w:b/>
          <w:bCs/>
          <w:sz w:val="22"/>
          <w:szCs w:val="22"/>
        </w:rPr>
        <w:t>ALLEGATO B</w:t>
      </w:r>
    </w:p>
    <w:p w:rsidR="001B36FB" w:rsidRPr="001B36FB" w:rsidRDefault="001B36FB" w:rsidP="001B36FB">
      <w:pPr>
        <w:tabs>
          <w:tab w:val="left" w:pos="6585"/>
        </w:tabs>
        <w:spacing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B36FB">
        <w:rPr>
          <w:rFonts w:asciiTheme="majorHAnsi" w:hAnsiTheme="majorHAnsi" w:cstheme="majorHAnsi"/>
          <w:b/>
          <w:sz w:val="22"/>
          <w:szCs w:val="22"/>
        </w:rPr>
        <w:t>GRIGLIA DI VALUTAZIONE DEI TITOLI</w:t>
      </w:r>
    </w:p>
    <w:p w:rsidR="001B36FB" w:rsidRPr="001B36FB" w:rsidRDefault="001B36FB" w:rsidP="001B36FB">
      <w:pPr>
        <w:tabs>
          <w:tab w:val="left" w:pos="6585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95"/>
        <w:gridCol w:w="1091"/>
        <w:gridCol w:w="1744"/>
        <w:gridCol w:w="1706"/>
      </w:tblGrid>
      <w:tr w:rsidR="001B36FB" w:rsidRPr="001B36FB" w:rsidTr="00F71762">
        <w:trPr>
          <w:trHeight w:val="688"/>
          <w:jc w:val="center"/>
        </w:trPr>
        <w:tc>
          <w:tcPr>
            <w:tcW w:w="4957" w:type="dxa"/>
            <w:gridSpan w:val="2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PUNTI</w:t>
            </w:r>
          </w:p>
        </w:tc>
        <w:tc>
          <w:tcPr>
            <w:tcW w:w="1744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706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da compilare a cura della commissione</w:t>
            </w:r>
          </w:p>
        </w:tc>
      </w:tr>
      <w:tr w:rsidR="001B36FB" w:rsidRPr="001B36FB" w:rsidTr="00F71762">
        <w:trPr>
          <w:trHeight w:val="864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Titoli di studio:</w:t>
            </w:r>
          </w:p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LAUREA INERENTE AL RUOLO SPECIFICO </w:t>
            </w:r>
          </w:p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(vecchio ordinamento o magistrale)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20 punti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890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A2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Titoli di studio:</w:t>
            </w:r>
          </w:p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LAUREA TRIENNALE INERENTE AL RUOLO SPECIFICO</w:t>
            </w:r>
          </w:p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>(in alternativa al punto A1)</w:t>
            </w:r>
          </w:p>
        </w:tc>
        <w:tc>
          <w:tcPr>
            <w:tcW w:w="10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10 punti</w:t>
            </w:r>
          </w:p>
        </w:tc>
        <w:tc>
          <w:tcPr>
            <w:tcW w:w="17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589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A3</w:t>
            </w:r>
          </w:p>
        </w:tc>
        <w:tc>
          <w:tcPr>
            <w:tcW w:w="4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DIPLOMA DI ISTRUZIONE SECONDARIA </w:t>
            </w:r>
          </w:p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>(in alternativa ai punti A1 e A2)</w:t>
            </w:r>
          </w:p>
        </w:tc>
        <w:tc>
          <w:tcPr>
            <w:tcW w:w="10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5 punti</w:t>
            </w:r>
          </w:p>
        </w:tc>
        <w:tc>
          <w:tcPr>
            <w:tcW w:w="17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1B36FB" w:rsidRPr="00A43244" w:rsidRDefault="001B36FB" w:rsidP="00F71762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399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A4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DOTTORATO DI RICERCA ATTINENTE ALLA SELEZIONE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697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A5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MASTER UNIVERSITARIO DI II LIVELLO ATTINENTE ALLA SELEZIONE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986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MASTER UNIVERSITARIO DI I LIVELLO ATTINENTE ALLA SELEZIONE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(in alternativa al punto A5)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 punti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1274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CONOSCENZE SPECIFICHE DELL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ARGOMENTO </w:t>
            </w:r>
          </w:p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(documentate attraverso esperienze lavorative o di</w:t>
            </w: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formatore</w:t>
            </w: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 xml:space="preserve"> o di collaborazione, 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 tematiche inerenti all’argomento</w:t>
            </w: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della selezione presso scuole statali)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 punti cad.</w:t>
            </w:r>
          </w:p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1406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B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CONOSCENZE SPECIFICHE DELL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ARGOMENTO 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(documentate attraverso esperienze lavorative o di formatore</w:t>
            </w: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 xml:space="preserve"> o di collaborazione,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in tematiche inerenti all’argomento della selezione </w:t>
            </w: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>in ambito extrascolastico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 punto cad.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845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B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CONOSCENZE SPECIFICHE DELL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ARGOMENTO 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(documentate attraverso corsi di formazione seguiti, min</w:t>
            </w:r>
            <w:r w:rsidRPr="00A43244">
              <w:rPr>
                <w:rFonts w:asciiTheme="majorHAnsi" w:hAnsiTheme="majorHAnsi" w:cstheme="majorHAnsi"/>
                <w:sz w:val="20"/>
                <w:szCs w:val="20"/>
              </w:rPr>
              <w:t>imo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12 ore, con rilascio di attestato)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 punto cad.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  <w:tr w:rsidR="001B36FB" w:rsidRPr="001B36FB" w:rsidTr="00F71762">
        <w:trPr>
          <w:trHeight w:val="1721"/>
          <w:jc w:val="center"/>
        </w:trPr>
        <w:tc>
          <w:tcPr>
            <w:tcW w:w="562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B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4395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CONOSCENZE SPECIFICHE DELL</w:t>
            </w:r>
            <w:r w:rsidRPr="00A43244">
              <w:rPr>
                <w:rFonts w:asciiTheme="majorHAnsi" w:hAnsiTheme="majorHAnsi" w:cstheme="majorHAnsi"/>
                <w:b/>
                <w:sz w:val="20"/>
                <w:szCs w:val="20"/>
              </w:rPr>
              <w:t>’</w:t>
            </w: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ARGOMENTO </w:t>
            </w:r>
            <w:r w:rsidRPr="00A4324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(documentate attraverso esperienze lavorative professionali inerenti all’oggetto dell’incarico e alla tematica dello stesso se non coincidenti con i punti B1 e B3)</w:t>
            </w:r>
          </w:p>
        </w:tc>
        <w:tc>
          <w:tcPr>
            <w:tcW w:w="1091" w:type="dxa"/>
            <w:vAlign w:val="center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324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 punto cad.</w:t>
            </w:r>
          </w:p>
        </w:tc>
        <w:tc>
          <w:tcPr>
            <w:tcW w:w="1744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:rsidR="001B36FB" w:rsidRPr="00A43244" w:rsidRDefault="001B36FB" w:rsidP="00F71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</w:p>
        </w:tc>
      </w:tr>
    </w:tbl>
    <w:p w:rsidR="008878DC" w:rsidRPr="001B36FB" w:rsidRDefault="008878DC" w:rsidP="00C115E9">
      <w:pPr>
        <w:spacing w:after="200"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0" w:name="_GoBack"/>
      <w:bookmarkEnd w:id="0"/>
    </w:p>
    <w:sectPr w:rsidR="008878DC" w:rsidRPr="001B36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34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764" w:rsidRDefault="001862B2">
      <w:pPr>
        <w:spacing w:line="240" w:lineRule="auto"/>
        <w:ind w:left="0" w:hanging="2"/>
      </w:pPr>
      <w:r>
        <w:separator/>
      </w:r>
    </w:p>
  </w:endnote>
  <w:endnote w:type="continuationSeparator" w:id="0">
    <w:p w:rsidR="00FF6764" w:rsidRDefault="001862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1862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1862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15E9">
      <w:rPr>
        <w:noProof/>
        <w:color w:val="000000"/>
      </w:rPr>
      <w:t>1</w:t>
    </w:r>
    <w:r>
      <w:rPr>
        <w:color w:val="000000"/>
      </w:rPr>
      <w:fldChar w:fldCharType="end"/>
    </w:r>
  </w:p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764" w:rsidRDefault="001862B2">
      <w:pPr>
        <w:spacing w:line="240" w:lineRule="auto"/>
        <w:ind w:left="0" w:hanging="2"/>
      </w:pPr>
      <w:r>
        <w:separator/>
      </w:r>
    </w:p>
  </w:footnote>
  <w:footnote w:type="continuationSeparator" w:id="0">
    <w:p w:rsidR="00FF6764" w:rsidRDefault="001862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  <w:p w:rsidR="00FB39D3" w:rsidRDefault="001862B2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noProof/>
        <w:color w:val="000000"/>
        <w:sz w:val="13"/>
        <w:szCs w:val="13"/>
      </w:rPr>
      <w:drawing>
        <wp:inline distT="0" distB="0" distL="114300" distR="114300">
          <wp:extent cx="6120765" cy="583565"/>
          <wp:effectExtent l="0" t="0" r="0" b="0"/>
          <wp:docPr id="10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583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39D3" w:rsidRDefault="00FB39D3">
    <w:pPr>
      <w:ind w:left="0" w:hanging="2"/>
      <w:jc w:val="center"/>
      <w:rPr>
        <w:rFonts w:ascii="Calibri" w:eastAsia="Calibri" w:hAnsi="Calibri" w:cs="Calibri"/>
        <w:sz w:val="22"/>
        <w:szCs w:val="22"/>
      </w:rPr>
    </w:pPr>
  </w:p>
  <w:tbl>
    <w:tblPr>
      <w:tblStyle w:val="a0"/>
      <w:tblW w:w="9615" w:type="dxa"/>
      <w:tblInd w:w="5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85"/>
      <w:gridCol w:w="8430"/>
    </w:tblGrid>
    <w:tr w:rsidR="00FB39D3">
      <w:trPr>
        <w:trHeight w:val="1334"/>
      </w:trPr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sz w:val="16"/>
              <w:szCs w:val="16"/>
            </w:rPr>
            <w:drawing>
              <wp:inline distT="0" distB="0" distL="0" distR="0">
                <wp:extent cx="428625" cy="476250"/>
                <wp:effectExtent l="0" t="0" r="0" b="0"/>
                <wp:docPr id="1027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ISTITUTO COMPRENSIVO STATALE PONTE DI PIAVE E SALGAREDA (TV)</w:t>
          </w:r>
        </w:p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Scuola Infanzia – Primaria – Secondaria I° grado</w:t>
          </w:r>
        </w:p>
        <w:p w:rsidR="00FB39D3" w:rsidRDefault="001862B2">
          <w:pPr>
            <w:spacing w:line="36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, 4 - 31047 PONTE DI PIAVE (TV) - Tel. 0422-759212</w:t>
          </w:r>
        </w:p>
        <w:p w:rsidR="00FB39D3" w:rsidRDefault="001862B2">
          <w:pPr>
            <w:spacing w:line="36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 istsc_tvic861007</w:t>
          </w:r>
        </w:p>
        <w:p w:rsidR="00FB39D3" w:rsidRDefault="001862B2">
          <w:pP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eastAsia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eastAsia="Arial" w:hAnsi="Arial" w:cs="Arial"/>
              <w:sz w:val="16"/>
              <w:szCs w:val="16"/>
            </w:rPr>
            <w:t>: tvic861007@pec.istruzione.it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</w:t>
          </w:r>
        </w:p>
      </w:tc>
    </w:tr>
  </w:tbl>
  <w:p w:rsidR="00FB39D3" w:rsidRDefault="00FB39D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D3" w:rsidRDefault="00FB39D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17466E"/>
    <w:multiLevelType w:val="hybridMultilevel"/>
    <w:tmpl w:val="7E3AFBA0"/>
    <w:lvl w:ilvl="0" w:tplc="87E864AC">
      <w:start w:val="5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8757C4"/>
    <w:multiLevelType w:val="hybridMultilevel"/>
    <w:tmpl w:val="9BE4250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51535D"/>
    <w:multiLevelType w:val="multilevel"/>
    <w:tmpl w:val="D5641BE6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0F0EED"/>
    <w:multiLevelType w:val="hybridMultilevel"/>
    <w:tmpl w:val="834EB64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FD07D6"/>
    <w:multiLevelType w:val="multilevel"/>
    <w:tmpl w:val="873473F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5E32B2"/>
    <w:multiLevelType w:val="hybridMultilevel"/>
    <w:tmpl w:val="18F0FE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0460646"/>
    <w:multiLevelType w:val="multilevel"/>
    <w:tmpl w:val="9FD0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8FC2FD6"/>
    <w:multiLevelType w:val="hybridMultilevel"/>
    <w:tmpl w:val="A4F0356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7DD94D78"/>
    <w:multiLevelType w:val="hybridMultilevel"/>
    <w:tmpl w:val="9474CB9A"/>
    <w:lvl w:ilvl="0" w:tplc="9CCA94A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5"/>
  </w:num>
  <w:num w:numId="8">
    <w:abstractNumId w:val="11"/>
  </w:num>
  <w:num w:numId="9">
    <w:abstractNumId w:val="13"/>
  </w:num>
  <w:num w:numId="10">
    <w:abstractNumId w:val="9"/>
  </w:num>
  <w:num w:numId="11">
    <w:abstractNumId w:val="19"/>
  </w:num>
  <w:num w:numId="12">
    <w:abstractNumId w:val="2"/>
  </w:num>
  <w:num w:numId="13">
    <w:abstractNumId w:val="3"/>
  </w:num>
  <w:num w:numId="14">
    <w:abstractNumId w:val="16"/>
  </w:num>
  <w:num w:numId="15">
    <w:abstractNumId w:val="6"/>
  </w:num>
  <w:num w:numId="16">
    <w:abstractNumId w:val="1"/>
    <w:lvlOverride w:ilvl="0">
      <w:startOverride w:val="1"/>
    </w:lvlOverride>
  </w:num>
  <w:num w:numId="17">
    <w:abstractNumId w:val="10"/>
  </w:num>
  <w:num w:numId="18">
    <w:abstractNumId w:val="0"/>
  </w:num>
  <w:num w:numId="19">
    <w:abstractNumId w:val="12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D3"/>
    <w:rsid w:val="000027EC"/>
    <w:rsid w:val="000B7FDE"/>
    <w:rsid w:val="00131B7A"/>
    <w:rsid w:val="001862B2"/>
    <w:rsid w:val="001B36FB"/>
    <w:rsid w:val="0026046B"/>
    <w:rsid w:val="00294C67"/>
    <w:rsid w:val="00312EE0"/>
    <w:rsid w:val="0034283D"/>
    <w:rsid w:val="003F5741"/>
    <w:rsid w:val="006434DE"/>
    <w:rsid w:val="0074426C"/>
    <w:rsid w:val="008878DC"/>
    <w:rsid w:val="009D0E14"/>
    <w:rsid w:val="00A32E48"/>
    <w:rsid w:val="00A43244"/>
    <w:rsid w:val="00BA6E9B"/>
    <w:rsid w:val="00C115E9"/>
    <w:rsid w:val="00D5676C"/>
    <w:rsid w:val="00D94741"/>
    <w:rsid w:val="00DE39E1"/>
    <w:rsid w:val="00F94A95"/>
    <w:rsid w:val="00FB03B4"/>
    <w:rsid w:val="00FB39D3"/>
    <w:rsid w:val="00FE22CE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523B"/>
  <w15:docId w15:val="{C21955B2-5A40-4807-8F38-B1F5C5FD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pPr>
      <w:widowControl w:val="0"/>
      <w:ind w:left="4554" w:right="116"/>
      <w:jc w:val="center"/>
    </w:pPr>
    <w:rPr>
      <w:rFonts w:ascii="Calibri" w:eastAsia="Calibri" w:hAnsi="Calibri" w:cs="Calibri"/>
      <w:b/>
      <w:bCs/>
      <w:lang w:val="en-US" w:eastAsia="en-US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/>
    </w:pPr>
  </w:style>
  <w:style w:type="paragraph" w:customStyle="1" w:styleId="ParagrafoelencoNumberBulletsListParagraph1Normale1FirstlevelbulletCitationListTableofcontentsnumberedListParagraphCharCharb1Number1SGLTextListParagraphnewListParagraph11ListParagraph2ColorfulList-Accent11List-1">
    <w:name w:val="Paragrafo elenco;Number Bullets;List Paragraph1;Normale1;First level bullet;Citation List;Table of contents numbered;List Paragraph Char Char;b1;Number_1;SGLText List Paragraph;new;List Paragraph11;List Paragraph2;Colorful List - Accent 11;列出段落;List-1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rbel" w:hAnsi="Corbel" w:cs="Corbel"/>
      <w:color w:val="000000"/>
      <w:position w:val="-1"/>
      <w:sz w:val="24"/>
      <w:szCs w:val="24"/>
    </w:rPr>
  </w:style>
  <w:style w:type="table" w:styleId="Grigliatabella">
    <w:name w:val="Table Grid"/>
    <w:basedOn w:val="Tabellanormale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agriglia1chiara">
    <w:name w:val="Grid Table 1 Light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Segoe UI" w:hAnsi="Calibri" w:cs="Tahoma"/>
      <w:position w:val="-1"/>
      <w:sz w:val="22"/>
      <w:szCs w:val="22"/>
    </w:r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Nessunaspaziatur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ellagriglia4-colore11">
    <w:name w:val="Tabella griglia 4 - colore 1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styleId="Tabellagriglia4-colore1">
    <w:name w:val="Grid Table 4 Accent 1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</w:style>
  <w:style w:type="character" w:customStyle="1" w:styleId="Menzionenonrisolta">
    <w:name w:val="Menzione non risolta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aragrafoelencoCarattereNumberBulletsCarattereListParagraph1CarattereNormale1CarattereFirstlevelbulletCarattereCitationListCarattereTableofcontentsnumberedCarattereListParagraphCharCharCarattereb1CarattereNumber1Carattere">
    <w:name w:val="Paragrafo elenco Carattere;Number Bullets Carattere;List Paragraph1 Carattere;Normale1 Carattere;First level bullet Carattere;Citation List Carattere;Table of contents numbered Carattere;List Paragraph Char Char Carattere;b1 Carattere;Number_1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31B7A"/>
    <w:pPr>
      <w:suppressAutoHyphens w:val="0"/>
      <w:spacing w:after="4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hAnsiTheme="minorHAnsi"/>
      <w:position w:val="0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31B7A"/>
    <w:rPr>
      <w:rFonts w:asciiTheme="minorHAnsi" w:hAnsiTheme="minorHAns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12EE0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3">
    <w:name w:val="Body Text 3"/>
    <w:basedOn w:val="Normale"/>
    <w:link w:val="Corpodeltesto3Carattere"/>
    <w:uiPriority w:val="99"/>
    <w:unhideWhenUsed/>
    <w:rsid w:val="001B36FB"/>
    <w:pPr>
      <w:suppressAutoHyphens w:val="0"/>
      <w:spacing w:after="120" w:line="276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B36FB"/>
    <w:rPr>
      <w:rFonts w:asciiTheme="minorHAnsi" w:eastAsiaTheme="minorEastAsia" w:hAnsiTheme="minorHAnsi" w:cstheme="minorBidi"/>
      <w:sz w:val="16"/>
      <w:szCs w:val="16"/>
    </w:rPr>
  </w:style>
  <w:style w:type="paragraph" w:customStyle="1" w:styleId="sche3">
    <w:name w:val="sche_3"/>
    <w:rsid w:val="001B36F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1B36FB"/>
    <w:pPr>
      <w:numPr>
        <w:numId w:val="17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1B36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1B36FB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Book Antiqua" w:hAnsi="Book Antiqua"/>
      <w:positio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nk/s+5G7XCEX310xkYvDDYUgw==">CgMxLjA4AHIhMXc5R2lDRG5YWTZ4LUZuX3dNaDFaaGJ6YXl2UThESEZ4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E37EBB3-BA73-45A5-BF12-5DE5B147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Campania</dc:creator>
  <cp:lastModifiedBy>Utente</cp:lastModifiedBy>
  <cp:revision>3</cp:revision>
  <cp:lastPrinted>2025-07-02T07:12:00Z</cp:lastPrinted>
  <dcterms:created xsi:type="dcterms:W3CDTF">2026-01-12T13:12:00Z</dcterms:created>
  <dcterms:modified xsi:type="dcterms:W3CDTF">2026-01-12T13:12:00Z</dcterms:modified>
</cp:coreProperties>
</file>