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39A" w:rsidRDefault="00035ECC" w:rsidP="00F5039A">
      <w:pPr>
        <w:pStyle w:val="Corpotesto"/>
        <w:spacing w:before="1"/>
      </w:pPr>
      <w:r>
        <w:t xml:space="preserve">                    </w:t>
      </w:r>
    </w:p>
    <w:p w:rsidR="00C37025" w:rsidRDefault="00C37025" w:rsidP="00C37025">
      <w:pPr>
        <w:tabs>
          <w:tab w:val="left" w:pos="993"/>
        </w:tabs>
        <w:ind w:left="101"/>
        <w:jc w:val="center"/>
        <w:rPr>
          <w:rFonts w:ascii="Garamond" w:hAnsi="Garamond"/>
          <w:b/>
          <w:w w:val="105"/>
          <w:sz w:val="24"/>
          <w:szCs w:val="24"/>
        </w:rPr>
      </w:pPr>
      <w:r>
        <w:rPr>
          <w:rFonts w:ascii="Garamond" w:hAnsi="Garamond"/>
          <w:b/>
          <w:w w:val="105"/>
          <w:sz w:val="24"/>
          <w:szCs w:val="24"/>
        </w:rPr>
        <w:t xml:space="preserve">Tabella </w:t>
      </w:r>
      <w:r w:rsidRPr="00BB1A16">
        <w:rPr>
          <w:rFonts w:ascii="Garamond" w:hAnsi="Garamond"/>
          <w:b/>
          <w:w w:val="105"/>
          <w:sz w:val="24"/>
          <w:szCs w:val="24"/>
        </w:rPr>
        <w:t>per</w:t>
      </w:r>
      <w:r w:rsidRPr="00BB1A16">
        <w:rPr>
          <w:rFonts w:ascii="Garamond" w:hAnsi="Garamond"/>
          <w:b/>
          <w:spacing w:val="-3"/>
          <w:w w:val="105"/>
          <w:sz w:val="24"/>
          <w:szCs w:val="24"/>
        </w:rPr>
        <w:t xml:space="preserve"> </w:t>
      </w:r>
      <w:r w:rsidRPr="00BB1A16">
        <w:rPr>
          <w:rFonts w:ascii="Garamond" w:hAnsi="Garamond"/>
          <w:b/>
          <w:w w:val="105"/>
          <w:sz w:val="24"/>
          <w:szCs w:val="24"/>
        </w:rPr>
        <w:t>comparazione/individuazione</w:t>
      </w:r>
      <w:r w:rsidRPr="00BB1A16">
        <w:rPr>
          <w:rFonts w:ascii="Garamond" w:hAnsi="Garamond"/>
          <w:b/>
          <w:spacing w:val="-3"/>
          <w:w w:val="105"/>
          <w:sz w:val="24"/>
          <w:szCs w:val="24"/>
        </w:rPr>
        <w:t xml:space="preserve"> </w:t>
      </w:r>
      <w:r w:rsidRPr="00BB1A16">
        <w:rPr>
          <w:rFonts w:ascii="Garamond" w:hAnsi="Garamond"/>
          <w:b/>
          <w:w w:val="105"/>
          <w:sz w:val="24"/>
          <w:szCs w:val="24"/>
        </w:rPr>
        <w:t>di</w:t>
      </w:r>
      <w:r w:rsidRPr="00BB1A16">
        <w:rPr>
          <w:rFonts w:ascii="Garamond" w:hAnsi="Garamond"/>
          <w:b/>
          <w:spacing w:val="-3"/>
          <w:w w:val="105"/>
          <w:sz w:val="24"/>
          <w:szCs w:val="24"/>
        </w:rPr>
        <w:t xml:space="preserve"> </w:t>
      </w:r>
      <w:r w:rsidRPr="00BB1A16">
        <w:rPr>
          <w:rFonts w:ascii="Garamond" w:hAnsi="Garamond"/>
          <w:b/>
          <w:w w:val="105"/>
          <w:sz w:val="24"/>
          <w:szCs w:val="24"/>
        </w:rPr>
        <w:t>esperti/docenti</w:t>
      </w:r>
      <w:r w:rsidRPr="00BB1A16">
        <w:rPr>
          <w:rFonts w:ascii="Garamond" w:hAnsi="Garamond"/>
          <w:b/>
          <w:spacing w:val="-3"/>
          <w:w w:val="105"/>
          <w:sz w:val="24"/>
          <w:szCs w:val="24"/>
        </w:rPr>
        <w:t xml:space="preserve"> interni e altra Amministrazion</w:t>
      </w:r>
      <w:r w:rsidR="006E2E47">
        <w:rPr>
          <w:rFonts w:ascii="Garamond" w:hAnsi="Garamond"/>
          <w:b/>
          <w:spacing w:val="-3"/>
          <w:w w:val="105"/>
          <w:sz w:val="24"/>
          <w:szCs w:val="24"/>
        </w:rPr>
        <w:t>e</w:t>
      </w:r>
      <w:r>
        <w:rPr>
          <w:rFonts w:ascii="Garamond" w:hAnsi="Garamond"/>
          <w:b/>
          <w:spacing w:val="-3"/>
          <w:w w:val="105"/>
          <w:sz w:val="24"/>
          <w:szCs w:val="24"/>
        </w:rPr>
        <w:t xml:space="preserve"> </w:t>
      </w:r>
      <w:r w:rsidRPr="00BB1A16">
        <w:rPr>
          <w:rFonts w:ascii="Garamond" w:hAnsi="Garamond"/>
          <w:b/>
          <w:spacing w:val="-3"/>
          <w:w w:val="105"/>
          <w:sz w:val="24"/>
          <w:szCs w:val="24"/>
        </w:rPr>
        <w:t xml:space="preserve">ed esperti esterni </w:t>
      </w:r>
      <w:r w:rsidR="00301D0B">
        <w:rPr>
          <w:rFonts w:ascii="Garamond" w:hAnsi="Garamond"/>
          <w:b/>
          <w:w w:val="105"/>
          <w:sz w:val="24"/>
          <w:szCs w:val="24"/>
        </w:rPr>
        <w:t>madrelingua francese</w:t>
      </w:r>
    </w:p>
    <w:p w:rsidR="00301D0B" w:rsidRDefault="00301D0B" w:rsidP="00301D0B">
      <w:pPr>
        <w:tabs>
          <w:tab w:val="left" w:pos="993"/>
        </w:tabs>
        <w:ind w:left="567" w:right="85"/>
        <w:rPr>
          <w:rFonts w:ascii="Garamond" w:hAnsi="Garamond"/>
          <w:b/>
          <w:i/>
          <w:iCs/>
          <w:spacing w:val="-3"/>
          <w:w w:val="105"/>
          <w:sz w:val="24"/>
          <w:szCs w:val="24"/>
        </w:rPr>
      </w:pPr>
      <w:r>
        <w:rPr>
          <w:rFonts w:ascii="Garamond" w:hAnsi="Garamond"/>
          <w:b/>
          <w:i/>
          <w:iCs/>
          <w:spacing w:val="-3"/>
          <w:w w:val="105"/>
          <w:sz w:val="24"/>
          <w:szCs w:val="24"/>
        </w:rPr>
        <w:t>per corso di preparazione al conseguimento della certificazione DELF (francese).</w:t>
      </w:r>
    </w:p>
    <w:p w:rsidR="00301D0B" w:rsidRDefault="00301D0B" w:rsidP="00301D0B">
      <w:pPr>
        <w:tabs>
          <w:tab w:val="left" w:pos="993"/>
        </w:tabs>
        <w:ind w:left="101"/>
        <w:rPr>
          <w:rFonts w:ascii="Garamond" w:hAnsi="Garamond"/>
          <w:b/>
          <w:w w:val="105"/>
          <w:sz w:val="24"/>
          <w:szCs w:val="24"/>
        </w:rPr>
      </w:pPr>
    </w:p>
    <w:p w:rsidR="00CD24C6" w:rsidRPr="00301D0B" w:rsidRDefault="006E2E47" w:rsidP="00301D0B">
      <w:pPr>
        <w:pStyle w:val="Titolo2"/>
        <w:ind w:left="284" w:right="227"/>
        <w:jc w:val="center"/>
        <w:rPr>
          <w:rFonts w:ascii="Garamond" w:hAnsi="Garamond" w:cs="Times New Roman"/>
          <w:bCs w:val="0"/>
          <w:i/>
          <w:iCs/>
          <w:sz w:val="24"/>
          <w:szCs w:val="24"/>
        </w:rPr>
      </w:pPr>
      <w:bookmarkStart w:id="0" w:name="_Hlk150249230"/>
      <w:r w:rsidRPr="00340904">
        <w:rPr>
          <w:rFonts w:ascii="Garamond" w:hAnsi="Garamond" w:cs="Times New Roman"/>
          <w:bCs w:val="0"/>
          <w:i/>
          <w:iCs/>
          <w:sz w:val="24"/>
          <w:szCs w:val="24"/>
        </w:rPr>
        <w:t xml:space="preserve"> </w:t>
      </w:r>
      <w:bookmarkEnd w:id="0"/>
    </w:p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  <w:gridCol w:w="2126"/>
      </w:tblGrid>
      <w:tr w:rsidR="00301D0B" w:rsidRPr="00445C26" w:rsidTr="00C67BB4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01D0B" w:rsidRPr="003A6694" w:rsidRDefault="00301D0B" w:rsidP="00C67BB4">
            <w:pPr>
              <w:spacing w:before="168"/>
              <w:ind w:left="110"/>
              <w:rPr>
                <w:rFonts w:ascii="Garamond" w:hAnsi="Garamond"/>
                <w:i/>
                <w:sz w:val="24"/>
                <w:szCs w:val="24"/>
              </w:rPr>
            </w:pPr>
            <w:bookmarkStart w:id="1" w:name="_Hlk156396149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Titolo</w:t>
            </w:r>
            <w:r w:rsidRPr="003A6694">
              <w:rPr>
                <w:rFonts w:ascii="Garamond" w:hAnsi="Garamond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di</w:t>
            </w:r>
            <w:r w:rsidRPr="003A6694">
              <w:rPr>
                <w:rFonts w:ascii="Garamond" w:hAnsi="Garamond"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studio</w:t>
            </w:r>
          </w:p>
        </w:tc>
        <w:tc>
          <w:tcPr>
            <w:tcW w:w="2126" w:type="dxa"/>
            <w:shd w:val="clear" w:color="auto" w:fill="FFFFFF" w:themeFill="background1"/>
          </w:tcPr>
          <w:p w:rsidR="00301D0B" w:rsidRPr="00445C26" w:rsidRDefault="00301D0B" w:rsidP="00C67BB4">
            <w:pPr>
              <w:spacing w:before="168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Punteggio</w:t>
            </w:r>
          </w:p>
        </w:tc>
        <w:tc>
          <w:tcPr>
            <w:tcW w:w="2126" w:type="dxa"/>
            <w:shd w:val="clear" w:color="auto" w:fill="FFFFFF" w:themeFill="background1"/>
          </w:tcPr>
          <w:p w:rsidR="00301D0B" w:rsidRPr="00445C26" w:rsidRDefault="00301D0B" w:rsidP="00C67BB4">
            <w:pPr>
              <w:spacing w:before="168"/>
              <w:ind w:left="105" w:right="-5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Punteggio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massimo</w:t>
            </w:r>
            <w:proofErr w:type="spellEnd"/>
          </w:p>
        </w:tc>
      </w:tr>
      <w:tr w:rsidR="00301D0B" w:rsidRPr="00445C26" w:rsidTr="00C67BB4">
        <w:trPr>
          <w:trHeight w:val="249"/>
        </w:trPr>
        <w:tc>
          <w:tcPr>
            <w:tcW w:w="5387" w:type="dxa"/>
          </w:tcPr>
          <w:p w:rsidR="00301D0B" w:rsidRPr="00445C26" w:rsidRDefault="00301D0B" w:rsidP="00C67BB4">
            <w:pPr>
              <w:spacing w:before="14" w:line="215" w:lineRule="exact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 xml:space="preserve">Laurea </w:t>
            </w:r>
            <w:proofErr w:type="gramStart"/>
            <w:r>
              <w:rPr>
                <w:rFonts w:ascii="Garamond" w:hAnsi="Garamond"/>
                <w:w w:val="105"/>
                <w:sz w:val="24"/>
                <w:szCs w:val="24"/>
              </w:rPr>
              <w:t>specifica(</w:t>
            </w:r>
            <w:proofErr w:type="gramEnd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 xml:space="preserve">lingue </w:t>
            </w:r>
            <w:proofErr w:type="spellStart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straniere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4" w:line="215" w:lineRule="exact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>Punti 1</w:t>
            </w:r>
            <w:r w:rsidR="00C84162">
              <w:rPr>
                <w:rFonts w:ascii="Garamond" w:hAnsi="Garamond"/>
                <w:w w:val="105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4" w:line="215" w:lineRule="exact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>Max 1</w:t>
            </w:r>
            <w:r w:rsidR="00C84162">
              <w:rPr>
                <w:rFonts w:ascii="Garamond" w:hAnsi="Garamond"/>
                <w:w w:val="105"/>
                <w:sz w:val="24"/>
                <w:szCs w:val="24"/>
              </w:rPr>
              <w:t>2</w:t>
            </w:r>
          </w:p>
        </w:tc>
      </w:tr>
      <w:tr w:rsidR="00301D0B" w:rsidRPr="00445C26" w:rsidTr="00C67BB4">
        <w:trPr>
          <w:trHeight w:val="249"/>
        </w:trPr>
        <w:tc>
          <w:tcPr>
            <w:tcW w:w="5387" w:type="dxa"/>
          </w:tcPr>
          <w:p w:rsidR="00301D0B" w:rsidRPr="00445C26" w:rsidRDefault="00301D0B" w:rsidP="00C67BB4">
            <w:pPr>
              <w:spacing w:before="14" w:line="215" w:lineRule="exact"/>
              <w:ind w:left="110"/>
              <w:rPr>
                <w:rFonts w:ascii="Garamond" w:hAnsi="Garamond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Laurea</w:t>
            </w:r>
            <w:r w:rsidRPr="00445C26">
              <w:rPr>
                <w:rFonts w:ascii="Garamond" w:hAnsi="Garamond"/>
                <w:spacing w:val="-3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in</w:t>
            </w:r>
            <w:r w:rsidRPr="00445C26">
              <w:rPr>
                <w:rFonts w:ascii="Garamond" w:hAnsi="Garamond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altre</w:t>
            </w:r>
            <w:proofErr w:type="spellEnd"/>
            <w:r w:rsidRPr="00445C26">
              <w:rPr>
                <w:rFonts w:ascii="Garamond" w:hAnsi="Garamond"/>
                <w:spacing w:val="-3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discipline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4" w:line="215" w:lineRule="exact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Punti 5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4" w:line="215" w:lineRule="exact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Max 5</w:t>
            </w:r>
          </w:p>
        </w:tc>
      </w:tr>
      <w:tr w:rsidR="00301D0B" w:rsidRPr="00445C26" w:rsidTr="00C67BB4">
        <w:trPr>
          <w:trHeight w:val="249"/>
        </w:trPr>
        <w:tc>
          <w:tcPr>
            <w:tcW w:w="5387" w:type="dxa"/>
          </w:tcPr>
          <w:p w:rsidR="00301D0B" w:rsidRPr="00445C26" w:rsidRDefault="00301D0B" w:rsidP="00C67BB4">
            <w:pPr>
              <w:spacing w:before="14" w:line="215" w:lineRule="exact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 xml:space="preserve">Diploma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specifico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Scuola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Secondaria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di secondo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grado</w:t>
            </w:r>
            <w:proofErr w:type="spellEnd"/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4" w:line="215" w:lineRule="exact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>Punti 3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4" w:line="215" w:lineRule="exact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>Max 3</w:t>
            </w:r>
          </w:p>
        </w:tc>
      </w:tr>
      <w:tr w:rsidR="00301D0B" w:rsidRPr="00445C26" w:rsidTr="00C67BB4">
        <w:trPr>
          <w:trHeight w:val="640"/>
        </w:trPr>
        <w:tc>
          <w:tcPr>
            <w:tcW w:w="5387" w:type="dxa"/>
          </w:tcPr>
          <w:p w:rsidR="00301D0B" w:rsidRPr="00445C26" w:rsidRDefault="00301D0B" w:rsidP="00C67BB4">
            <w:pPr>
              <w:spacing w:before="5" w:line="252" w:lineRule="auto"/>
              <w:ind w:left="110" w:right="-146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Altri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titoli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riconoscibili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riguardanti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la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didattica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delle</w:t>
            </w:r>
            <w:r w:rsidRPr="00445C26">
              <w:rPr>
                <w:rFonts w:ascii="Garamond" w:hAnsi="Garamond"/>
                <w:spacing w:val="-47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lingue</w:t>
            </w:r>
            <w:r w:rsidRPr="00445C26">
              <w:rPr>
                <w:rFonts w:ascii="Garamond" w:hAnsi="Garamond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straniere</w:t>
            </w:r>
            <w:proofErr w:type="spellEnd"/>
            <w:r w:rsidRPr="00445C26">
              <w:rPr>
                <w:rFonts w:ascii="Garamond" w:hAnsi="Garamond"/>
                <w:spacing w:val="1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(per</w:t>
            </w:r>
            <w:r w:rsidRPr="00445C26">
              <w:rPr>
                <w:rFonts w:ascii="Garamond" w:hAnsi="Garamond"/>
                <w:spacing w:val="-2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un max di</w:t>
            </w:r>
            <w:r w:rsidRPr="00445C26">
              <w:rPr>
                <w:rFonts w:ascii="Garamond" w:hAnsi="Garamond"/>
                <w:spacing w:val="-1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4</w:t>
            </w:r>
            <w:r w:rsidRPr="00445C26">
              <w:rPr>
                <w:rFonts w:ascii="Garamond" w:hAnsi="Garamond"/>
                <w:spacing w:val="-1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ind w:left="146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Punti 2 per ogni 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 xml:space="preserve"> 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titolo</w:t>
            </w:r>
          </w:p>
        </w:tc>
        <w:tc>
          <w:tcPr>
            <w:tcW w:w="2126" w:type="dxa"/>
          </w:tcPr>
          <w:p w:rsidR="00301D0B" w:rsidRDefault="00301D0B" w:rsidP="00C67BB4">
            <w:pPr>
              <w:tabs>
                <w:tab w:val="left" w:pos="200"/>
                <w:tab w:val="right" w:pos="2116"/>
              </w:tabs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 xml:space="preserve">  </w:t>
            </w:r>
          </w:p>
          <w:p w:rsidR="00301D0B" w:rsidRPr="00445C26" w:rsidRDefault="00301D0B" w:rsidP="00C67BB4">
            <w:pPr>
              <w:tabs>
                <w:tab w:val="left" w:pos="200"/>
                <w:tab w:val="right" w:pos="2116"/>
              </w:tabs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 xml:space="preserve">  Max 4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ab/>
              <w:t xml:space="preserve"> </w:t>
            </w:r>
          </w:p>
        </w:tc>
      </w:tr>
      <w:tr w:rsidR="00301D0B" w:rsidRPr="00445C26" w:rsidTr="00C67BB4">
        <w:trPr>
          <w:trHeight w:val="532"/>
        </w:trPr>
        <w:tc>
          <w:tcPr>
            <w:tcW w:w="5387" w:type="dxa"/>
          </w:tcPr>
          <w:p w:rsidR="00301D0B" w:rsidRPr="00445C26" w:rsidRDefault="00301D0B" w:rsidP="00C67BB4">
            <w:pPr>
              <w:spacing w:before="43" w:line="252" w:lineRule="auto"/>
              <w:ind w:left="110" w:right="829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 xml:space="preserve">Specializzazione, Corsi di perfezionamento, master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ecc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>…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coerente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con la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tipologia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di interesse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58"/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Punti 4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58"/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Max 4</w:t>
            </w:r>
          </w:p>
        </w:tc>
      </w:tr>
      <w:tr w:rsidR="00301D0B" w:rsidRPr="00445C26" w:rsidTr="00C67BB4">
        <w:trPr>
          <w:trHeight w:val="537"/>
        </w:trPr>
        <w:tc>
          <w:tcPr>
            <w:tcW w:w="5387" w:type="dxa"/>
          </w:tcPr>
          <w:p w:rsidR="00301D0B" w:rsidRPr="00445C26" w:rsidRDefault="00301D0B" w:rsidP="00C67BB4">
            <w:pPr>
              <w:spacing w:before="43" w:line="252" w:lineRule="auto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Certificazione ECDL e/o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attestazione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competenze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informatiche di base (per un max di 2 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58"/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Punti 2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58"/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Max 2</w:t>
            </w:r>
          </w:p>
        </w:tc>
      </w:tr>
      <w:tr w:rsidR="00301D0B" w:rsidRPr="00445C26" w:rsidTr="00C67BB4">
        <w:trPr>
          <w:trHeight w:val="532"/>
        </w:trPr>
        <w:tc>
          <w:tcPr>
            <w:tcW w:w="5387" w:type="dxa"/>
            <w:shd w:val="clear" w:color="auto" w:fill="FFFFFF" w:themeFill="background1"/>
          </w:tcPr>
          <w:p w:rsidR="00301D0B" w:rsidRPr="003A6694" w:rsidRDefault="00301D0B" w:rsidP="00C67BB4">
            <w:pPr>
              <w:spacing w:before="153"/>
              <w:ind w:left="110"/>
              <w:rPr>
                <w:rFonts w:ascii="Garamond" w:hAnsi="Garamond"/>
                <w:i/>
                <w:w w:val="105"/>
                <w:sz w:val="24"/>
                <w:szCs w:val="24"/>
              </w:rPr>
            </w:pPr>
            <w:proofErr w:type="spellStart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Attività</w:t>
            </w:r>
            <w:proofErr w:type="spellEnd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lavorativa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301D0B" w:rsidRPr="00445C26" w:rsidRDefault="00301D0B" w:rsidP="00C67BB4">
            <w:pPr>
              <w:spacing w:before="153"/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01D0B" w:rsidRPr="00445C26" w:rsidRDefault="00301D0B" w:rsidP="00C67BB4">
            <w:pPr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1710"/>
        </w:trPr>
        <w:tc>
          <w:tcPr>
            <w:tcW w:w="5387" w:type="dxa"/>
          </w:tcPr>
          <w:p w:rsidR="00301D0B" w:rsidRPr="00445C26" w:rsidRDefault="00301D0B" w:rsidP="00C67BB4">
            <w:pPr>
              <w:spacing w:before="5" w:line="252" w:lineRule="auto"/>
              <w:ind w:left="110" w:right="132"/>
              <w:rPr>
                <w:rFonts w:ascii="Garamond" w:hAnsi="Garamond"/>
                <w:w w:val="105"/>
                <w:sz w:val="24"/>
                <w:szCs w:val="24"/>
              </w:rPr>
            </w:pP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Precedenti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esperienze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insegnamento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lettorato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della propria lingua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madre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presso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istituti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scolastici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e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università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italiane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.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Saranno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valutati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solamente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incarichi e/o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attività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della durata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superiore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alle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20 ore (per u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 xml:space="preserve">n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max di 5 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5"/>
              <w:rPr>
                <w:rFonts w:ascii="Garamond" w:hAnsi="Garamond"/>
                <w:w w:val="105"/>
                <w:sz w:val="24"/>
                <w:szCs w:val="24"/>
              </w:rPr>
            </w:pPr>
          </w:p>
          <w:p w:rsidR="00301D0B" w:rsidRPr="00445C26" w:rsidRDefault="00301D0B" w:rsidP="00C67BB4">
            <w:pPr>
              <w:spacing w:line="252" w:lineRule="auto"/>
              <w:ind w:left="146" w:right="232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Punti 1 per ogni incarico/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attività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superiore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alle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20 ore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rPr>
                <w:rFonts w:ascii="Garamond" w:hAnsi="Garamond"/>
                <w:w w:val="105"/>
                <w:sz w:val="24"/>
                <w:szCs w:val="24"/>
              </w:rPr>
            </w:pPr>
          </w:p>
          <w:p w:rsidR="00301D0B" w:rsidRPr="00445C26" w:rsidRDefault="00301D0B" w:rsidP="00C67BB4">
            <w:pPr>
              <w:spacing w:before="5"/>
              <w:rPr>
                <w:rFonts w:ascii="Garamond" w:hAnsi="Garamond"/>
                <w:w w:val="105"/>
                <w:sz w:val="24"/>
                <w:szCs w:val="24"/>
              </w:rPr>
            </w:pPr>
          </w:p>
          <w:p w:rsidR="00301D0B" w:rsidRPr="00445C26" w:rsidRDefault="00301D0B" w:rsidP="00C67BB4">
            <w:pPr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Max 5</w:t>
            </w:r>
          </w:p>
        </w:tc>
      </w:tr>
      <w:tr w:rsidR="00301D0B" w:rsidRPr="00445C26" w:rsidTr="00C67BB4">
        <w:trPr>
          <w:trHeight w:val="916"/>
        </w:trPr>
        <w:tc>
          <w:tcPr>
            <w:tcW w:w="5387" w:type="dxa"/>
          </w:tcPr>
          <w:p w:rsidR="00301D0B" w:rsidRPr="00445C26" w:rsidRDefault="00301D0B" w:rsidP="00C67BB4">
            <w:pPr>
              <w:spacing w:before="5" w:line="249" w:lineRule="auto"/>
              <w:ind w:left="110" w:right="209"/>
              <w:rPr>
                <w:rFonts w:ascii="Garamond" w:hAnsi="Garamond"/>
                <w:w w:val="105"/>
                <w:sz w:val="24"/>
                <w:szCs w:val="24"/>
              </w:rPr>
            </w:pP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Precedenti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esperienze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insegnamento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lettorato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presso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istituti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scolastici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e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università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italiane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finalizzate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alla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preparazione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esami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per la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certificazione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delle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competenze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linguistiche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(per un max di 5 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line="247" w:lineRule="auto"/>
              <w:ind w:left="146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Punti 1 per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ciascun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incarico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5"/>
              <w:rPr>
                <w:rFonts w:ascii="Garamond" w:hAnsi="Garamond"/>
                <w:w w:val="105"/>
                <w:sz w:val="24"/>
                <w:szCs w:val="24"/>
              </w:rPr>
            </w:pPr>
          </w:p>
          <w:p w:rsidR="00301D0B" w:rsidRPr="00445C26" w:rsidRDefault="00301D0B" w:rsidP="00C67BB4">
            <w:pPr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Max 5</w:t>
            </w:r>
          </w:p>
        </w:tc>
      </w:tr>
      <w:tr w:rsidR="00301D0B" w:rsidRPr="00445C26" w:rsidTr="00C67BB4">
        <w:trPr>
          <w:trHeight w:val="690"/>
        </w:trPr>
        <w:tc>
          <w:tcPr>
            <w:tcW w:w="5387" w:type="dxa"/>
          </w:tcPr>
          <w:p w:rsidR="00301D0B" w:rsidRPr="00445C26" w:rsidRDefault="00301D0B" w:rsidP="00C67BB4">
            <w:pPr>
              <w:spacing w:before="5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Precedenti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esperienze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lavorative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, in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qualità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docente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,</w:t>
            </w:r>
          </w:p>
          <w:p w:rsidR="00301D0B" w:rsidRPr="00445C26" w:rsidRDefault="00301D0B" w:rsidP="00C67BB4">
            <w:pPr>
              <w:spacing w:line="230" w:lineRule="atLeast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presso Centro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Esame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Delf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autorizzato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,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documentate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contratto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(per un max di 5 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20" w:line="252" w:lineRule="auto"/>
              <w:ind w:left="147" w:right="142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Punti 1 per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ciascun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incarico annuale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5"/>
              <w:rPr>
                <w:rFonts w:ascii="Garamond" w:hAnsi="Garamond"/>
                <w:w w:val="105"/>
                <w:sz w:val="24"/>
                <w:szCs w:val="24"/>
              </w:rPr>
            </w:pPr>
          </w:p>
          <w:p w:rsidR="00301D0B" w:rsidRPr="00445C26" w:rsidRDefault="00301D0B" w:rsidP="00C67BB4">
            <w:pPr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Max 5</w:t>
            </w:r>
          </w:p>
        </w:tc>
      </w:tr>
      <w:tr w:rsidR="00301D0B" w:rsidRPr="00445C26" w:rsidTr="00C67BB4">
        <w:trPr>
          <w:trHeight w:val="537"/>
        </w:trPr>
        <w:tc>
          <w:tcPr>
            <w:tcW w:w="5387" w:type="dxa"/>
          </w:tcPr>
          <w:p w:rsidR="00301D0B" w:rsidRPr="00445C26" w:rsidRDefault="00301D0B" w:rsidP="00C67BB4">
            <w:pPr>
              <w:spacing w:before="158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TOTALE PUNTI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58"/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Max 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>4</w:t>
            </w:r>
            <w:r w:rsidR="00C84162">
              <w:rPr>
                <w:rFonts w:ascii="Garamond" w:hAnsi="Garamond"/>
                <w:w w:val="105"/>
                <w:sz w:val="24"/>
                <w:szCs w:val="24"/>
              </w:rPr>
              <w:t>5</w:t>
            </w:r>
            <w:bookmarkStart w:id="2" w:name="_GoBack"/>
            <w:bookmarkEnd w:id="2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punti</w:t>
            </w:r>
          </w:p>
        </w:tc>
      </w:tr>
      <w:bookmarkEnd w:id="1"/>
    </w:tbl>
    <w:p w:rsidR="00CD24C6" w:rsidRDefault="00CD24C6" w:rsidP="00CD24C6">
      <w:pPr>
        <w:tabs>
          <w:tab w:val="left" w:pos="993"/>
        </w:tabs>
        <w:ind w:left="101"/>
        <w:rPr>
          <w:rFonts w:ascii="Garamond" w:hAnsi="Garamond"/>
          <w:b/>
          <w:spacing w:val="-3"/>
          <w:w w:val="105"/>
          <w:sz w:val="24"/>
          <w:szCs w:val="24"/>
        </w:rPr>
      </w:pPr>
    </w:p>
    <w:p w:rsidR="00CD24C6" w:rsidRPr="00C37025" w:rsidRDefault="00CD24C6" w:rsidP="00C37025">
      <w:pPr>
        <w:tabs>
          <w:tab w:val="left" w:pos="993"/>
        </w:tabs>
        <w:ind w:left="101"/>
        <w:jc w:val="center"/>
        <w:rPr>
          <w:rFonts w:ascii="Garamond" w:hAnsi="Garamond"/>
          <w:b/>
          <w:spacing w:val="-3"/>
          <w:w w:val="105"/>
          <w:sz w:val="24"/>
          <w:szCs w:val="24"/>
        </w:rPr>
      </w:pPr>
    </w:p>
    <w:p w:rsidR="00F5039A" w:rsidRDefault="00F5039A" w:rsidP="00F5039A">
      <w:pPr>
        <w:pStyle w:val="Corpotesto"/>
        <w:spacing w:before="9"/>
        <w:rPr>
          <w:sz w:val="9"/>
        </w:rPr>
      </w:pPr>
    </w:p>
    <w:p w:rsidR="009D6AD8" w:rsidRDefault="009D6AD8"/>
    <w:p w:rsidR="008B5D84" w:rsidRDefault="008B5D84"/>
    <w:p w:rsidR="008B5D84" w:rsidRDefault="008B5D84"/>
    <w:p w:rsidR="008B5D84" w:rsidRDefault="008B5D84"/>
    <w:p w:rsidR="008B5D84" w:rsidRDefault="008B5D84"/>
    <w:p w:rsidR="008B5D84" w:rsidRDefault="008B5D84"/>
    <w:p w:rsidR="001B65A3" w:rsidRDefault="001B65A3"/>
    <w:p w:rsidR="001B65A3" w:rsidRDefault="001B65A3"/>
    <w:p w:rsidR="001B65A3" w:rsidRDefault="001B65A3"/>
    <w:p w:rsidR="00CD24C6" w:rsidRDefault="00CD24C6" w:rsidP="00CD24C6">
      <w:pPr>
        <w:tabs>
          <w:tab w:val="left" w:pos="3009"/>
        </w:tabs>
      </w:pPr>
      <w:r>
        <w:tab/>
      </w:r>
      <w:r w:rsidR="001B65A3">
        <w:t>DA COMPILARE A CURA DEL CANDIDATO</w:t>
      </w:r>
    </w:p>
    <w:p w:rsidR="008B5D84" w:rsidRDefault="008B5D84"/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126"/>
      </w:tblGrid>
      <w:tr w:rsidR="00301D0B" w:rsidRPr="00445C26" w:rsidTr="00C67BB4">
        <w:trPr>
          <w:trHeight w:val="551"/>
        </w:trPr>
        <w:tc>
          <w:tcPr>
            <w:tcW w:w="5387" w:type="dxa"/>
            <w:shd w:val="clear" w:color="auto" w:fill="FFFFFF" w:themeFill="background1"/>
          </w:tcPr>
          <w:p w:rsidR="00301D0B" w:rsidRPr="003A6694" w:rsidRDefault="00301D0B" w:rsidP="00C67BB4">
            <w:pPr>
              <w:spacing w:before="168"/>
              <w:ind w:left="110"/>
              <w:rPr>
                <w:rFonts w:ascii="Garamond" w:hAnsi="Garamond"/>
                <w:i/>
                <w:sz w:val="24"/>
                <w:szCs w:val="24"/>
              </w:rPr>
            </w:pPr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Titolo</w:t>
            </w:r>
            <w:r w:rsidRPr="003A6694">
              <w:rPr>
                <w:rFonts w:ascii="Garamond" w:hAnsi="Garamond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di</w:t>
            </w:r>
            <w:r w:rsidRPr="003A6694">
              <w:rPr>
                <w:rFonts w:ascii="Garamond" w:hAnsi="Garamond"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studio</w:t>
            </w:r>
          </w:p>
        </w:tc>
        <w:tc>
          <w:tcPr>
            <w:tcW w:w="2126" w:type="dxa"/>
            <w:shd w:val="clear" w:color="auto" w:fill="FFFFFF" w:themeFill="background1"/>
          </w:tcPr>
          <w:p w:rsidR="00301D0B" w:rsidRPr="00445C26" w:rsidRDefault="00301D0B" w:rsidP="00C67BB4">
            <w:pPr>
              <w:spacing w:before="168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Punteggio</w:t>
            </w:r>
          </w:p>
        </w:tc>
      </w:tr>
      <w:tr w:rsidR="00301D0B" w:rsidRPr="00445C26" w:rsidTr="00C67BB4">
        <w:trPr>
          <w:trHeight w:val="249"/>
        </w:trPr>
        <w:tc>
          <w:tcPr>
            <w:tcW w:w="5387" w:type="dxa"/>
          </w:tcPr>
          <w:p w:rsidR="00301D0B" w:rsidRPr="00445C26" w:rsidRDefault="00301D0B" w:rsidP="00C67BB4">
            <w:pPr>
              <w:spacing w:before="14" w:line="215" w:lineRule="exact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 xml:space="preserve">Laurea </w:t>
            </w:r>
            <w:proofErr w:type="gramStart"/>
            <w:r>
              <w:rPr>
                <w:rFonts w:ascii="Garamond" w:hAnsi="Garamond"/>
                <w:w w:val="105"/>
                <w:sz w:val="24"/>
                <w:szCs w:val="24"/>
              </w:rPr>
              <w:t>specifica(</w:t>
            </w:r>
            <w:proofErr w:type="gramEnd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 xml:space="preserve">lingue </w:t>
            </w:r>
            <w:proofErr w:type="spellStart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straniere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4" w:line="215" w:lineRule="exact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249"/>
        </w:trPr>
        <w:tc>
          <w:tcPr>
            <w:tcW w:w="5387" w:type="dxa"/>
          </w:tcPr>
          <w:p w:rsidR="00301D0B" w:rsidRPr="00445C26" w:rsidRDefault="00301D0B" w:rsidP="00C67BB4">
            <w:pPr>
              <w:spacing w:before="14" w:line="215" w:lineRule="exact"/>
              <w:ind w:left="110"/>
              <w:rPr>
                <w:rFonts w:ascii="Garamond" w:hAnsi="Garamond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Laurea</w:t>
            </w:r>
            <w:r w:rsidRPr="00445C26">
              <w:rPr>
                <w:rFonts w:ascii="Garamond" w:hAnsi="Garamond"/>
                <w:spacing w:val="-3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in</w:t>
            </w:r>
            <w:r w:rsidRPr="00445C26">
              <w:rPr>
                <w:rFonts w:ascii="Garamond" w:hAnsi="Garamond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altre</w:t>
            </w:r>
            <w:proofErr w:type="spellEnd"/>
            <w:r w:rsidRPr="00445C26">
              <w:rPr>
                <w:rFonts w:ascii="Garamond" w:hAnsi="Garamond"/>
                <w:spacing w:val="-3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discipline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4" w:line="215" w:lineRule="exact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249"/>
        </w:trPr>
        <w:tc>
          <w:tcPr>
            <w:tcW w:w="5387" w:type="dxa"/>
          </w:tcPr>
          <w:p w:rsidR="00301D0B" w:rsidRPr="00445C26" w:rsidRDefault="00301D0B" w:rsidP="00C67BB4">
            <w:pPr>
              <w:spacing w:before="14" w:line="215" w:lineRule="exact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 xml:space="preserve">Diploma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specifico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Scuola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Secondaria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di secondo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grado</w:t>
            </w:r>
            <w:proofErr w:type="spellEnd"/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4" w:line="215" w:lineRule="exact"/>
              <w:ind w:left="105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640"/>
        </w:trPr>
        <w:tc>
          <w:tcPr>
            <w:tcW w:w="5387" w:type="dxa"/>
          </w:tcPr>
          <w:p w:rsidR="00301D0B" w:rsidRPr="00445C26" w:rsidRDefault="00301D0B" w:rsidP="00C67BB4">
            <w:pPr>
              <w:spacing w:before="5" w:line="252" w:lineRule="auto"/>
              <w:ind w:left="110" w:right="-146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Altri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titoli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riconoscibili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riguardanti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la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didattica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delle</w:t>
            </w:r>
            <w:r w:rsidRPr="00445C26">
              <w:rPr>
                <w:rFonts w:ascii="Garamond" w:hAnsi="Garamond"/>
                <w:spacing w:val="-47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lingue</w:t>
            </w:r>
            <w:r w:rsidRPr="00445C26">
              <w:rPr>
                <w:rFonts w:ascii="Garamond" w:hAnsi="Garamond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straniere</w:t>
            </w:r>
            <w:proofErr w:type="spellEnd"/>
            <w:r w:rsidRPr="00445C26">
              <w:rPr>
                <w:rFonts w:ascii="Garamond" w:hAnsi="Garamond"/>
                <w:spacing w:val="1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(per</w:t>
            </w:r>
            <w:r w:rsidRPr="00445C26">
              <w:rPr>
                <w:rFonts w:ascii="Garamond" w:hAnsi="Garamond"/>
                <w:spacing w:val="-2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un max di</w:t>
            </w:r>
            <w:r w:rsidRPr="00445C26">
              <w:rPr>
                <w:rFonts w:ascii="Garamond" w:hAnsi="Garamond"/>
                <w:spacing w:val="-1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4</w:t>
            </w:r>
            <w:r w:rsidRPr="00445C26">
              <w:rPr>
                <w:rFonts w:ascii="Garamond" w:hAnsi="Garamond"/>
                <w:spacing w:val="-1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ind w:left="146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532"/>
        </w:trPr>
        <w:tc>
          <w:tcPr>
            <w:tcW w:w="5387" w:type="dxa"/>
          </w:tcPr>
          <w:p w:rsidR="00301D0B" w:rsidRPr="00445C26" w:rsidRDefault="00301D0B" w:rsidP="00C67BB4">
            <w:pPr>
              <w:spacing w:before="43" w:line="252" w:lineRule="auto"/>
              <w:ind w:left="110" w:right="829"/>
              <w:rPr>
                <w:rFonts w:ascii="Garamond" w:hAnsi="Garamond"/>
                <w:w w:val="105"/>
                <w:sz w:val="24"/>
                <w:szCs w:val="24"/>
              </w:rPr>
            </w:pPr>
            <w:r>
              <w:rPr>
                <w:rFonts w:ascii="Garamond" w:hAnsi="Garamond"/>
                <w:w w:val="105"/>
                <w:sz w:val="24"/>
                <w:szCs w:val="24"/>
              </w:rPr>
              <w:t xml:space="preserve">Specializzazione, Corsi di perfezionamento, master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ecc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>…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coerente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con la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tipologia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di interesse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58"/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537"/>
        </w:trPr>
        <w:tc>
          <w:tcPr>
            <w:tcW w:w="5387" w:type="dxa"/>
          </w:tcPr>
          <w:p w:rsidR="00301D0B" w:rsidRPr="00445C26" w:rsidRDefault="00301D0B" w:rsidP="00C67BB4">
            <w:pPr>
              <w:spacing w:before="43" w:line="252" w:lineRule="auto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Certificazione ECDL e/o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attestazione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competenze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informatiche di base (per un max di 2 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58"/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532"/>
        </w:trPr>
        <w:tc>
          <w:tcPr>
            <w:tcW w:w="5387" w:type="dxa"/>
            <w:shd w:val="clear" w:color="auto" w:fill="FFFFFF" w:themeFill="background1"/>
          </w:tcPr>
          <w:p w:rsidR="00301D0B" w:rsidRPr="003A6694" w:rsidRDefault="00301D0B" w:rsidP="00C67BB4">
            <w:pPr>
              <w:spacing w:before="153"/>
              <w:ind w:left="110"/>
              <w:rPr>
                <w:rFonts w:ascii="Garamond" w:hAnsi="Garamond"/>
                <w:i/>
                <w:w w:val="105"/>
                <w:sz w:val="24"/>
                <w:szCs w:val="24"/>
              </w:rPr>
            </w:pPr>
            <w:proofErr w:type="spellStart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Attività</w:t>
            </w:r>
            <w:proofErr w:type="spellEnd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3A6694">
              <w:rPr>
                <w:rFonts w:ascii="Garamond" w:hAnsi="Garamond"/>
                <w:i/>
                <w:w w:val="105"/>
                <w:sz w:val="24"/>
                <w:szCs w:val="24"/>
              </w:rPr>
              <w:t>lavorativa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301D0B" w:rsidRPr="00445C26" w:rsidRDefault="00301D0B" w:rsidP="00C67BB4">
            <w:pPr>
              <w:spacing w:before="153"/>
              <w:ind w:left="147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1710"/>
        </w:trPr>
        <w:tc>
          <w:tcPr>
            <w:tcW w:w="5387" w:type="dxa"/>
          </w:tcPr>
          <w:p w:rsidR="00301D0B" w:rsidRPr="00445C26" w:rsidRDefault="00301D0B" w:rsidP="00C67BB4">
            <w:pPr>
              <w:spacing w:before="5" w:line="252" w:lineRule="auto"/>
              <w:ind w:left="110" w:right="132"/>
              <w:rPr>
                <w:rFonts w:ascii="Garamond" w:hAnsi="Garamond"/>
                <w:w w:val="105"/>
                <w:sz w:val="24"/>
                <w:szCs w:val="24"/>
              </w:rPr>
            </w:pP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Precedenti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esperienze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insegnamento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lettorato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della propria lingua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madre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presso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istituti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scolastici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e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università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italiane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.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Saranno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valutati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solamente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incarichi e/o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attività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della durata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superiore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alle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20 ore (per u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 xml:space="preserve">n </w:t>
            </w:r>
            <w:r w:rsidRPr="00445C26">
              <w:rPr>
                <w:rFonts w:ascii="Garamond" w:hAnsi="Garamond"/>
                <w:w w:val="105"/>
                <w:sz w:val="24"/>
                <w:szCs w:val="24"/>
              </w:rPr>
              <w:t>max di 5 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line="252" w:lineRule="auto"/>
              <w:ind w:left="146" w:right="232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916"/>
        </w:trPr>
        <w:tc>
          <w:tcPr>
            <w:tcW w:w="5387" w:type="dxa"/>
          </w:tcPr>
          <w:p w:rsidR="00301D0B" w:rsidRPr="00445C26" w:rsidRDefault="00301D0B" w:rsidP="00C67BB4">
            <w:pPr>
              <w:spacing w:before="5" w:line="249" w:lineRule="auto"/>
              <w:ind w:left="110" w:right="209"/>
              <w:rPr>
                <w:rFonts w:ascii="Garamond" w:hAnsi="Garamond"/>
                <w:w w:val="105"/>
                <w:sz w:val="24"/>
                <w:szCs w:val="24"/>
              </w:rPr>
            </w:pP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Precedenti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esperienze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insegnamento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lettorato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presso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istituti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scolastici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e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università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italiane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finalizzate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alla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preparazione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esami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per la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certificazione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delle</w:t>
            </w:r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competenze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linguistiche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(per un max di 5 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line="247" w:lineRule="auto"/>
              <w:ind w:left="146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690"/>
        </w:trPr>
        <w:tc>
          <w:tcPr>
            <w:tcW w:w="5387" w:type="dxa"/>
          </w:tcPr>
          <w:p w:rsidR="00301D0B" w:rsidRPr="00445C26" w:rsidRDefault="00301D0B" w:rsidP="00C67BB4">
            <w:pPr>
              <w:spacing w:before="5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Precedenti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esperienze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lavorative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, in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qualità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di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docente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,</w:t>
            </w:r>
          </w:p>
          <w:p w:rsidR="00301D0B" w:rsidRPr="00445C26" w:rsidRDefault="00301D0B" w:rsidP="00C67BB4">
            <w:pPr>
              <w:spacing w:line="230" w:lineRule="atLeast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presso Centro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Esame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w w:val="105"/>
                <w:sz w:val="24"/>
                <w:szCs w:val="24"/>
              </w:rPr>
              <w:t>Delf</w:t>
            </w:r>
            <w:proofErr w:type="spellEnd"/>
            <w:r>
              <w:rPr>
                <w:rFonts w:ascii="Garamond" w:hAnsi="Garamond"/>
                <w:w w:val="105"/>
                <w:sz w:val="24"/>
                <w:szCs w:val="24"/>
              </w:rPr>
              <w:t xml:space="preserve">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autorizzato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,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documentate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da </w:t>
            </w:r>
            <w:proofErr w:type="spellStart"/>
            <w:r w:rsidRPr="00445C26">
              <w:rPr>
                <w:rFonts w:ascii="Garamond" w:hAnsi="Garamond"/>
                <w:w w:val="105"/>
                <w:sz w:val="24"/>
                <w:szCs w:val="24"/>
              </w:rPr>
              <w:t>contratto</w:t>
            </w:r>
            <w:proofErr w:type="spellEnd"/>
            <w:r w:rsidRPr="00445C26">
              <w:rPr>
                <w:rFonts w:ascii="Garamond" w:hAnsi="Garamond"/>
                <w:w w:val="105"/>
                <w:sz w:val="24"/>
                <w:szCs w:val="24"/>
              </w:rPr>
              <w:t xml:space="preserve"> (per un max di 5 punti)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spacing w:before="120" w:line="252" w:lineRule="auto"/>
              <w:ind w:left="147" w:right="142"/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  <w:tr w:rsidR="00301D0B" w:rsidRPr="00445C26" w:rsidTr="00C67BB4">
        <w:trPr>
          <w:trHeight w:val="537"/>
        </w:trPr>
        <w:tc>
          <w:tcPr>
            <w:tcW w:w="5387" w:type="dxa"/>
          </w:tcPr>
          <w:p w:rsidR="00301D0B" w:rsidRPr="00445C26" w:rsidRDefault="00301D0B" w:rsidP="00C67BB4">
            <w:pPr>
              <w:spacing w:before="158"/>
              <w:ind w:left="110"/>
              <w:rPr>
                <w:rFonts w:ascii="Garamond" w:hAnsi="Garamond"/>
                <w:w w:val="105"/>
                <w:sz w:val="24"/>
                <w:szCs w:val="24"/>
              </w:rPr>
            </w:pPr>
            <w:r w:rsidRPr="00445C26">
              <w:rPr>
                <w:rFonts w:ascii="Garamond" w:hAnsi="Garamond"/>
                <w:w w:val="105"/>
                <w:sz w:val="24"/>
                <w:szCs w:val="24"/>
              </w:rPr>
              <w:t>TOTALE PUNTI</w:t>
            </w:r>
          </w:p>
        </w:tc>
        <w:tc>
          <w:tcPr>
            <w:tcW w:w="2126" w:type="dxa"/>
          </w:tcPr>
          <w:p w:rsidR="00301D0B" w:rsidRPr="00445C26" w:rsidRDefault="00301D0B" w:rsidP="00C67BB4">
            <w:pPr>
              <w:rPr>
                <w:rFonts w:ascii="Garamond" w:hAnsi="Garamond"/>
                <w:w w:val="105"/>
                <w:sz w:val="24"/>
                <w:szCs w:val="24"/>
              </w:rPr>
            </w:pPr>
          </w:p>
        </w:tc>
      </w:tr>
    </w:tbl>
    <w:p w:rsidR="004837E5" w:rsidRDefault="004837E5"/>
    <w:p w:rsidR="00BB5E5C" w:rsidRDefault="00BB5E5C"/>
    <w:p w:rsidR="00301D0B" w:rsidRDefault="00301D0B"/>
    <w:p w:rsidR="00BB5E5C" w:rsidRDefault="00BB5E5C">
      <w:pPr>
        <w:rPr>
          <w:rFonts w:ascii="Garamond" w:hAnsi="Garamond"/>
          <w:sz w:val="24"/>
          <w:szCs w:val="24"/>
        </w:rPr>
      </w:pPr>
      <w:r w:rsidRPr="00BB5E5C">
        <w:rPr>
          <w:rFonts w:ascii="Garamond" w:hAnsi="Garamond"/>
          <w:sz w:val="24"/>
          <w:szCs w:val="24"/>
        </w:rPr>
        <w:t xml:space="preserve"> </w:t>
      </w:r>
      <w:r w:rsidR="00941AEF">
        <w:rPr>
          <w:rFonts w:ascii="Garamond" w:hAnsi="Garamond"/>
          <w:sz w:val="24"/>
          <w:szCs w:val="24"/>
        </w:rPr>
        <w:t xml:space="preserve">      </w:t>
      </w:r>
      <w:r w:rsidRPr="00BB5E5C">
        <w:rPr>
          <w:rFonts w:ascii="Garamond" w:hAnsi="Garamond"/>
          <w:sz w:val="24"/>
          <w:szCs w:val="24"/>
        </w:rPr>
        <w:t xml:space="preserve">  Data                               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</w:t>
      </w:r>
      <w:r w:rsidRPr="00BB5E5C">
        <w:rPr>
          <w:rFonts w:ascii="Garamond" w:hAnsi="Garamond"/>
          <w:sz w:val="24"/>
          <w:szCs w:val="24"/>
        </w:rPr>
        <w:t>Firma</w:t>
      </w:r>
    </w:p>
    <w:p w:rsidR="00BB5E5C" w:rsidRDefault="00BB5E5C">
      <w:pPr>
        <w:rPr>
          <w:rFonts w:ascii="Garamond" w:hAnsi="Garamond"/>
          <w:sz w:val="24"/>
          <w:szCs w:val="24"/>
        </w:rPr>
      </w:pPr>
    </w:p>
    <w:p w:rsidR="00886817" w:rsidRDefault="00BB5E5C" w:rsidP="00301D0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_______________</w:t>
      </w:r>
    </w:p>
    <w:sectPr w:rsidR="008868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5C" w:rsidRDefault="00BB5E5C" w:rsidP="00BB5E5C">
      <w:r>
        <w:separator/>
      </w:r>
    </w:p>
  </w:endnote>
  <w:endnote w:type="continuationSeparator" w:id="0">
    <w:p w:rsidR="00BB5E5C" w:rsidRDefault="00BB5E5C" w:rsidP="00BB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5C" w:rsidRDefault="00BB5E5C" w:rsidP="00BB5E5C">
      <w:r>
        <w:separator/>
      </w:r>
    </w:p>
  </w:footnote>
  <w:footnote w:type="continuationSeparator" w:id="0">
    <w:p w:rsidR="00BB5E5C" w:rsidRDefault="00BB5E5C" w:rsidP="00BB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5C" w:rsidRPr="00740ABF" w:rsidRDefault="00BB5E5C" w:rsidP="00BB5E5C">
    <w:pPr>
      <w:jc w:val="center"/>
      <w:rPr>
        <w:rFonts w:ascii="Garamond" w:hAnsi="Garamond"/>
        <w:b/>
        <w:i/>
        <w:sz w:val="20"/>
        <w:szCs w:val="20"/>
      </w:rPr>
    </w:pPr>
    <w:r w:rsidRPr="00740ABF">
      <w:rPr>
        <w:rFonts w:ascii="Garamond" w:hAnsi="Garamond"/>
        <w:noProof/>
        <w:sz w:val="20"/>
        <w:szCs w:val="20"/>
      </w:rPr>
      <w:drawing>
        <wp:inline distT="0" distB="0" distL="0" distR="0" wp14:anchorId="10C4C2D5" wp14:editId="677312DC">
          <wp:extent cx="476250" cy="508870"/>
          <wp:effectExtent l="0" t="0" r="0" b="5715"/>
          <wp:docPr id="6" name="Immagine 6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501" cy="527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E5C" w:rsidRPr="00740ABF" w:rsidRDefault="00BB5E5C" w:rsidP="00BB5E5C">
    <w:pPr>
      <w:jc w:val="center"/>
      <w:rPr>
        <w:rFonts w:ascii="Garamond" w:hAnsi="Garamond"/>
        <w:b/>
        <w:i/>
        <w:sz w:val="20"/>
        <w:szCs w:val="20"/>
      </w:rPr>
    </w:pPr>
    <w:r w:rsidRPr="00740ABF">
      <w:rPr>
        <w:rFonts w:ascii="Garamond" w:hAnsi="Garamond"/>
        <w:b/>
        <w:i/>
        <w:sz w:val="20"/>
        <w:szCs w:val="20"/>
      </w:rPr>
      <w:t>MINISTERO DELL’ISTRUZIONE E DEL MERITO</w:t>
    </w:r>
  </w:p>
  <w:p w:rsidR="00BB5E5C" w:rsidRPr="00740ABF" w:rsidRDefault="00BB5E5C" w:rsidP="00BB5E5C">
    <w:pPr>
      <w:jc w:val="center"/>
      <w:rPr>
        <w:rFonts w:ascii="Garamond" w:hAnsi="Garamond"/>
        <w:b/>
        <w:i/>
        <w:sz w:val="20"/>
        <w:szCs w:val="20"/>
      </w:rPr>
    </w:pPr>
    <w:r w:rsidRPr="00740ABF">
      <w:rPr>
        <w:rFonts w:ascii="Garamond" w:hAnsi="Garamond"/>
        <w:b/>
        <w:i/>
        <w:sz w:val="20"/>
        <w:szCs w:val="20"/>
      </w:rPr>
      <w:t>ISTITUTO COMPRENSIVO STATALE DI RONCADE</w:t>
    </w:r>
  </w:p>
  <w:p w:rsidR="00BB5E5C" w:rsidRPr="00740ABF" w:rsidRDefault="00BB5E5C" w:rsidP="00BB5E5C">
    <w:pPr>
      <w:jc w:val="center"/>
      <w:rPr>
        <w:rFonts w:ascii="Garamond" w:hAnsi="Garamond"/>
        <w:i/>
        <w:sz w:val="20"/>
        <w:szCs w:val="20"/>
      </w:rPr>
    </w:pPr>
    <w:r w:rsidRPr="00740ABF">
      <w:rPr>
        <w:rFonts w:ascii="Garamond" w:hAnsi="Garamond"/>
        <w:i/>
        <w:sz w:val="20"/>
        <w:szCs w:val="20"/>
      </w:rPr>
      <w:t>Scuole Infanzia, Primaria, Secondaria di primo grado - Comuni di Roncade e Monastier</w:t>
    </w:r>
  </w:p>
  <w:p w:rsidR="00BB5E5C" w:rsidRPr="00740ABF" w:rsidRDefault="00BB5E5C" w:rsidP="00BB5E5C">
    <w:pPr>
      <w:jc w:val="center"/>
      <w:rPr>
        <w:rFonts w:ascii="Garamond" w:hAnsi="Garamond"/>
        <w:i/>
        <w:sz w:val="20"/>
        <w:szCs w:val="20"/>
      </w:rPr>
    </w:pPr>
    <w:r w:rsidRPr="00740ABF">
      <w:rPr>
        <w:rFonts w:ascii="Garamond" w:hAnsi="Garamond"/>
        <w:i/>
        <w:sz w:val="20"/>
        <w:szCs w:val="20"/>
      </w:rPr>
      <w:t>Via Vivaldi, 30 – 31056 RONCADE (TV) – Tel. 0422/707046</w:t>
    </w:r>
  </w:p>
  <w:p w:rsidR="00BB5E5C" w:rsidRPr="00740ABF" w:rsidRDefault="00BB5E5C" w:rsidP="00BB5E5C">
    <w:pPr>
      <w:jc w:val="center"/>
      <w:rPr>
        <w:rFonts w:ascii="Garamond" w:hAnsi="Garamond"/>
        <w:i/>
        <w:sz w:val="20"/>
        <w:szCs w:val="20"/>
      </w:rPr>
    </w:pPr>
    <w:r w:rsidRPr="00740ABF">
      <w:rPr>
        <w:rFonts w:ascii="Garamond" w:hAnsi="Garamond"/>
        <w:i/>
        <w:sz w:val="20"/>
        <w:szCs w:val="20"/>
      </w:rPr>
      <w:t>C.M. TVIC875005 – Ambito Territoriale n. 15 Treviso Sud – C. F. 80025950264</w:t>
    </w:r>
  </w:p>
  <w:p w:rsidR="00BB5E5C" w:rsidRPr="00D8597B" w:rsidRDefault="00BB5E5C" w:rsidP="00BB5E5C">
    <w:pPr>
      <w:pStyle w:val="Corpotesto"/>
      <w:jc w:val="center"/>
      <w:rPr>
        <w:rFonts w:ascii="Garamond" w:hAnsi="Garamond"/>
        <w:b w:val="0"/>
        <w:i/>
        <w:sz w:val="20"/>
        <w:szCs w:val="20"/>
      </w:rPr>
    </w:pPr>
    <w:proofErr w:type="spellStart"/>
    <w:r w:rsidRPr="00740ABF">
      <w:rPr>
        <w:rFonts w:ascii="Garamond" w:hAnsi="Garamond"/>
        <w:i/>
        <w:sz w:val="20"/>
        <w:szCs w:val="20"/>
      </w:rPr>
      <w:t>Peo</w:t>
    </w:r>
    <w:proofErr w:type="spellEnd"/>
    <w:r w:rsidRPr="00740ABF">
      <w:rPr>
        <w:rFonts w:ascii="Garamond" w:hAnsi="Garamond"/>
        <w:i/>
        <w:sz w:val="20"/>
        <w:szCs w:val="20"/>
      </w:rPr>
      <w:t xml:space="preserve">: </w:t>
    </w:r>
    <w:hyperlink r:id="rId2" w:history="1">
      <w:r w:rsidRPr="00740ABF">
        <w:rPr>
          <w:rStyle w:val="Collegamentoipertestuale"/>
          <w:rFonts w:ascii="Garamond" w:hAnsi="Garamond"/>
          <w:i/>
          <w:sz w:val="20"/>
          <w:szCs w:val="20"/>
        </w:rPr>
        <w:t>tvic875005@istruzione.it</w:t>
      </w:r>
    </w:hyperlink>
    <w:r w:rsidRPr="00740ABF">
      <w:rPr>
        <w:rFonts w:ascii="Garamond" w:hAnsi="Garamond"/>
        <w:i/>
        <w:sz w:val="20"/>
        <w:szCs w:val="20"/>
      </w:rPr>
      <w:t xml:space="preserve"> – </w:t>
    </w:r>
    <w:proofErr w:type="spellStart"/>
    <w:r w:rsidRPr="00740ABF">
      <w:rPr>
        <w:rFonts w:ascii="Garamond" w:hAnsi="Garamond"/>
        <w:i/>
        <w:sz w:val="20"/>
        <w:szCs w:val="20"/>
      </w:rPr>
      <w:t>Pec</w:t>
    </w:r>
    <w:proofErr w:type="spellEnd"/>
    <w:r w:rsidRPr="00740ABF">
      <w:rPr>
        <w:rFonts w:ascii="Garamond" w:hAnsi="Garamond"/>
        <w:i/>
        <w:sz w:val="20"/>
        <w:szCs w:val="20"/>
      </w:rPr>
      <w:t xml:space="preserve">: </w:t>
    </w:r>
    <w:hyperlink r:id="rId3" w:history="1">
      <w:r w:rsidRPr="00740ABF">
        <w:rPr>
          <w:rStyle w:val="Collegamentoipertestuale"/>
          <w:rFonts w:ascii="Garamond" w:hAnsi="Garamond"/>
          <w:i/>
          <w:sz w:val="20"/>
          <w:szCs w:val="20"/>
        </w:rPr>
        <w:t>tvic875005@pec.istruzione.it</w:t>
      </w:r>
    </w:hyperlink>
    <w:r w:rsidRPr="00740ABF">
      <w:rPr>
        <w:rFonts w:ascii="Garamond" w:hAnsi="Garamond"/>
        <w:i/>
        <w:sz w:val="20"/>
        <w:szCs w:val="20"/>
      </w:rPr>
      <w:t xml:space="preserve"> – sito web: www.icroncade.edu.it</w:t>
    </w:r>
  </w:p>
  <w:p w:rsidR="00BB5E5C" w:rsidRDefault="00BB5E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86DDD"/>
    <w:multiLevelType w:val="hybridMultilevel"/>
    <w:tmpl w:val="E780B9E8"/>
    <w:lvl w:ilvl="0" w:tplc="36EC6E24">
      <w:start w:val="6"/>
      <w:numFmt w:val="decimal"/>
      <w:lvlText w:val="%1."/>
      <w:lvlJc w:val="left"/>
      <w:pPr>
        <w:ind w:left="5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single" w:color="000000"/>
        <w:lang w:val="it-IT" w:eastAsia="en-US" w:bidi="ar-SA"/>
      </w:rPr>
    </w:lvl>
    <w:lvl w:ilvl="1" w:tplc="D158A66C">
      <w:start w:val="1"/>
      <w:numFmt w:val="upperLetter"/>
      <w:lvlText w:val="%2."/>
      <w:lvlJc w:val="left"/>
      <w:pPr>
        <w:ind w:left="982" w:hanging="360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2" w:tplc="0AA8356C">
      <w:numFmt w:val="bullet"/>
      <w:lvlText w:val="•"/>
      <w:lvlJc w:val="left"/>
      <w:pPr>
        <w:ind w:left="2033" w:hanging="360"/>
      </w:pPr>
      <w:rPr>
        <w:rFonts w:hint="default"/>
        <w:lang w:val="it-IT" w:eastAsia="en-US" w:bidi="ar-SA"/>
      </w:rPr>
    </w:lvl>
    <w:lvl w:ilvl="3" w:tplc="E5C42120">
      <w:numFmt w:val="bullet"/>
      <w:lvlText w:val="•"/>
      <w:lvlJc w:val="left"/>
      <w:pPr>
        <w:ind w:left="3087" w:hanging="360"/>
      </w:pPr>
      <w:rPr>
        <w:rFonts w:hint="default"/>
        <w:lang w:val="it-IT" w:eastAsia="en-US" w:bidi="ar-SA"/>
      </w:rPr>
    </w:lvl>
    <w:lvl w:ilvl="4" w:tplc="357C4A5E">
      <w:numFmt w:val="bullet"/>
      <w:lvlText w:val="•"/>
      <w:lvlJc w:val="left"/>
      <w:pPr>
        <w:ind w:left="4141" w:hanging="360"/>
      </w:pPr>
      <w:rPr>
        <w:rFonts w:hint="default"/>
        <w:lang w:val="it-IT" w:eastAsia="en-US" w:bidi="ar-SA"/>
      </w:rPr>
    </w:lvl>
    <w:lvl w:ilvl="5" w:tplc="64DE2976">
      <w:numFmt w:val="bullet"/>
      <w:lvlText w:val="•"/>
      <w:lvlJc w:val="left"/>
      <w:pPr>
        <w:ind w:left="5195" w:hanging="360"/>
      </w:pPr>
      <w:rPr>
        <w:rFonts w:hint="default"/>
        <w:lang w:val="it-IT" w:eastAsia="en-US" w:bidi="ar-SA"/>
      </w:rPr>
    </w:lvl>
    <w:lvl w:ilvl="6" w:tplc="0E2ADE18">
      <w:numFmt w:val="bullet"/>
      <w:lvlText w:val="•"/>
      <w:lvlJc w:val="left"/>
      <w:pPr>
        <w:ind w:left="6249" w:hanging="360"/>
      </w:pPr>
      <w:rPr>
        <w:rFonts w:hint="default"/>
        <w:lang w:val="it-IT" w:eastAsia="en-US" w:bidi="ar-SA"/>
      </w:rPr>
    </w:lvl>
    <w:lvl w:ilvl="7" w:tplc="D932EE64">
      <w:numFmt w:val="bullet"/>
      <w:lvlText w:val="•"/>
      <w:lvlJc w:val="left"/>
      <w:pPr>
        <w:ind w:left="7303" w:hanging="360"/>
      </w:pPr>
      <w:rPr>
        <w:rFonts w:hint="default"/>
        <w:lang w:val="it-IT" w:eastAsia="en-US" w:bidi="ar-SA"/>
      </w:rPr>
    </w:lvl>
    <w:lvl w:ilvl="8" w:tplc="F52C36E8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9A"/>
    <w:rsid w:val="00033ED9"/>
    <w:rsid w:val="00035ECC"/>
    <w:rsid w:val="000D38E0"/>
    <w:rsid w:val="00102393"/>
    <w:rsid w:val="001B65A3"/>
    <w:rsid w:val="00232135"/>
    <w:rsid w:val="00301D0B"/>
    <w:rsid w:val="00421100"/>
    <w:rsid w:val="004837E5"/>
    <w:rsid w:val="00585881"/>
    <w:rsid w:val="006711EF"/>
    <w:rsid w:val="00675D44"/>
    <w:rsid w:val="006C212A"/>
    <w:rsid w:val="006E2E47"/>
    <w:rsid w:val="00785DC1"/>
    <w:rsid w:val="00803715"/>
    <w:rsid w:val="00814452"/>
    <w:rsid w:val="00884E73"/>
    <w:rsid w:val="00886817"/>
    <w:rsid w:val="008B5D84"/>
    <w:rsid w:val="00941AEF"/>
    <w:rsid w:val="0097796C"/>
    <w:rsid w:val="009C5BF6"/>
    <w:rsid w:val="009D6AD8"/>
    <w:rsid w:val="00A329EB"/>
    <w:rsid w:val="00A82ADA"/>
    <w:rsid w:val="00B316A5"/>
    <w:rsid w:val="00B80AC7"/>
    <w:rsid w:val="00BB5E5C"/>
    <w:rsid w:val="00C37025"/>
    <w:rsid w:val="00C80D92"/>
    <w:rsid w:val="00C84162"/>
    <w:rsid w:val="00CC1FDF"/>
    <w:rsid w:val="00CD24C6"/>
    <w:rsid w:val="00CE5481"/>
    <w:rsid w:val="00DD326D"/>
    <w:rsid w:val="00DE592C"/>
    <w:rsid w:val="00F5039A"/>
    <w:rsid w:val="00F861EB"/>
    <w:rsid w:val="00FE4528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985B"/>
  <w15:chartTrackingRefBased/>
  <w15:docId w15:val="{FF6D723D-4465-4E09-93BB-B77DE59F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0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6E2E47"/>
    <w:pPr>
      <w:ind w:left="389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03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5039A"/>
    <w:rPr>
      <w:b/>
      <w:bCs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039A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F5039A"/>
    <w:pPr>
      <w:ind w:left="982" w:hanging="361"/>
    </w:pPr>
  </w:style>
  <w:style w:type="paragraph" w:customStyle="1" w:styleId="TableParagraph">
    <w:name w:val="Table Paragraph"/>
    <w:basedOn w:val="Normale"/>
    <w:uiPriority w:val="1"/>
    <w:qFormat/>
    <w:rsid w:val="00F5039A"/>
    <w:pPr>
      <w:spacing w:before="5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BB5E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E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B5E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E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B5E5C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E47"/>
    <w:rPr>
      <w:rFonts w:ascii="Calibri" w:eastAsia="Calibri" w:hAnsi="Calibri" w:cs="Calibri"/>
      <w:b/>
      <w:bCs/>
    </w:rPr>
  </w:style>
  <w:style w:type="table" w:customStyle="1" w:styleId="TableNormal1">
    <w:name w:val="Table Normal1"/>
    <w:uiPriority w:val="2"/>
    <w:semiHidden/>
    <w:unhideWhenUsed/>
    <w:qFormat/>
    <w:rsid w:val="00CD2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75005@pec.istruzione.it" TargetMode="External"/><Relationship Id="rId2" Type="http://schemas.openxmlformats.org/officeDocument/2006/relationships/hyperlink" Target="mailto:tvic875005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icroncade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Personale3</cp:lastModifiedBy>
  <cp:revision>75</cp:revision>
  <dcterms:created xsi:type="dcterms:W3CDTF">2023-10-27T14:38:00Z</dcterms:created>
  <dcterms:modified xsi:type="dcterms:W3CDTF">2024-01-17T15:15:00Z</dcterms:modified>
</cp:coreProperties>
</file>