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C3106" w14:textId="442784E3" w:rsidR="00D77415" w:rsidRPr="00121B65" w:rsidRDefault="00121B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Arial" w:hAnsi="Garamond" w:cs="Arial"/>
          <w:i/>
          <w:color w:val="000000"/>
          <w:sz w:val="24"/>
          <w:szCs w:val="24"/>
        </w:rPr>
      </w:pPr>
      <w:r w:rsidRPr="00121B65">
        <w:rPr>
          <w:rFonts w:ascii="Garamond" w:eastAsia="Arial" w:hAnsi="Garamond" w:cs="Arial"/>
          <w:i/>
          <w:color w:val="000000"/>
          <w:sz w:val="24"/>
          <w:szCs w:val="24"/>
        </w:rPr>
        <w:t xml:space="preserve">Allegato </w:t>
      </w:r>
      <w:r w:rsidR="006035B6">
        <w:rPr>
          <w:rFonts w:ascii="Garamond" w:eastAsia="Arial" w:hAnsi="Garamond" w:cs="Arial"/>
          <w:i/>
          <w:color w:val="000000"/>
          <w:sz w:val="24"/>
          <w:szCs w:val="24"/>
        </w:rPr>
        <w:t>B</w:t>
      </w:r>
    </w:p>
    <w:tbl>
      <w:tblPr>
        <w:tblW w:w="1479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10"/>
        <w:gridCol w:w="6881"/>
      </w:tblGrid>
      <w:tr w:rsidR="00D77415" w14:paraId="4090374B" w14:textId="77777777" w:rsidTr="008C037E">
        <w:trPr>
          <w:trHeight w:hRule="exact" w:val="1236"/>
        </w:trPr>
        <w:tc>
          <w:tcPr>
            <w:tcW w:w="7910" w:type="dxa"/>
            <w:tcBorders>
              <w:right w:val="single" w:sz="4" w:space="0" w:color="000000"/>
            </w:tcBorders>
          </w:tcPr>
          <w:p w14:paraId="05C17246" w14:textId="4A4F4A6D" w:rsidR="00D77415" w:rsidRPr="00DE7B28" w:rsidRDefault="00BE10DB">
            <w:pPr>
              <w:rPr>
                <w:rFonts w:ascii="Garamond" w:hAnsi="Garamond" w:cs="Calibri"/>
                <w:i/>
                <w:sz w:val="36"/>
                <w:szCs w:val="36"/>
              </w:rPr>
            </w:pPr>
            <w:r w:rsidRPr="00DE7B28">
              <w:rPr>
                <w:rFonts w:ascii="Garamond" w:hAnsi="Garamond" w:cs="Calibri"/>
                <w:i/>
                <w:sz w:val="36"/>
                <w:szCs w:val="36"/>
              </w:rPr>
              <w:t>Offerta tecnico-economica</w:t>
            </w:r>
            <w:r w:rsidR="006D637D" w:rsidRPr="00DE7B28">
              <w:rPr>
                <w:rFonts w:ascii="Garamond" w:hAnsi="Garamond" w:cs="Calibri"/>
                <w:i/>
                <w:sz w:val="36"/>
                <w:szCs w:val="36"/>
              </w:rPr>
              <w:t xml:space="preserve">          </w:t>
            </w:r>
          </w:p>
          <w:p w14:paraId="694998A8" w14:textId="77777777" w:rsidR="005578FB" w:rsidRPr="00DE7B28" w:rsidRDefault="00675353">
            <w:pPr>
              <w:ind w:left="57"/>
              <w:jc w:val="both"/>
              <w:rPr>
                <w:rFonts w:ascii="Garamond" w:hAnsi="Garamond" w:cs="Calibri"/>
                <w:i/>
                <w:sz w:val="20"/>
                <w:szCs w:val="20"/>
              </w:rPr>
            </w:pPr>
            <w:r w:rsidRPr="00DE7B28">
              <w:rPr>
                <w:rFonts w:ascii="Garamond" w:hAnsi="Garamond" w:cs="Calibri"/>
                <w:i/>
                <w:sz w:val="20"/>
                <w:szCs w:val="20"/>
              </w:rPr>
              <w:t>Azione #</w:t>
            </w:r>
            <w:r w:rsidR="005578FB" w:rsidRPr="00DE7B28">
              <w:rPr>
                <w:rFonts w:ascii="Garamond" w:hAnsi="Garamond" w:cs="Calibri"/>
                <w:i/>
                <w:sz w:val="20"/>
                <w:szCs w:val="20"/>
              </w:rPr>
              <w:t>6</w:t>
            </w:r>
            <w:r w:rsidRPr="00DE7B28">
              <w:rPr>
                <w:rFonts w:ascii="Garamond" w:hAnsi="Garamond" w:cs="Calibri"/>
                <w:i/>
                <w:sz w:val="20"/>
                <w:szCs w:val="20"/>
              </w:rPr>
              <w:t xml:space="preserve"> “</w:t>
            </w:r>
            <w:r w:rsidR="005578FB" w:rsidRPr="00DE7B28">
              <w:rPr>
                <w:rFonts w:ascii="Garamond" w:hAnsi="Garamond" w:cs="Calibri"/>
                <w:i/>
                <w:sz w:val="20"/>
                <w:szCs w:val="20"/>
              </w:rPr>
              <w:t>POLITICHE ATTIVE PER IL BYOD”</w:t>
            </w:r>
            <w:r w:rsidRPr="00DE7B28">
              <w:rPr>
                <w:rFonts w:ascii="Garamond" w:hAnsi="Garamond" w:cs="Calibri"/>
                <w:i/>
                <w:sz w:val="20"/>
                <w:szCs w:val="20"/>
              </w:rPr>
              <w:t xml:space="preserve"> </w:t>
            </w:r>
          </w:p>
          <w:p w14:paraId="477262D4" w14:textId="5EE71ED9" w:rsidR="00D77415" w:rsidRDefault="00D77415">
            <w:pPr>
              <w:ind w:left="57"/>
              <w:jc w:val="both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68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462899" w14:textId="77777777" w:rsidR="00D77415" w:rsidRDefault="00675353">
            <w:pPr>
              <w:rPr>
                <w:rFonts w:cs="Calibri"/>
                <w:b/>
                <w:i/>
                <w:sz w:val="16"/>
                <w:szCs w:val="16"/>
              </w:rPr>
            </w:pPr>
            <w:r>
              <w:rPr>
                <w:rFonts w:cs="Calibri"/>
                <w:b/>
                <w:i/>
                <w:noProof/>
                <w:sz w:val="16"/>
                <w:szCs w:val="16"/>
              </w:rPr>
              <w:drawing>
                <wp:inline distT="0" distB="0" distL="0" distR="0" wp14:anchorId="579E8ED6" wp14:editId="78DA9489">
                  <wp:extent cx="4250800" cy="1008000"/>
                  <wp:effectExtent l="0" t="0" r="0" b="0"/>
                  <wp:docPr id="2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0800" cy="100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0E6AF9" w14:textId="77777777" w:rsidR="008C037E" w:rsidRDefault="008C037E" w:rsidP="00AB37C0">
      <w:pPr>
        <w:pStyle w:val="p1"/>
        <w:spacing w:line="360" w:lineRule="auto"/>
        <w:rPr>
          <w:sz w:val="24"/>
          <w:szCs w:val="24"/>
        </w:rPr>
      </w:pPr>
    </w:p>
    <w:p w14:paraId="3C489283" w14:textId="24118B01" w:rsidR="00AB37C0" w:rsidRPr="00AB37C0" w:rsidRDefault="00AB37C0" w:rsidP="00AB37C0">
      <w:pPr>
        <w:pStyle w:val="p1"/>
        <w:spacing w:line="360" w:lineRule="auto"/>
        <w:rPr>
          <w:sz w:val="24"/>
          <w:szCs w:val="24"/>
        </w:rPr>
      </w:pPr>
      <w:r w:rsidRPr="00AB37C0">
        <w:rPr>
          <w:sz w:val="24"/>
          <w:szCs w:val="24"/>
        </w:rPr>
        <w:t>Operatore economico: __________________________</w:t>
      </w:r>
    </w:p>
    <w:p w14:paraId="47297252" w14:textId="77777777" w:rsidR="00AB37C0" w:rsidRPr="00AB37C0" w:rsidRDefault="00AB37C0" w:rsidP="00AB37C0">
      <w:pPr>
        <w:pStyle w:val="p2"/>
        <w:spacing w:line="360" w:lineRule="auto"/>
        <w:rPr>
          <w:sz w:val="24"/>
          <w:szCs w:val="24"/>
        </w:rPr>
      </w:pPr>
      <w:r w:rsidRPr="00AB37C0">
        <w:rPr>
          <w:rStyle w:val="s1"/>
          <w:sz w:val="24"/>
          <w:szCs w:val="24"/>
        </w:rPr>
        <w:t xml:space="preserve">Oggetto: </w:t>
      </w:r>
      <w:r w:rsidRPr="00AB37C0">
        <w:rPr>
          <w:sz w:val="24"/>
          <w:szCs w:val="24"/>
        </w:rPr>
        <w:t xml:space="preserve">Capitolato tecnico relativo all’offerta riguardante il progetto PNSD </w:t>
      </w:r>
      <w:r w:rsidRPr="00AB37C0">
        <w:rPr>
          <w:rStyle w:val="s2"/>
          <w:rFonts w:eastAsia="Calibri"/>
          <w:sz w:val="24"/>
          <w:szCs w:val="24"/>
        </w:rPr>
        <w:t>Azione #6 “POLITICHE ATTIVE PER IL BYOD”</w:t>
      </w:r>
    </w:p>
    <w:p w14:paraId="1C139F9D" w14:textId="77777777" w:rsidR="00AB37C0" w:rsidRPr="00AB37C0" w:rsidRDefault="00AB37C0" w:rsidP="00AB37C0">
      <w:pPr>
        <w:pStyle w:val="p1"/>
        <w:spacing w:line="360" w:lineRule="auto"/>
        <w:rPr>
          <w:sz w:val="24"/>
          <w:szCs w:val="24"/>
        </w:rPr>
      </w:pPr>
      <w:r w:rsidRPr="00AB37C0">
        <w:rPr>
          <w:sz w:val="24"/>
          <w:szCs w:val="24"/>
        </w:rPr>
        <w:t>Stazione Appaltante: ISTITUTO COMPRENSIVO DI RONCADE</w:t>
      </w:r>
    </w:p>
    <w:p w14:paraId="698D22AC" w14:textId="77777777" w:rsidR="00AB37C0" w:rsidRPr="008C037E" w:rsidRDefault="00AB37C0" w:rsidP="00AB37C0">
      <w:pPr>
        <w:pStyle w:val="p1"/>
        <w:spacing w:line="360" w:lineRule="auto"/>
        <w:rPr>
          <w:sz w:val="16"/>
          <w:szCs w:val="16"/>
        </w:rPr>
      </w:pPr>
    </w:p>
    <w:p w14:paraId="40C12843" w14:textId="5464D937" w:rsidR="004F5574" w:rsidRPr="00AB37C0" w:rsidRDefault="00AB37C0" w:rsidP="00AB37C0">
      <w:pPr>
        <w:pStyle w:val="p1"/>
        <w:spacing w:line="360" w:lineRule="auto"/>
        <w:rPr>
          <w:sz w:val="24"/>
          <w:szCs w:val="24"/>
        </w:rPr>
      </w:pPr>
      <w:r w:rsidRPr="00AB37C0">
        <w:rPr>
          <w:sz w:val="24"/>
          <w:szCs w:val="24"/>
        </w:rPr>
        <w:t>DETTAGLIO DEL CAPITOLATO</w:t>
      </w:r>
      <w:bookmarkStart w:id="0" w:name="_GoBack"/>
      <w:bookmarkEnd w:id="0"/>
    </w:p>
    <w:tbl>
      <w:tblPr>
        <w:tblW w:w="1460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01"/>
      </w:tblGrid>
      <w:tr w:rsidR="006C62A5" w:rsidRPr="006921F8" w14:paraId="4AFECB7B" w14:textId="77777777" w:rsidTr="006921F8">
        <w:trPr>
          <w:trHeight w:val="293"/>
        </w:trPr>
        <w:tc>
          <w:tcPr>
            <w:tcW w:w="14601" w:type="dxa"/>
            <w:shd w:val="clear" w:color="auto" w:fill="D9D9D9" w:themeFill="background1" w:themeFillShade="D9"/>
            <w:vAlign w:val="bottom"/>
          </w:tcPr>
          <w:p w14:paraId="1FE90F5B" w14:textId="77777777" w:rsidR="006C62A5" w:rsidRPr="00DE7B28" w:rsidRDefault="006C62A5" w:rsidP="00DA3CEA">
            <w:pPr>
              <w:pStyle w:val="Nessunaspaziatura"/>
              <w:jc w:val="center"/>
              <w:rPr>
                <w:rFonts w:ascii="Garamond" w:hAnsi="Garamond" w:cstheme="minorHAnsi"/>
                <w:bCs/>
                <w:i/>
                <w:sz w:val="24"/>
                <w:szCs w:val="24"/>
              </w:rPr>
            </w:pPr>
            <w:r w:rsidRPr="00DE7B28">
              <w:rPr>
                <w:rFonts w:ascii="Garamond" w:hAnsi="Garamond" w:cstheme="minorHAnsi"/>
                <w:bCs/>
                <w:i/>
                <w:sz w:val="24"/>
                <w:szCs w:val="24"/>
              </w:rPr>
              <w:t>DESCRIZIONE VOCE</w:t>
            </w:r>
          </w:p>
        </w:tc>
      </w:tr>
      <w:tr w:rsidR="006C62A5" w:rsidRPr="0067212B" w14:paraId="356CD19C" w14:textId="77777777" w:rsidTr="006921F8">
        <w:trPr>
          <w:trHeight w:val="282"/>
        </w:trPr>
        <w:tc>
          <w:tcPr>
            <w:tcW w:w="14601" w:type="dxa"/>
          </w:tcPr>
          <w:p w14:paraId="4AB4CABC" w14:textId="52007B27" w:rsidR="0067212B" w:rsidRDefault="0067212B" w:rsidP="0067212B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67212B">
              <w:rPr>
                <w:rFonts w:ascii="Garamond" w:hAnsi="Garamond"/>
                <w:b/>
                <w:bCs/>
                <w:sz w:val="24"/>
                <w:szCs w:val="24"/>
              </w:rPr>
              <w:t xml:space="preserve">IPAD 11" WI-FI 128 GB </w:t>
            </w:r>
            <w:r w:rsidR="007B6827">
              <w:rPr>
                <w:rFonts w:ascii="Garamond" w:hAnsi="Garamond"/>
                <w:b/>
                <w:bCs/>
                <w:sz w:val="24"/>
                <w:szCs w:val="24"/>
              </w:rPr>
              <w:t>SILVER</w:t>
            </w:r>
            <w:r w:rsidRPr="0067212B">
              <w:rPr>
                <w:rFonts w:ascii="Garamond" w:hAnsi="Garamond"/>
                <w:b/>
                <w:bCs/>
                <w:sz w:val="24"/>
                <w:szCs w:val="24"/>
              </w:rPr>
              <w:t xml:space="preserve"> (11^generazione, 2025)</w:t>
            </w:r>
          </w:p>
          <w:p w14:paraId="448880AD" w14:textId="09A37AC0" w:rsidR="0067212B" w:rsidRPr="0067212B" w:rsidRDefault="0067212B" w:rsidP="0067212B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7670A4">
              <w:rPr>
                <w:rFonts w:ascii="Garamond" w:hAnsi="Garamond"/>
                <w:sz w:val="24"/>
                <w:szCs w:val="24"/>
              </w:rPr>
              <w:t>Descrizione prodotto e caratteristiche, pena esclusione</w:t>
            </w:r>
          </w:p>
          <w:p w14:paraId="6A34DA0C" w14:textId="77777777" w:rsidR="0067212B" w:rsidRPr="0067212B" w:rsidRDefault="0067212B" w:rsidP="0067212B">
            <w:pPr>
              <w:pStyle w:val="p1"/>
              <w:rPr>
                <w:b/>
                <w:bCs/>
                <w:sz w:val="24"/>
                <w:szCs w:val="24"/>
              </w:rPr>
            </w:pPr>
          </w:p>
          <w:p w14:paraId="198F21D8" w14:textId="42A75464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Descrizione Prodotto</w:t>
            </w:r>
            <w:r>
              <w:rPr>
                <w:sz w:val="24"/>
                <w:szCs w:val="24"/>
              </w:rPr>
              <w:t>:</w:t>
            </w:r>
            <w:r w:rsidRPr="0067212B">
              <w:rPr>
                <w:sz w:val="24"/>
                <w:szCs w:val="24"/>
              </w:rPr>
              <w:t xml:space="preserve"> Apple iPad A16 Wi-Fi - tablet - 128 GB - 11"</w:t>
            </w:r>
          </w:p>
          <w:p w14:paraId="23120DBF" w14:textId="285D4749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Tipo prodotto</w:t>
            </w:r>
            <w:r>
              <w:rPr>
                <w:sz w:val="24"/>
                <w:szCs w:val="24"/>
              </w:rPr>
              <w:t>:</w:t>
            </w:r>
            <w:r w:rsidRPr="0067212B">
              <w:rPr>
                <w:sz w:val="24"/>
                <w:szCs w:val="24"/>
              </w:rPr>
              <w:t xml:space="preserve"> Tablet</w:t>
            </w:r>
          </w:p>
          <w:p w14:paraId="06A62DA9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 xml:space="preserve">Schermo 11" IPS retroilluminazione a LED - 2360 x 1640 (264 </w:t>
            </w:r>
            <w:proofErr w:type="spellStart"/>
            <w:r w:rsidRPr="0067212B">
              <w:rPr>
                <w:sz w:val="24"/>
                <w:szCs w:val="24"/>
              </w:rPr>
              <w:t>ppi</w:t>
            </w:r>
            <w:proofErr w:type="spellEnd"/>
            <w:r w:rsidRPr="0067212B">
              <w:rPr>
                <w:sz w:val="24"/>
                <w:szCs w:val="24"/>
              </w:rPr>
              <w:t>) - multi touch</w:t>
            </w:r>
          </w:p>
          <w:p w14:paraId="303254A2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Processore Apple A16 (5 processori)</w:t>
            </w:r>
          </w:p>
          <w:p w14:paraId="15E59316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Memoria 128 GB</w:t>
            </w:r>
          </w:p>
          <w:p w14:paraId="23486A5E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Connettività wireless 802.11a/b/g/n/</w:t>
            </w:r>
            <w:proofErr w:type="spellStart"/>
            <w:r w:rsidRPr="0067212B">
              <w:rPr>
                <w:sz w:val="24"/>
                <w:szCs w:val="24"/>
              </w:rPr>
              <w:t>ac</w:t>
            </w:r>
            <w:proofErr w:type="spellEnd"/>
            <w:r w:rsidRPr="0067212B">
              <w:rPr>
                <w:sz w:val="24"/>
                <w:szCs w:val="24"/>
              </w:rPr>
              <w:t>/</w:t>
            </w:r>
            <w:proofErr w:type="spellStart"/>
            <w:r w:rsidRPr="0067212B">
              <w:rPr>
                <w:sz w:val="24"/>
                <w:szCs w:val="24"/>
              </w:rPr>
              <w:t>ax</w:t>
            </w:r>
            <w:proofErr w:type="spellEnd"/>
            <w:r w:rsidRPr="0067212B">
              <w:rPr>
                <w:sz w:val="24"/>
                <w:szCs w:val="24"/>
              </w:rPr>
              <w:t>, Bluetooth 5.3</w:t>
            </w:r>
          </w:p>
          <w:p w14:paraId="2C25548B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Fotocamera Posteriore 12 Megapixel obiettivo: Automatico</w:t>
            </w:r>
          </w:p>
          <w:p w14:paraId="2F291B69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Fotocamera Anteriore 12 Megapixel</w:t>
            </w:r>
          </w:p>
          <w:p w14:paraId="570D467D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Dispostivi di sicurezza Lettore di impronte digitali</w:t>
            </w:r>
          </w:p>
          <w:p w14:paraId="3355FDDB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Durata batteria Fino a 10 ore</w:t>
            </w:r>
          </w:p>
          <w:p w14:paraId="04F8893D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Dimensioni (</w:t>
            </w:r>
            <w:proofErr w:type="spellStart"/>
            <w:r w:rsidRPr="0067212B">
              <w:rPr>
                <w:sz w:val="24"/>
                <w:szCs w:val="24"/>
              </w:rPr>
              <w:t>LxPxH</w:t>
            </w:r>
            <w:proofErr w:type="spellEnd"/>
            <w:r w:rsidRPr="0067212B">
              <w:rPr>
                <w:sz w:val="24"/>
                <w:szCs w:val="24"/>
              </w:rPr>
              <w:t>) 17.95 cm x 0.7 cm x 24.86 cm</w:t>
            </w:r>
          </w:p>
          <w:p w14:paraId="4DB591FF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Peso 477 g</w:t>
            </w:r>
          </w:p>
          <w:p w14:paraId="49AEBD40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Colore Argento</w:t>
            </w:r>
          </w:p>
          <w:p w14:paraId="4F9F2361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Standard ambientali Certificato ENERGY STAR, EPEAT Gold</w:t>
            </w:r>
          </w:p>
          <w:p w14:paraId="271D25FE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Impronta di carbonio 74 emissioni di carbonio in kg</w:t>
            </w:r>
          </w:p>
          <w:p w14:paraId="24474E60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Materiali a base di terre rare Elementi di terre rare riciclati al 100%</w:t>
            </w:r>
          </w:p>
          <w:p w14:paraId="5E968F31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Tasso di assorbimento specifico</w:t>
            </w:r>
          </w:p>
          <w:p w14:paraId="51002E3B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(SAR) 0.88 Peso/kg (body) ¦ 0.88 Peso/kg (arto)</w:t>
            </w:r>
          </w:p>
          <w:p w14:paraId="0842E7D4" w14:textId="77777777" w:rsidR="006C62A5" w:rsidRDefault="0067212B" w:rsidP="0067212B">
            <w:pPr>
              <w:pStyle w:val="p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Garanzia come da casa madre.</w:t>
            </w:r>
          </w:p>
          <w:p w14:paraId="1D9698B3" w14:textId="7F58B9B9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</w:p>
        </w:tc>
      </w:tr>
      <w:tr w:rsidR="00B02CC8" w:rsidRPr="007670A4" w14:paraId="4D49EE64" w14:textId="77777777" w:rsidTr="006921F8">
        <w:trPr>
          <w:trHeight w:val="282"/>
        </w:trPr>
        <w:tc>
          <w:tcPr>
            <w:tcW w:w="14601" w:type="dxa"/>
          </w:tcPr>
          <w:p w14:paraId="1A7D3387" w14:textId="77777777" w:rsidR="007670A4" w:rsidRPr="007670A4" w:rsidRDefault="007670A4" w:rsidP="007670A4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  <w:p w14:paraId="65D87550" w14:textId="3A7626BD" w:rsidR="007670A4" w:rsidRPr="007670A4" w:rsidRDefault="007670A4" w:rsidP="007670A4">
            <w:pPr>
              <w:spacing w:after="0" w:line="240" w:lineRule="auto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670A4">
              <w:rPr>
                <w:rFonts w:ascii="Garamond" w:hAnsi="Garamond"/>
                <w:b/>
                <w:bCs/>
                <w:sz w:val="24"/>
                <w:szCs w:val="24"/>
              </w:rPr>
              <w:t xml:space="preserve">IPAD 11" WI-FI 256 GB </w:t>
            </w:r>
            <w:r w:rsidR="007B6827">
              <w:rPr>
                <w:rFonts w:ascii="Garamond" w:hAnsi="Garamond"/>
                <w:b/>
                <w:bCs/>
                <w:sz w:val="24"/>
                <w:szCs w:val="24"/>
              </w:rPr>
              <w:t>SILVER</w:t>
            </w:r>
            <w:r w:rsidRPr="007670A4">
              <w:rPr>
                <w:rFonts w:ascii="Garamond" w:hAnsi="Garamond"/>
                <w:b/>
                <w:bCs/>
                <w:sz w:val="24"/>
                <w:szCs w:val="24"/>
              </w:rPr>
              <w:t xml:space="preserve"> (1</w:t>
            </w:r>
            <w:r w:rsidR="00EB5A11">
              <w:rPr>
                <w:rFonts w:ascii="Garamond" w:hAnsi="Garamond"/>
                <w:b/>
                <w:bCs/>
                <w:sz w:val="24"/>
                <w:szCs w:val="24"/>
              </w:rPr>
              <w:t>1</w:t>
            </w:r>
            <w:r w:rsidRPr="007670A4">
              <w:rPr>
                <w:rFonts w:ascii="Garamond" w:hAnsi="Garamond"/>
                <w:b/>
                <w:bCs/>
                <w:sz w:val="24"/>
                <w:szCs w:val="24"/>
              </w:rPr>
              <w:t>^generazione, 2025)</w:t>
            </w:r>
          </w:p>
          <w:p w14:paraId="3C196C5C" w14:textId="77777777" w:rsidR="007670A4" w:rsidRDefault="007670A4" w:rsidP="007670A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7670A4">
              <w:rPr>
                <w:rFonts w:ascii="Garamond" w:hAnsi="Garamond"/>
                <w:sz w:val="24"/>
                <w:szCs w:val="24"/>
              </w:rPr>
              <w:t>Descrizione prodotto e caratteristiche, pena esclusione</w:t>
            </w:r>
          </w:p>
          <w:p w14:paraId="558AE39F" w14:textId="77777777" w:rsidR="0067212B" w:rsidRPr="007670A4" w:rsidRDefault="0067212B" w:rsidP="007670A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3F51C6EE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Descrizione Prodotto Apple iPad A16 Wi-Fi - tablet - 256 GB - 11"</w:t>
            </w:r>
          </w:p>
          <w:p w14:paraId="3F497AC4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Tipo prodotto Tablet</w:t>
            </w:r>
          </w:p>
          <w:p w14:paraId="00F79709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 xml:space="preserve">Schermo 11" IPS retroilluminazione a LED - 2360 x 1640 (264 </w:t>
            </w:r>
            <w:proofErr w:type="spellStart"/>
            <w:r w:rsidRPr="0067212B">
              <w:rPr>
                <w:sz w:val="24"/>
                <w:szCs w:val="24"/>
              </w:rPr>
              <w:t>ppi</w:t>
            </w:r>
            <w:proofErr w:type="spellEnd"/>
            <w:r w:rsidRPr="0067212B">
              <w:rPr>
                <w:sz w:val="24"/>
                <w:szCs w:val="24"/>
              </w:rPr>
              <w:t>) - multi touch</w:t>
            </w:r>
          </w:p>
          <w:p w14:paraId="3569E1FA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Processore Apple A16 (5 processori)</w:t>
            </w:r>
          </w:p>
          <w:p w14:paraId="3A0F0605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Memoria 256 GB</w:t>
            </w:r>
          </w:p>
          <w:p w14:paraId="6D66B6B8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Connettività wireless 802.11a/b/g/n/</w:t>
            </w:r>
            <w:proofErr w:type="spellStart"/>
            <w:r w:rsidRPr="0067212B">
              <w:rPr>
                <w:sz w:val="24"/>
                <w:szCs w:val="24"/>
              </w:rPr>
              <w:t>ac</w:t>
            </w:r>
            <w:proofErr w:type="spellEnd"/>
            <w:r w:rsidRPr="0067212B">
              <w:rPr>
                <w:sz w:val="24"/>
                <w:szCs w:val="24"/>
              </w:rPr>
              <w:t>/</w:t>
            </w:r>
            <w:proofErr w:type="spellStart"/>
            <w:r w:rsidRPr="0067212B">
              <w:rPr>
                <w:sz w:val="24"/>
                <w:szCs w:val="24"/>
              </w:rPr>
              <w:t>ax</w:t>
            </w:r>
            <w:proofErr w:type="spellEnd"/>
            <w:r w:rsidRPr="0067212B">
              <w:rPr>
                <w:sz w:val="24"/>
                <w:szCs w:val="24"/>
              </w:rPr>
              <w:t>, Bluetooth 5.3</w:t>
            </w:r>
          </w:p>
          <w:p w14:paraId="187CA6EF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Fotocamera Posteriore 12 Megapixel obiettivo: Automatico</w:t>
            </w:r>
          </w:p>
          <w:p w14:paraId="011CDC7F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Fotocamera Anteriore 12 Megapixel</w:t>
            </w:r>
          </w:p>
          <w:p w14:paraId="4B43940E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Dispostivi di sicurezza Lettore di impronte digitali</w:t>
            </w:r>
          </w:p>
          <w:p w14:paraId="7A93C575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Durata batteria Fino a 10 ore</w:t>
            </w:r>
          </w:p>
          <w:p w14:paraId="120B2626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Dimensioni (</w:t>
            </w:r>
            <w:proofErr w:type="spellStart"/>
            <w:r w:rsidRPr="0067212B">
              <w:rPr>
                <w:sz w:val="24"/>
                <w:szCs w:val="24"/>
              </w:rPr>
              <w:t>LxPxH</w:t>
            </w:r>
            <w:proofErr w:type="spellEnd"/>
            <w:r w:rsidRPr="0067212B">
              <w:rPr>
                <w:sz w:val="24"/>
                <w:szCs w:val="24"/>
              </w:rPr>
              <w:t>) 17.95 cm x 0.7 cm x 24.86 cm</w:t>
            </w:r>
          </w:p>
          <w:p w14:paraId="50C33108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Peso 477 g</w:t>
            </w:r>
          </w:p>
          <w:p w14:paraId="6B3CE6B5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Colore Argento</w:t>
            </w:r>
          </w:p>
          <w:p w14:paraId="1A6B8FB0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Standard ambientali Certificato ENERGY STAR, EPEAT Gold</w:t>
            </w:r>
          </w:p>
          <w:p w14:paraId="2B741600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Impronta di carbonio 77 emissioni di carbonio in kg</w:t>
            </w:r>
          </w:p>
          <w:p w14:paraId="1F7CC748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Materiali a base di terre rare Elementi di terre rare riciclati al 100%</w:t>
            </w:r>
          </w:p>
          <w:p w14:paraId="10F5E15D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Tasso di assorbimento specifico</w:t>
            </w:r>
          </w:p>
          <w:p w14:paraId="43D355D9" w14:textId="77777777" w:rsidR="0067212B" w:rsidRPr="0067212B" w:rsidRDefault="0067212B" w:rsidP="0067212B">
            <w:pPr>
              <w:pStyle w:val="p1"/>
              <w:rPr>
                <w:sz w:val="24"/>
                <w:szCs w:val="24"/>
              </w:rPr>
            </w:pPr>
            <w:r w:rsidRPr="0067212B">
              <w:rPr>
                <w:sz w:val="24"/>
                <w:szCs w:val="24"/>
              </w:rPr>
              <w:t>(SAR) 0.88 Peso/kg (body) ¦ 0.88 Peso/kg (arto)</w:t>
            </w:r>
          </w:p>
          <w:p w14:paraId="0A057CD3" w14:textId="0B39B141" w:rsidR="007670A4" w:rsidRPr="007670A4" w:rsidRDefault="007670A4" w:rsidP="007670A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</w:p>
          <w:p w14:paraId="009ACA27" w14:textId="4C4B1F5B" w:rsidR="004333B9" w:rsidRPr="007670A4" w:rsidRDefault="007670A4" w:rsidP="007670A4">
            <w:pPr>
              <w:rPr>
                <w:rFonts w:ascii="Garamond" w:hAnsi="Garamond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670A4">
              <w:rPr>
                <w:rFonts w:ascii="Garamond" w:hAnsi="Garamond"/>
                <w:sz w:val="24"/>
                <w:szCs w:val="24"/>
              </w:rPr>
              <w:t>Garanzia come da casa madre</w:t>
            </w:r>
            <w:r w:rsidR="0067212B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6C62A5" w:rsidRPr="006921F8" w14:paraId="4198441C" w14:textId="77777777" w:rsidTr="006921F8">
        <w:trPr>
          <w:trHeight w:val="282"/>
        </w:trPr>
        <w:tc>
          <w:tcPr>
            <w:tcW w:w="14601" w:type="dxa"/>
          </w:tcPr>
          <w:p w14:paraId="103DD748" w14:textId="3E55FE29" w:rsidR="006C62A5" w:rsidRPr="00DE7B28" w:rsidRDefault="006C62A5" w:rsidP="00DA3CEA">
            <w:pPr>
              <w:pStyle w:val="Corpotesto"/>
              <w:rPr>
                <w:rFonts w:ascii="Garamond" w:eastAsiaTheme="minorHAnsi" w:hAnsi="Garamond" w:cstheme="minorHAnsi"/>
                <w:bCs/>
                <w:i/>
              </w:rPr>
            </w:pPr>
            <w:r w:rsidRPr="00DE7B28">
              <w:rPr>
                <w:rFonts w:ascii="Garamond" w:eastAsiaTheme="minorHAnsi" w:hAnsi="Garamond" w:cstheme="minorHAnsi"/>
                <w:bCs/>
                <w:i/>
              </w:rPr>
              <w:t xml:space="preserve">CUSTODIA </w:t>
            </w:r>
            <w:r w:rsidR="00B02CC8" w:rsidRPr="00DE7B28">
              <w:rPr>
                <w:rFonts w:ascii="Garamond" w:eastAsiaTheme="minorHAnsi" w:hAnsi="Garamond" w:cstheme="minorHAnsi"/>
                <w:bCs/>
                <w:i/>
              </w:rPr>
              <w:t>ANTIURTO CON</w:t>
            </w:r>
            <w:r w:rsidRPr="00DE7B28">
              <w:rPr>
                <w:rFonts w:ascii="Garamond" w:eastAsiaTheme="minorHAnsi" w:hAnsi="Garamond" w:cstheme="minorHAnsi"/>
                <w:bCs/>
                <w:i/>
              </w:rPr>
              <w:t xml:space="preserve"> PORTA PENNA </w:t>
            </w:r>
          </w:p>
          <w:p w14:paraId="2F789FD4" w14:textId="65D6239F" w:rsidR="006C62A5" w:rsidRPr="00DE7B28" w:rsidRDefault="006C62A5" w:rsidP="00DA3CEA">
            <w:pPr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DE7B28">
              <w:rPr>
                <w:rFonts w:ascii="Garamond" w:hAnsi="Garamond" w:cstheme="minorHAnsi"/>
                <w:sz w:val="24"/>
                <w:szCs w:val="24"/>
              </w:rPr>
              <w:t xml:space="preserve">La custodia deve offrire la migliore protezione possibile. Oltre allo storage integrato per la </w:t>
            </w:r>
            <w:proofErr w:type="spellStart"/>
            <w:r w:rsidRPr="00DE7B28">
              <w:rPr>
                <w:rFonts w:ascii="Garamond" w:hAnsi="Garamond" w:cstheme="minorHAnsi"/>
                <w:sz w:val="24"/>
                <w:szCs w:val="24"/>
              </w:rPr>
              <w:t>Pencil</w:t>
            </w:r>
            <w:proofErr w:type="spellEnd"/>
            <w:r w:rsidRPr="00DE7B28">
              <w:rPr>
                <w:rFonts w:ascii="Garamond" w:hAnsi="Garamond" w:cstheme="minorHAnsi"/>
                <w:sz w:val="24"/>
                <w:szCs w:val="24"/>
              </w:rPr>
              <w:t>, deve presentare una chiusura magnetica con angoli rinforzati e pannello posteriore per proteggere il tablet da cadute involontarie. </w:t>
            </w:r>
            <w:r w:rsidR="006D637D" w:rsidRPr="00DE7B28">
              <w:rPr>
                <w:rFonts w:ascii="Garamond" w:hAnsi="Garamond" w:cstheme="minorHAnsi"/>
                <w:bCs/>
                <w:sz w:val="24"/>
                <w:szCs w:val="24"/>
                <w:u w:val="single"/>
              </w:rPr>
              <w:t>Deve essere testato per superare i test di caduta.</w:t>
            </w:r>
          </w:p>
        </w:tc>
      </w:tr>
      <w:tr w:rsidR="00F97B3C" w:rsidRPr="006921F8" w14:paraId="39E48477" w14:textId="77777777" w:rsidTr="006921F8">
        <w:trPr>
          <w:trHeight w:val="282"/>
        </w:trPr>
        <w:tc>
          <w:tcPr>
            <w:tcW w:w="14601" w:type="dxa"/>
          </w:tcPr>
          <w:p w14:paraId="5E7A3141" w14:textId="77777777" w:rsidR="00F97B3C" w:rsidRDefault="00F97B3C" w:rsidP="00DA3CEA">
            <w:pPr>
              <w:pStyle w:val="Corpotesto"/>
              <w:rPr>
                <w:rFonts w:ascii="Garamond" w:eastAsiaTheme="minorHAnsi" w:hAnsi="Garamond" w:cstheme="minorHAnsi"/>
                <w:bCs/>
                <w:i/>
              </w:rPr>
            </w:pPr>
            <w:r>
              <w:rPr>
                <w:rFonts w:ascii="Garamond" w:eastAsiaTheme="minorHAnsi" w:hAnsi="Garamond" w:cstheme="minorHAnsi"/>
                <w:bCs/>
                <w:i/>
              </w:rPr>
              <w:t>CUSTODIA</w:t>
            </w:r>
            <w:r w:rsidR="00FF53B1">
              <w:rPr>
                <w:rFonts w:ascii="Garamond" w:eastAsiaTheme="minorHAnsi" w:hAnsi="Garamond" w:cstheme="minorHAnsi"/>
                <w:bCs/>
                <w:i/>
              </w:rPr>
              <w:t xml:space="preserve"> COMPATIBILE CON TASTIERA E TRACKPAD</w:t>
            </w:r>
          </w:p>
          <w:p w14:paraId="61D16A36" w14:textId="6CB4285B" w:rsidR="00FF53B1" w:rsidRPr="00DE5883" w:rsidRDefault="00FF53B1" w:rsidP="00DA3CEA">
            <w:pPr>
              <w:pStyle w:val="Corpotesto"/>
              <w:rPr>
                <w:rFonts w:ascii="Garamond" w:eastAsiaTheme="minorHAnsi" w:hAnsi="Garamond" w:cstheme="minorHAnsi"/>
                <w:bCs/>
                <w:i/>
              </w:rPr>
            </w:pPr>
            <w:r w:rsidRPr="00DE5883">
              <w:rPr>
                <w:rFonts w:ascii="Garamond" w:hAnsi="Garamond" w:cs="Arial"/>
                <w:color w:val="232323"/>
                <w:shd w:val="clear" w:color="auto" w:fill="F7F7F7"/>
              </w:rPr>
              <w:t xml:space="preserve">Custodia </w:t>
            </w:r>
            <w:r w:rsidR="00DE5883" w:rsidRPr="00DE5883">
              <w:rPr>
                <w:rFonts w:ascii="Garamond" w:hAnsi="Garamond" w:cs="Arial"/>
                <w:color w:val="232323"/>
                <w:shd w:val="clear" w:color="auto" w:fill="F7F7F7"/>
              </w:rPr>
              <w:t>compatibile con</w:t>
            </w:r>
            <w:r w:rsidRPr="00DE5883">
              <w:rPr>
                <w:rFonts w:ascii="Garamond" w:hAnsi="Garamond" w:cs="Arial"/>
                <w:color w:val="232323"/>
                <w:shd w:val="clear" w:color="auto" w:fill="F7F7F7"/>
              </w:rPr>
              <w:t xml:space="preserve"> iPad 11" (11^ </w:t>
            </w:r>
            <w:proofErr w:type="spellStart"/>
            <w:r w:rsidRPr="00DE5883">
              <w:rPr>
                <w:rFonts w:ascii="Garamond" w:hAnsi="Garamond" w:cs="Arial"/>
                <w:color w:val="232323"/>
                <w:shd w:val="clear" w:color="auto" w:fill="F7F7F7"/>
              </w:rPr>
              <w:t>gen</w:t>
            </w:r>
            <w:proofErr w:type="spellEnd"/>
            <w:r w:rsidR="00DE5883">
              <w:rPr>
                <w:rFonts w:ascii="Garamond" w:hAnsi="Garamond" w:cs="Arial"/>
                <w:color w:val="232323"/>
                <w:shd w:val="clear" w:color="auto" w:fill="F7F7F7"/>
              </w:rPr>
              <w:t>, 2025</w:t>
            </w:r>
            <w:r w:rsidRPr="00DE5883">
              <w:rPr>
                <w:rFonts w:ascii="Garamond" w:hAnsi="Garamond" w:cs="Arial"/>
                <w:color w:val="232323"/>
                <w:shd w:val="clear" w:color="auto" w:fill="F7F7F7"/>
              </w:rPr>
              <w:t>) con tastiera e trackpad</w:t>
            </w:r>
          </w:p>
        </w:tc>
      </w:tr>
      <w:tr w:rsidR="006C62A5" w:rsidRPr="006921F8" w14:paraId="61AE52C6" w14:textId="77777777" w:rsidTr="006921F8">
        <w:trPr>
          <w:trHeight w:val="282"/>
        </w:trPr>
        <w:tc>
          <w:tcPr>
            <w:tcW w:w="14601" w:type="dxa"/>
          </w:tcPr>
          <w:p w14:paraId="0298B959" w14:textId="1F6D177C" w:rsidR="00B02CC8" w:rsidRPr="00566D74" w:rsidRDefault="00B02CC8" w:rsidP="00566D74">
            <w:pPr>
              <w:shd w:val="clear" w:color="auto" w:fill="FFFFFF"/>
              <w:spacing w:after="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  <w:r w:rsidRPr="00DE7B28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 xml:space="preserve">APPLE PENCIL </w:t>
            </w:r>
            <w:r w:rsidR="00302763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>USB-C</w:t>
            </w:r>
            <w:r w:rsidR="006921F8" w:rsidRPr="00DE7B28">
              <w:rPr>
                <w:rFonts w:ascii="Garamond" w:hAnsi="Garamond"/>
                <w:sz w:val="24"/>
                <w:szCs w:val="24"/>
              </w:rPr>
              <w:br/>
            </w:r>
            <w:r w:rsidR="006921F8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 xml:space="preserve">Apple </w:t>
            </w:r>
            <w:proofErr w:type="spellStart"/>
            <w:r w:rsidR="006921F8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>Pencil</w:t>
            </w:r>
            <w:proofErr w:type="spellEnd"/>
            <w:r w:rsidR="006921F8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 xml:space="preserve"> aumenta il potenziale </w:t>
            </w:r>
            <w:r w:rsidR="00DA08E0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>dell’</w:t>
            </w:r>
            <w:r w:rsidR="006921F8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 xml:space="preserve">iPad </w:t>
            </w:r>
            <w:r w:rsidR="00DA08E0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>per sviluppare la creatività dell’utente</w:t>
            </w:r>
            <w:r w:rsidR="006921F8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 xml:space="preserve">. È sensibile all’inclinazione e alla pressione, quindi </w:t>
            </w:r>
            <w:r w:rsidR="00DA08E0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>si può usare</w:t>
            </w:r>
            <w:r w:rsidR="006921F8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 xml:space="preserve"> per tracciare linee di diverso spessore, creare sfumature e aggiungere tantissimi effetti artistici diversi</w:t>
            </w:r>
            <w:r w:rsidR="00DA08E0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>,</w:t>
            </w:r>
            <w:r w:rsidR="006921F8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 xml:space="preserve"> come </w:t>
            </w:r>
            <w:r w:rsidR="00DA08E0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>si farebbe</w:t>
            </w:r>
            <w:r w:rsidR="006921F8" w:rsidRPr="00DE7B28"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  <w:t xml:space="preserve"> con una normale matita, ma con una precisione al pixel.</w:t>
            </w:r>
          </w:p>
          <w:p w14:paraId="1FAF5CD2" w14:textId="77777777" w:rsidR="006921F8" w:rsidRPr="00DE7B28" w:rsidRDefault="006921F8" w:rsidP="005C7CEB">
            <w:pPr>
              <w:shd w:val="clear" w:color="auto" w:fill="FFFFFF"/>
              <w:spacing w:after="0"/>
              <w:ind w:left="10"/>
              <w:rPr>
                <w:rFonts w:ascii="Garamond" w:hAnsi="Garamond"/>
                <w:color w:val="1D1D1F"/>
                <w:spacing w:val="-6"/>
                <w:sz w:val="24"/>
                <w:szCs w:val="24"/>
                <w:shd w:val="clear" w:color="auto" w:fill="FFFFFF"/>
              </w:rPr>
            </w:pPr>
          </w:p>
          <w:p w14:paraId="6156BE70" w14:textId="77777777" w:rsidR="00781546" w:rsidRDefault="00781546" w:rsidP="005C7CEB">
            <w:pPr>
              <w:shd w:val="clear" w:color="auto" w:fill="FFFFFF"/>
              <w:spacing w:after="0"/>
              <w:ind w:left="10"/>
              <w:rPr>
                <w:rFonts w:ascii="Garamond" w:hAnsi="Garamond"/>
                <w:b/>
                <w:color w:val="1D1D1F"/>
                <w:spacing w:val="-6"/>
                <w:sz w:val="24"/>
                <w:szCs w:val="24"/>
                <w:shd w:val="clear" w:color="auto" w:fill="FFFFFF"/>
              </w:rPr>
            </w:pPr>
          </w:p>
          <w:p w14:paraId="7894D5D7" w14:textId="77777777" w:rsidR="008C037E" w:rsidRDefault="008C037E" w:rsidP="005C7CEB">
            <w:pPr>
              <w:shd w:val="clear" w:color="auto" w:fill="FFFFFF"/>
              <w:spacing w:after="0"/>
              <w:ind w:left="10"/>
              <w:rPr>
                <w:rFonts w:ascii="Garamond" w:hAnsi="Garamond"/>
                <w:b/>
                <w:color w:val="1D1D1F"/>
                <w:spacing w:val="-6"/>
                <w:sz w:val="24"/>
                <w:szCs w:val="24"/>
                <w:shd w:val="clear" w:color="auto" w:fill="FFFFFF"/>
              </w:rPr>
            </w:pPr>
          </w:p>
          <w:p w14:paraId="38CEA738" w14:textId="713E2816" w:rsidR="006921F8" w:rsidRPr="00315A29" w:rsidRDefault="006921F8" w:rsidP="005C7CEB">
            <w:pPr>
              <w:shd w:val="clear" w:color="auto" w:fill="FFFFFF"/>
              <w:spacing w:after="0"/>
              <w:ind w:left="10"/>
              <w:rPr>
                <w:rFonts w:ascii="Garamond" w:hAnsi="Garamond"/>
                <w:b/>
                <w:color w:val="1D1D1F"/>
                <w:spacing w:val="-6"/>
                <w:sz w:val="24"/>
                <w:szCs w:val="24"/>
                <w:shd w:val="clear" w:color="auto" w:fill="FFFFFF"/>
              </w:rPr>
            </w:pPr>
            <w:r w:rsidRPr="00315A29">
              <w:rPr>
                <w:rFonts w:ascii="Garamond" w:hAnsi="Garamond"/>
                <w:b/>
                <w:color w:val="1D1D1F"/>
                <w:spacing w:val="-6"/>
                <w:sz w:val="24"/>
                <w:szCs w:val="24"/>
                <w:shd w:val="clear" w:color="auto" w:fill="FFFFFF"/>
              </w:rPr>
              <w:lastRenderedPageBreak/>
              <w:t>Specifiche tecniche:</w:t>
            </w:r>
          </w:p>
          <w:p w14:paraId="3BC08B1A" w14:textId="31131C01" w:rsidR="006921F8" w:rsidRPr="00DE7B28" w:rsidRDefault="006921F8" w:rsidP="006921F8">
            <w:pPr>
              <w:pStyle w:val="NormaleWeb"/>
              <w:spacing w:before="0" w:beforeAutospacing="0" w:after="0" w:afterAutospacing="0"/>
              <w:rPr>
                <w:rFonts w:ascii="Garamond" w:hAnsi="Garamond"/>
                <w:color w:val="1D1D1F"/>
                <w:spacing w:val="-6"/>
              </w:rPr>
            </w:pPr>
            <w:r w:rsidRPr="00DE7B28">
              <w:rPr>
                <w:rFonts w:ascii="Garamond" w:hAnsi="Garamond"/>
                <w:color w:val="1D1D1F"/>
                <w:spacing w:val="-6"/>
              </w:rPr>
              <w:br/>
              <w:t xml:space="preserve">Lunghezza: </w:t>
            </w:r>
            <w:r w:rsidR="00302763">
              <w:rPr>
                <w:rFonts w:ascii="Garamond" w:hAnsi="Garamond"/>
                <w:color w:val="1D1D1F"/>
                <w:spacing w:val="-6"/>
              </w:rPr>
              <w:t xml:space="preserve">155 </w:t>
            </w:r>
            <w:r w:rsidRPr="00DE7B28">
              <w:rPr>
                <w:rFonts w:ascii="Garamond" w:hAnsi="Garamond"/>
                <w:color w:val="1D1D1F"/>
                <w:spacing w:val="-6"/>
              </w:rPr>
              <w:t xml:space="preserve">mm </w:t>
            </w:r>
            <w:r w:rsidR="00302763" w:rsidRPr="00302763">
              <w:rPr>
                <w:rFonts w:ascii="Garamond" w:hAnsi="Garamond"/>
                <w:color w:val="1D1D1F"/>
                <w:spacing w:val="-6"/>
              </w:rPr>
              <w:t xml:space="preserve">- </w:t>
            </w:r>
            <w:r w:rsidRPr="00302763">
              <w:rPr>
                <w:rFonts w:ascii="Garamond" w:hAnsi="Garamond"/>
                <w:color w:val="1D1D1F"/>
                <w:spacing w:val="-6"/>
              </w:rPr>
              <w:t xml:space="preserve">Diametro: </w:t>
            </w:r>
            <w:r w:rsidR="00315A29">
              <w:rPr>
                <w:rFonts w:ascii="Garamond" w:hAnsi="Garamond"/>
                <w:color w:val="1F1F1F"/>
                <w:shd w:val="clear" w:color="auto" w:fill="FFFFFF"/>
              </w:rPr>
              <w:t>8,9</w:t>
            </w:r>
            <w:r w:rsidR="00302763" w:rsidRPr="00302763">
              <w:rPr>
                <w:rFonts w:ascii="Garamond" w:hAnsi="Garamond"/>
                <w:color w:val="1F1F1F"/>
                <w:shd w:val="clear" w:color="auto" w:fill="FFFFFF"/>
              </w:rPr>
              <w:t xml:space="preserve"> mm</w:t>
            </w:r>
            <w:r w:rsidRPr="00302763">
              <w:rPr>
                <w:rFonts w:ascii="Garamond" w:hAnsi="Garamond"/>
                <w:color w:val="1D1D1F"/>
                <w:spacing w:val="-6"/>
              </w:rPr>
              <w:t>-</w:t>
            </w:r>
            <w:r w:rsidRPr="00DE7B28">
              <w:rPr>
                <w:rFonts w:ascii="Garamond" w:hAnsi="Garamond"/>
                <w:color w:val="1D1D1F"/>
                <w:spacing w:val="-6"/>
              </w:rPr>
              <w:t xml:space="preserve"> Peso: 20,</w:t>
            </w:r>
            <w:r w:rsidR="00302763">
              <w:rPr>
                <w:rFonts w:ascii="Garamond" w:hAnsi="Garamond"/>
                <w:color w:val="1D1D1F"/>
                <w:spacing w:val="-6"/>
              </w:rPr>
              <w:t xml:space="preserve">5 </w:t>
            </w:r>
            <w:r w:rsidRPr="00DE7B28">
              <w:rPr>
                <w:rFonts w:ascii="Garamond" w:hAnsi="Garamond"/>
                <w:color w:val="1D1D1F"/>
                <w:spacing w:val="-6"/>
              </w:rPr>
              <w:t>g</w:t>
            </w:r>
          </w:p>
          <w:p w14:paraId="058141FF" w14:textId="1E9CBA80" w:rsidR="006921F8" w:rsidRPr="00315A29" w:rsidRDefault="006921F8" w:rsidP="00315A29">
            <w:pPr>
              <w:pStyle w:val="Titolo4"/>
              <w:spacing w:before="0" w:after="0"/>
              <w:rPr>
                <w:rFonts w:ascii="Garamond" w:hAnsi="Garamond"/>
                <w:b w:val="0"/>
                <w:bCs/>
                <w:color w:val="1D1D1F"/>
                <w:spacing w:val="-6"/>
              </w:rPr>
            </w:pPr>
            <w:r w:rsidRPr="00DE7B28">
              <w:rPr>
                <w:rFonts w:ascii="Garamond" w:hAnsi="Garamond"/>
                <w:b w:val="0"/>
                <w:color w:val="1D1D1F"/>
                <w:spacing w:val="-6"/>
              </w:rPr>
              <w:t>Connessioni</w:t>
            </w:r>
            <w:r w:rsidR="00315A29">
              <w:rPr>
                <w:rFonts w:ascii="Garamond" w:hAnsi="Garamond"/>
                <w:b w:val="0"/>
                <w:color w:val="1D1D1F"/>
                <w:spacing w:val="-6"/>
              </w:rPr>
              <w:t xml:space="preserve">: </w:t>
            </w:r>
            <w:r w:rsidRPr="00315A29">
              <w:rPr>
                <w:rFonts w:ascii="Garamond" w:hAnsi="Garamond"/>
                <w:b w:val="0"/>
                <w:bCs/>
                <w:color w:val="1D1D1F"/>
                <w:spacing w:val="-6"/>
              </w:rPr>
              <w:t xml:space="preserve">Bluetooth - Connettore </w:t>
            </w:r>
            <w:r w:rsidR="00315A29" w:rsidRPr="00315A29">
              <w:rPr>
                <w:rFonts w:ascii="Garamond" w:hAnsi="Garamond"/>
                <w:b w:val="0"/>
                <w:bCs/>
                <w:color w:val="1D1D1F"/>
                <w:spacing w:val="-6"/>
              </w:rPr>
              <w:t>USB-C</w:t>
            </w:r>
          </w:p>
          <w:p w14:paraId="7CC30BF3" w14:textId="10B20C6D" w:rsidR="00315A29" w:rsidRPr="00566D74" w:rsidRDefault="006921F8" w:rsidP="00566D74">
            <w:pPr>
              <w:pStyle w:val="Titolo4"/>
              <w:spacing w:before="0" w:after="0"/>
              <w:rPr>
                <w:rFonts w:ascii="Garamond" w:hAnsi="Garamond"/>
                <w:b w:val="0"/>
                <w:color w:val="1D1D1F"/>
                <w:spacing w:val="-6"/>
              </w:rPr>
            </w:pPr>
            <w:r w:rsidRPr="00DE7B28">
              <w:rPr>
                <w:rFonts w:ascii="Garamond" w:hAnsi="Garamond"/>
                <w:b w:val="0"/>
                <w:color w:val="1D1D1F"/>
                <w:spacing w:val="-6"/>
              </w:rPr>
              <w:t>Altre caratteristiche</w:t>
            </w:r>
            <w:r w:rsidR="00315A29">
              <w:rPr>
                <w:rFonts w:ascii="Garamond" w:hAnsi="Garamond"/>
                <w:b w:val="0"/>
                <w:color w:val="1D1D1F"/>
                <w:spacing w:val="-6"/>
              </w:rPr>
              <w:t>: aggancio magnetico</w:t>
            </w:r>
          </w:p>
        </w:tc>
      </w:tr>
      <w:tr w:rsidR="006921F8" w:rsidRPr="006921F8" w14:paraId="440689A8" w14:textId="77777777" w:rsidTr="006921F8">
        <w:trPr>
          <w:trHeight w:val="282"/>
        </w:trPr>
        <w:tc>
          <w:tcPr>
            <w:tcW w:w="14601" w:type="dxa"/>
          </w:tcPr>
          <w:p w14:paraId="1C102BEC" w14:textId="77777777" w:rsidR="003C3CBD" w:rsidRPr="00DE7B28" w:rsidRDefault="003C3CBD" w:rsidP="005C7CEB">
            <w:pPr>
              <w:shd w:val="clear" w:color="auto" w:fill="FFFFFF"/>
              <w:spacing w:after="0"/>
              <w:ind w:left="1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</w:p>
          <w:p w14:paraId="2AF2E434" w14:textId="2A20E8E1" w:rsidR="006921F8" w:rsidRPr="00DE7B28" w:rsidRDefault="006921F8" w:rsidP="005C7CEB">
            <w:pPr>
              <w:shd w:val="clear" w:color="auto" w:fill="FFFFFF"/>
              <w:spacing w:after="0"/>
              <w:ind w:left="10"/>
              <w:rPr>
                <w:rFonts w:ascii="Garamond" w:hAnsi="Garamond" w:cs="Lucida Grande"/>
                <w:bCs/>
                <w:i/>
                <w:color w:val="333333"/>
                <w:sz w:val="24"/>
                <w:szCs w:val="24"/>
              </w:rPr>
            </w:pPr>
            <w:r w:rsidRPr="00DE7B28">
              <w:rPr>
                <w:rFonts w:ascii="Garamond" w:hAnsi="Garamond" w:cs="Lucida Grande"/>
                <w:bCs/>
                <w:i/>
                <w:color w:val="333333"/>
                <w:sz w:val="24"/>
                <w:szCs w:val="24"/>
              </w:rPr>
              <w:t xml:space="preserve">PENCIL COMPATIBILE CON IPAD </w:t>
            </w:r>
            <w:r w:rsidR="00086EE9">
              <w:rPr>
                <w:rFonts w:ascii="Garamond" w:hAnsi="Garamond" w:cs="Lucida Grande"/>
                <w:bCs/>
                <w:i/>
                <w:color w:val="333333"/>
                <w:sz w:val="24"/>
                <w:szCs w:val="24"/>
              </w:rPr>
              <w:t>1</w:t>
            </w:r>
            <w:r w:rsidR="00EB5A11">
              <w:rPr>
                <w:rFonts w:ascii="Garamond" w:hAnsi="Garamond" w:cs="Lucida Grande"/>
                <w:bCs/>
                <w:i/>
                <w:color w:val="333333"/>
                <w:sz w:val="24"/>
                <w:szCs w:val="24"/>
              </w:rPr>
              <w:t>1</w:t>
            </w:r>
            <w:r w:rsidRPr="00DE7B28">
              <w:rPr>
                <w:rFonts w:ascii="Garamond" w:hAnsi="Garamond" w:cs="Lucida Grande"/>
                <w:bCs/>
                <w:i/>
                <w:color w:val="333333"/>
                <w:sz w:val="24"/>
                <w:szCs w:val="24"/>
              </w:rPr>
              <w:t>^GENERAZIONE (202</w:t>
            </w:r>
            <w:r w:rsidR="00086EE9">
              <w:rPr>
                <w:rFonts w:ascii="Garamond" w:hAnsi="Garamond" w:cs="Lucida Grande"/>
                <w:bCs/>
                <w:i/>
                <w:color w:val="333333"/>
                <w:sz w:val="24"/>
                <w:szCs w:val="24"/>
              </w:rPr>
              <w:t>5</w:t>
            </w:r>
            <w:r w:rsidRPr="00DE7B28">
              <w:rPr>
                <w:rFonts w:ascii="Garamond" w:hAnsi="Garamond" w:cs="Lucida Grande"/>
                <w:bCs/>
                <w:i/>
                <w:color w:val="333333"/>
                <w:sz w:val="24"/>
                <w:szCs w:val="24"/>
              </w:rPr>
              <w:t>)</w:t>
            </w:r>
          </w:p>
          <w:p w14:paraId="0A42E98D" w14:textId="47539FDD" w:rsidR="006921F8" w:rsidRPr="00DE7B28" w:rsidRDefault="006921F8" w:rsidP="003C3CBD">
            <w:pPr>
              <w:rPr>
                <w:rFonts w:ascii="Garamond" w:hAnsi="Garamond"/>
                <w:sz w:val="24"/>
                <w:szCs w:val="24"/>
              </w:rPr>
            </w:pPr>
            <w:r w:rsidRPr="00DE7B28">
              <w:rPr>
                <w:rFonts w:ascii="Garamond" w:hAnsi="Garamond"/>
                <w:sz w:val="24"/>
                <w:szCs w:val="24"/>
              </w:rPr>
              <w:t xml:space="preserve">Penna compatibile con iPad </w:t>
            </w:r>
            <w:r w:rsidR="00086EE9">
              <w:rPr>
                <w:rFonts w:ascii="Garamond" w:hAnsi="Garamond"/>
                <w:sz w:val="24"/>
                <w:szCs w:val="24"/>
              </w:rPr>
              <w:t>1</w:t>
            </w:r>
            <w:r w:rsidR="00F326DD">
              <w:rPr>
                <w:rFonts w:ascii="Garamond" w:hAnsi="Garamond"/>
                <w:sz w:val="24"/>
                <w:szCs w:val="24"/>
              </w:rPr>
              <w:t>1</w:t>
            </w:r>
            <w:r w:rsidRPr="00DE7B28">
              <w:rPr>
                <w:rFonts w:ascii="Garamond" w:hAnsi="Garamond"/>
                <w:sz w:val="24"/>
                <w:szCs w:val="24"/>
              </w:rPr>
              <w:t xml:space="preserve">^generazione; deve avere la funzione </w:t>
            </w:r>
            <w:r w:rsidR="003C3CBD" w:rsidRPr="00DE7B28">
              <w:rPr>
                <w:rFonts w:ascii="Garamond" w:hAnsi="Garamond"/>
                <w:sz w:val="24"/>
                <w:szCs w:val="24"/>
              </w:rPr>
              <w:t xml:space="preserve">di riconoscimento del palmo </w:t>
            </w:r>
            <w:r w:rsidRPr="00DE7B28">
              <w:rPr>
                <w:rFonts w:ascii="Garamond" w:hAnsi="Garamond"/>
                <w:sz w:val="24"/>
                <w:szCs w:val="24"/>
              </w:rPr>
              <w:t>che evita l'interruzione del segno quando la mano viene appoggiata sul touch screen.</w:t>
            </w:r>
          </w:p>
        </w:tc>
      </w:tr>
      <w:tr w:rsidR="00F97B3C" w:rsidRPr="006921F8" w14:paraId="06926B92" w14:textId="77777777" w:rsidTr="002D5C75">
        <w:trPr>
          <w:trHeight w:val="282"/>
        </w:trPr>
        <w:tc>
          <w:tcPr>
            <w:tcW w:w="14601" w:type="dxa"/>
          </w:tcPr>
          <w:p w14:paraId="1B61F17B" w14:textId="77777777" w:rsidR="00F97B3C" w:rsidRPr="00893E37" w:rsidRDefault="00F97B3C" w:rsidP="00632123">
            <w:pPr>
              <w:shd w:val="clear" w:color="auto" w:fill="FFFFFF"/>
              <w:spacing w:after="0"/>
              <w:rPr>
                <w:rFonts w:ascii="Garamond" w:hAnsi="Garamond" w:cs="Lucida Grande"/>
                <w:bCs/>
                <w:i/>
                <w:iCs/>
                <w:color w:val="333333"/>
                <w:sz w:val="24"/>
                <w:szCs w:val="24"/>
              </w:rPr>
            </w:pPr>
            <w:r w:rsidRPr="00893E37">
              <w:rPr>
                <w:rFonts w:ascii="Garamond" w:hAnsi="Garamond" w:cs="Lucida Grande"/>
                <w:bCs/>
                <w:i/>
                <w:iCs/>
                <w:color w:val="333333"/>
                <w:sz w:val="24"/>
                <w:szCs w:val="24"/>
              </w:rPr>
              <w:t>ALIMENTATORE ORIGINALE APPLE 20 W\\ USB-C</w:t>
            </w:r>
          </w:p>
          <w:p w14:paraId="17BE9CCF" w14:textId="7FD8FC13" w:rsidR="00F97B3C" w:rsidRDefault="00F97B3C" w:rsidP="00632123">
            <w:pPr>
              <w:shd w:val="clear" w:color="auto" w:fill="FFFFFF"/>
              <w:spacing w:after="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>Caricabatterie da 20 Watt originale Apple</w:t>
            </w:r>
          </w:p>
        </w:tc>
      </w:tr>
      <w:tr w:rsidR="00566D74" w:rsidRPr="006921F8" w14:paraId="0B81B24B" w14:textId="77777777" w:rsidTr="002D5C75">
        <w:trPr>
          <w:trHeight w:val="282"/>
        </w:trPr>
        <w:tc>
          <w:tcPr>
            <w:tcW w:w="14601" w:type="dxa"/>
          </w:tcPr>
          <w:p w14:paraId="3A61EB1F" w14:textId="4985518D" w:rsidR="00566D74" w:rsidRPr="00893E37" w:rsidRDefault="00566D74" w:rsidP="00632123">
            <w:pPr>
              <w:shd w:val="clear" w:color="auto" w:fill="FFFFFF"/>
              <w:spacing w:after="0"/>
              <w:rPr>
                <w:rFonts w:ascii="Garamond" w:hAnsi="Garamond" w:cs="Lucida Grande"/>
                <w:bCs/>
                <w:i/>
                <w:iCs/>
                <w:color w:val="333333"/>
                <w:sz w:val="24"/>
                <w:szCs w:val="24"/>
              </w:rPr>
            </w:pPr>
            <w:r w:rsidRPr="00893E37">
              <w:rPr>
                <w:rFonts w:ascii="Garamond" w:hAnsi="Garamond" w:cs="Lucida Grande"/>
                <w:bCs/>
                <w:i/>
                <w:iCs/>
                <w:color w:val="333333"/>
                <w:sz w:val="24"/>
                <w:szCs w:val="24"/>
              </w:rPr>
              <w:t xml:space="preserve">ALIMENTATORE </w:t>
            </w:r>
            <w:r w:rsidR="00893E37" w:rsidRPr="00893E37">
              <w:rPr>
                <w:rFonts w:ascii="Garamond" w:hAnsi="Garamond" w:cs="Lucida Grande"/>
                <w:bCs/>
                <w:i/>
                <w:iCs/>
                <w:color w:val="333333"/>
                <w:sz w:val="24"/>
                <w:szCs w:val="24"/>
              </w:rPr>
              <w:t xml:space="preserve">COMPATIBILE </w:t>
            </w:r>
            <w:r w:rsidRPr="00893E37">
              <w:rPr>
                <w:rFonts w:ascii="Garamond" w:hAnsi="Garamond" w:cs="Lucida Grande"/>
                <w:bCs/>
                <w:i/>
                <w:iCs/>
                <w:color w:val="333333"/>
                <w:sz w:val="24"/>
                <w:szCs w:val="24"/>
              </w:rPr>
              <w:t>20 W\\ USB-C, bulk</w:t>
            </w:r>
          </w:p>
          <w:p w14:paraId="5BE56C89" w14:textId="6623002C" w:rsidR="00566D74" w:rsidRPr="00DE7B28" w:rsidRDefault="00566D74" w:rsidP="00632123">
            <w:pPr>
              <w:shd w:val="clear" w:color="auto" w:fill="FFFFFF"/>
              <w:spacing w:after="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  <w:r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>Caricabatterie da 20 Watt</w:t>
            </w:r>
          </w:p>
        </w:tc>
      </w:tr>
      <w:tr w:rsidR="00DA08E0" w:rsidRPr="006921F8" w14:paraId="2B6EB290" w14:textId="77777777" w:rsidTr="002D5C75">
        <w:trPr>
          <w:trHeight w:val="282"/>
        </w:trPr>
        <w:tc>
          <w:tcPr>
            <w:tcW w:w="14601" w:type="dxa"/>
          </w:tcPr>
          <w:p w14:paraId="4F3535EB" w14:textId="77777777" w:rsidR="004333B9" w:rsidRPr="00DE7B28" w:rsidRDefault="004333B9" w:rsidP="00632123">
            <w:pPr>
              <w:shd w:val="clear" w:color="auto" w:fill="FFFFFF"/>
              <w:spacing w:after="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</w:p>
          <w:p w14:paraId="3E966A09" w14:textId="00418E80" w:rsidR="00DA08E0" w:rsidRPr="00DE7B28" w:rsidRDefault="00DA08E0" w:rsidP="00566D74">
            <w:pPr>
              <w:shd w:val="clear" w:color="auto" w:fill="FFFFFF"/>
              <w:spacing w:after="0"/>
              <w:ind w:left="1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  <w:r w:rsidRPr="00DE7B28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 xml:space="preserve">ASSICURAZIONE E GARANZIA </w:t>
            </w:r>
            <w:r w:rsidR="00261D07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>24-</w:t>
            </w:r>
            <w:r w:rsidRPr="00DE7B28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>36 MESI</w:t>
            </w:r>
            <w:r w:rsidR="00261D07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 xml:space="preserve"> per danni accidentali e/o furto.</w:t>
            </w:r>
          </w:p>
        </w:tc>
      </w:tr>
      <w:tr w:rsidR="003C3CBD" w:rsidRPr="006921F8" w14:paraId="74FA8C79" w14:textId="77777777" w:rsidTr="006921F8">
        <w:trPr>
          <w:trHeight w:val="282"/>
        </w:trPr>
        <w:tc>
          <w:tcPr>
            <w:tcW w:w="14601" w:type="dxa"/>
          </w:tcPr>
          <w:p w14:paraId="7A0FC7FB" w14:textId="77777777" w:rsidR="003C3CBD" w:rsidRPr="00DE7B28" w:rsidRDefault="003C3CBD" w:rsidP="005C7CEB">
            <w:pPr>
              <w:shd w:val="clear" w:color="auto" w:fill="FFFFFF"/>
              <w:spacing w:after="0"/>
              <w:ind w:left="1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</w:p>
          <w:p w14:paraId="7D3D0F63" w14:textId="4E004D1F" w:rsidR="00537E0F" w:rsidRPr="00DE7B28" w:rsidRDefault="00537E0F" w:rsidP="005C7CEB">
            <w:pPr>
              <w:shd w:val="clear" w:color="auto" w:fill="FFFFFF"/>
              <w:spacing w:after="0"/>
              <w:ind w:left="1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  <w:r w:rsidRPr="00DE7B28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 xml:space="preserve">LICENZA TRIENNALE MDM </w:t>
            </w:r>
            <w:r w:rsidR="00C11148" w:rsidRPr="00DE7B28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 xml:space="preserve">MOSYLE </w:t>
            </w:r>
            <w:r w:rsidRPr="00DE7B28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>CON FILTRO DNS</w:t>
            </w:r>
            <w:r w:rsidR="0017052E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>,</w:t>
            </w:r>
            <w:r w:rsidRPr="00DE7B28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 xml:space="preserve"> PREDISPOSIZIONE IPAD</w:t>
            </w:r>
            <w:r w:rsidR="0017052E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 xml:space="preserve"> </w:t>
            </w:r>
          </w:p>
          <w:p w14:paraId="2A8456A8" w14:textId="3D5161F1" w:rsidR="00537E0F" w:rsidRPr="00DE7B28" w:rsidRDefault="00C11148" w:rsidP="00537E0F">
            <w:pPr>
              <w:pStyle w:val="Paragrafoelenco"/>
              <w:numPr>
                <w:ilvl w:val="1"/>
                <w:numId w:val="22"/>
              </w:numPr>
              <w:spacing w:before="120" w:after="120" w:line="240" w:lineRule="auto"/>
              <w:ind w:left="426" w:hanging="284"/>
              <w:contextualSpacing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DE7B28">
              <w:rPr>
                <w:rFonts w:ascii="Garamond" w:hAnsi="Garamond" w:cs="Times New Roman"/>
                <w:sz w:val="24"/>
                <w:szCs w:val="24"/>
              </w:rPr>
              <w:t>Gestione dei dispositivi su</w:t>
            </w:r>
            <w:r w:rsidR="006C50FA" w:rsidRPr="00DE7B28">
              <w:rPr>
                <w:rFonts w:ascii="Garamond" w:hAnsi="Garamond" w:cs="Times New Roman"/>
                <w:sz w:val="24"/>
                <w:szCs w:val="24"/>
              </w:rPr>
              <w:t>i</w:t>
            </w:r>
            <w:r w:rsidR="00537E0F" w:rsidRPr="00DE7B28">
              <w:rPr>
                <w:rFonts w:ascii="Garamond" w:hAnsi="Garamond" w:cs="Times New Roman"/>
                <w:sz w:val="24"/>
                <w:szCs w:val="24"/>
              </w:rPr>
              <w:t xml:space="preserve"> portal</w:t>
            </w:r>
            <w:r w:rsidR="006C50FA" w:rsidRPr="00DE7B28">
              <w:rPr>
                <w:rFonts w:ascii="Garamond" w:hAnsi="Garamond" w:cs="Times New Roman"/>
                <w:sz w:val="24"/>
                <w:szCs w:val="24"/>
              </w:rPr>
              <w:t>i</w:t>
            </w:r>
            <w:r w:rsidR="00537E0F" w:rsidRPr="00DE7B28">
              <w:rPr>
                <w:rFonts w:ascii="Garamond" w:hAnsi="Garamond" w:cs="Times New Roman"/>
                <w:sz w:val="24"/>
                <w:szCs w:val="24"/>
              </w:rPr>
              <w:t> “</w:t>
            </w:r>
            <w:hyperlink r:id="rId7" w:tgtFrame="_blank" w:history="1">
              <w:r w:rsidR="00537E0F" w:rsidRPr="00DE7B28">
                <w:rPr>
                  <w:rFonts w:ascii="Garamond" w:hAnsi="Garamond" w:cs="Times New Roman"/>
                  <w:i/>
                  <w:sz w:val="24"/>
                  <w:szCs w:val="24"/>
                </w:rPr>
                <w:t>school.apple.com</w:t>
              </w:r>
            </w:hyperlink>
            <w:r w:rsidR="00537E0F" w:rsidRPr="00DE7B28">
              <w:rPr>
                <w:rFonts w:ascii="Garamond" w:hAnsi="Garamond" w:cs="Times New Roman"/>
                <w:sz w:val="24"/>
                <w:szCs w:val="24"/>
              </w:rPr>
              <w:t xml:space="preserve">” e “MDM” </w:t>
            </w:r>
            <w:r w:rsidR="00112023" w:rsidRPr="00DE7B28">
              <w:rPr>
                <w:rFonts w:ascii="Garamond" w:hAnsi="Garamond" w:cs="Times New Roman"/>
                <w:bCs/>
                <w:sz w:val="24"/>
                <w:szCs w:val="24"/>
              </w:rPr>
              <w:t>MOSYLE</w:t>
            </w:r>
            <w:r w:rsidR="00537E0F" w:rsidRPr="00DE7B28">
              <w:rPr>
                <w:rFonts w:ascii="Garamond" w:hAnsi="Garamond" w:cs="Times New Roman"/>
                <w:sz w:val="24"/>
                <w:szCs w:val="24"/>
              </w:rPr>
              <w:t>;</w:t>
            </w:r>
          </w:p>
          <w:p w14:paraId="31FD3117" w14:textId="77777777" w:rsidR="00537E0F" w:rsidRPr="00DE7B28" w:rsidRDefault="00537E0F" w:rsidP="00537E0F">
            <w:pPr>
              <w:pStyle w:val="Paragrafoelenco"/>
              <w:numPr>
                <w:ilvl w:val="1"/>
                <w:numId w:val="22"/>
              </w:numPr>
              <w:spacing w:before="120" w:after="120" w:line="240" w:lineRule="auto"/>
              <w:ind w:left="426" w:hanging="284"/>
              <w:contextualSpacing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DE7B28">
              <w:rPr>
                <w:rFonts w:ascii="Garamond" w:hAnsi="Garamond" w:cs="Times New Roman"/>
                <w:sz w:val="24"/>
                <w:szCs w:val="24"/>
              </w:rPr>
              <w:t xml:space="preserve">preparazione e </w:t>
            </w:r>
            <w:proofErr w:type="spellStart"/>
            <w:r w:rsidRPr="00DE7B28">
              <w:rPr>
                <w:rFonts w:ascii="Garamond" w:hAnsi="Garamond" w:cs="Times New Roman"/>
                <w:sz w:val="24"/>
                <w:szCs w:val="24"/>
              </w:rPr>
              <w:t>deploy</w:t>
            </w:r>
            <w:proofErr w:type="spellEnd"/>
            <w:r w:rsidRPr="00DE7B28">
              <w:rPr>
                <w:rFonts w:ascii="Garamond" w:hAnsi="Garamond" w:cs="Times New Roman"/>
                <w:sz w:val="24"/>
                <w:szCs w:val="24"/>
              </w:rPr>
              <w:t xml:space="preserve"> dei dispositivi (iPad);</w:t>
            </w:r>
          </w:p>
          <w:p w14:paraId="595112D3" w14:textId="77777777" w:rsidR="00537E0F" w:rsidRPr="00DE7B28" w:rsidRDefault="00537E0F" w:rsidP="00537E0F">
            <w:pPr>
              <w:pStyle w:val="Paragrafoelenco"/>
              <w:numPr>
                <w:ilvl w:val="1"/>
                <w:numId w:val="22"/>
              </w:numPr>
              <w:spacing w:before="120" w:after="120" w:line="240" w:lineRule="auto"/>
              <w:ind w:left="426" w:hanging="284"/>
              <w:contextualSpacing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DE7B28">
              <w:rPr>
                <w:rFonts w:ascii="Garamond" w:hAnsi="Garamond" w:cs="Times New Roman"/>
                <w:sz w:val="24"/>
                <w:szCs w:val="24"/>
              </w:rPr>
              <w:t>inserimento degli iPad nel portale “</w:t>
            </w:r>
            <w:r w:rsidRPr="00DE7B28">
              <w:rPr>
                <w:rFonts w:ascii="Garamond" w:hAnsi="Garamond" w:cs="Times New Roman"/>
                <w:i/>
                <w:sz w:val="24"/>
                <w:szCs w:val="24"/>
              </w:rPr>
              <w:t xml:space="preserve">Device </w:t>
            </w:r>
            <w:proofErr w:type="spellStart"/>
            <w:r w:rsidRPr="00DE7B28">
              <w:rPr>
                <w:rFonts w:ascii="Garamond" w:hAnsi="Garamond" w:cs="Times New Roman"/>
                <w:i/>
                <w:sz w:val="24"/>
                <w:szCs w:val="24"/>
              </w:rPr>
              <w:t>Enrollment</w:t>
            </w:r>
            <w:proofErr w:type="spellEnd"/>
            <w:r w:rsidRPr="00DE7B28">
              <w:rPr>
                <w:rFonts w:ascii="Garamond" w:hAnsi="Garamond" w:cs="Times New Roman"/>
                <w:i/>
                <w:sz w:val="24"/>
                <w:szCs w:val="24"/>
              </w:rPr>
              <w:t xml:space="preserve"> Program</w:t>
            </w:r>
            <w:r w:rsidRPr="00DE7B28">
              <w:rPr>
                <w:rFonts w:ascii="Garamond" w:hAnsi="Garamond" w:cs="Times New Roman"/>
                <w:sz w:val="24"/>
                <w:szCs w:val="24"/>
              </w:rPr>
              <w:t>” di Apple;</w:t>
            </w:r>
          </w:p>
          <w:p w14:paraId="164C0FD5" w14:textId="17BB3144" w:rsidR="00537E0F" w:rsidRPr="00DE7B28" w:rsidRDefault="00537E0F" w:rsidP="00537E0F">
            <w:pPr>
              <w:pStyle w:val="Paragrafoelenco"/>
              <w:numPr>
                <w:ilvl w:val="1"/>
                <w:numId w:val="22"/>
              </w:numPr>
              <w:spacing w:before="120" w:after="120" w:line="240" w:lineRule="auto"/>
              <w:ind w:left="426" w:hanging="284"/>
              <w:contextualSpacing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DE7B28">
              <w:rPr>
                <w:rFonts w:ascii="Garamond" w:hAnsi="Garamond" w:cs="Times New Roman"/>
                <w:sz w:val="24"/>
                <w:szCs w:val="24"/>
              </w:rPr>
              <w:t>download dei certificati e dei token necessari per preparare i successi</w:t>
            </w:r>
            <w:r w:rsidR="00DA08E0" w:rsidRPr="00DE7B28">
              <w:rPr>
                <w:rFonts w:ascii="Garamond" w:hAnsi="Garamond" w:cs="Times New Roman"/>
                <w:sz w:val="24"/>
                <w:szCs w:val="24"/>
              </w:rPr>
              <w:t>vi</w:t>
            </w:r>
            <w:r w:rsidRPr="00DE7B28">
              <w:rPr>
                <w:rFonts w:ascii="Garamond" w:hAnsi="Garamond" w:cs="Times New Roman"/>
                <w:sz w:val="24"/>
                <w:szCs w:val="24"/>
              </w:rPr>
              <w:t xml:space="preserve"> passaggi: </w:t>
            </w:r>
            <w:proofErr w:type="spellStart"/>
            <w:r w:rsidRPr="00DE7B28">
              <w:rPr>
                <w:rFonts w:ascii="Garamond" w:hAnsi="Garamond" w:cs="Times New Roman"/>
                <w:sz w:val="24"/>
                <w:szCs w:val="24"/>
              </w:rPr>
              <w:t>push</w:t>
            </w:r>
            <w:proofErr w:type="spellEnd"/>
            <w:r w:rsidRPr="00DE7B28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proofErr w:type="spellStart"/>
            <w:r w:rsidRPr="00DE7B28">
              <w:rPr>
                <w:rFonts w:ascii="Garamond" w:hAnsi="Garamond" w:cs="Times New Roman"/>
                <w:sz w:val="24"/>
                <w:szCs w:val="24"/>
              </w:rPr>
              <w:t>notification</w:t>
            </w:r>
            <w:proofErr w:type="spellEnd"/>
            <w:r w:rsidRPr="00DE7B28">
              <w:rPr>
                <w:rFonts w:ascii="Garamond" w:hAnsi="Garamond" w:cs="Times New Roman"/>
                <w:sz w:val="24"/>
                <w:szCs w:val="24"/>
              </w:rPr>
              <w:t xml:space="preserve"> dei dispositivi e acquisto delle APP;</w:t>
            </w:r>
          </w:p>
          <w:p w14:paraId="7F08166C" w14:textId="77777777" w:rsidR="00537E0F" w:rsidRPr="00DE7B28" w:rsidRDefault="00537E0F" w:rsidP="00537E0F">
            <w:pPr>
              <w:pStyle w:val="Paragrafoelenco"/>
              <w:numPr>
                <w:ilvl w:val="1"/>
                <w:numId w:val="22"/>
              </w:numPr>
              <w:spacing w:before="120" w:after="120" w:line="240" w:lineRule="auto"/>
              <w:ind w:left="426" w:hanging="284"/>
              <w:contextualSpacing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DE7B28">
              <w:rPr>
                <w:rFonts w:ascii="Garamond" w:hAnsi="Garamond" w:cs="Times New Roman"/>
                <w:sz w:val="24"/>
                <w:szCs w:val="24"/>
              </w:rPr>
              <w:t>acquisto delle APP dallo store (sia per quelle gratuite che quelle a pagamento);</w:t>
            </w:r>
          </w:p>
          <w:p w14:paraId="262F05B4" w14:textId="7C03910A" w:rsidR="00537E0F" w:rsidRPr="00566D74" w:rsidRDefault="00537E0F" w:rsidP="00566D74">
            <w:pPr>
              <w:pStyle w:val="Paragrafoelenco"/>
              <w:numPr>
                <w:ilvl w:val="1"/>
                <w:numId w:val="22"/>
              </w:numPr>
              <w:spacing w:before="120" w:after="120" w:line="240" w:lineRule="auto"/>
              <w:ind w:left="426" w:hanging="284"/>
              <w:contextualSpacing w:val="0"/>
              <w:jc w:val="both"/>
              <w:rPr>
                <w:rFonts w:ascii="Garamond" w:hAnsi="Garamond" w:cs="Times New Roman"/>
                <w:sz w:val="24"/>
                <w:szCs w:val="24"/>
              </w:rPr>
            </w:pPr>
            <w:r w:rsidRPr="00DE7B28">
              <w:rPr>
                <w:rFonts w:ascii="Garamond" w:hAnsi="Garamond" w:cs="Times New Roman"/>
                <w:sz w:val="24"/>
                <w:szCs w:val="24"/>
              </w:rPr>
              <w:t>preparazione delle classi con docenti e studenti e APP collegate.</w:t>
            </w:r>
          </w:p>
        </w:tc>
      </w:tr>
      <w:tr w:rsidR="00BE0BBE" w:rsidRPr="006921F8" w14:paraId="2E87C106" w14:textId="77777777" w:rsidTr="006921F8">
        <w:trPr>
          <w:trHeight w:val="282"/>
        </w:trPr>
        <w:tc>
          <w:tcPr>
            <w:tcW w:w="14601" w:type="dxa"/>
          </w:tcPr>
          <w:p w14:paraId="5955E39C" w14:textId="77777777" w:rsidR="00BE0BBE" w:rsidRPr="00DE7B28" w:rsidRDefault="00BE0BBE" w:rsidP="005C7CEB">
            <w:pPr>
              <w:shd w:val="clear" w:color="auto" w:fill="FFFFFF"/>
              <w:spacing w:after="0"/>
              <w:ind w:left="1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</w:p>
          <w:p w14:paraId="27421E0E" w14:textId="58424342" w:rsidR="00BE0BBE" w:rsidRPr="00DE7B28" w:rsidRDefault="00BE0BBE" w:rsidP="00566D74">
            <w:pPr>
              <w:shd w:val="clear" w:color="auto" w:fill="FFFFFF"/>
              <w:spacing w:after="0"/>
              <w:ind w:left="10"/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</w:pPr>
            <w:r w:rsidRPr="00DE7B28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>INSERIMENTO IN DEP DEI DISPOSITIVI NON ACQUISTATI TRAMITE PORTALE</w:t>
            </w:r>
            <w:r w:rsidR="0017052E">
              <w:rPr>
                <w:rFonts w:ascii="Garamond" w:hAnsi="Garamond" w:cs="Lucida Grande"/>
                <w:bCs/>
                <w:color w:val="333333"/>
                <w:sz w:val="24"/>
                <w:szCs w:val="24"/>
              </w:rPr>
              <w:t xml:space="preserve"> </w:t>
            </w:r>
          </w:p>
        </w:tc>
      </w:tr>
    </w:tbl>
    <w:p w14:paraId="6012D893" w14:textId="77777777" w:rsidR="00D77415" w:rsidRPr="00B02CC8" w:rsidRDefault="00D77415">
      <w:pPr>
        <w:spacing w:before="120" w:after="0"/>
        <w:rPr>
          <w:rFonts w:cs="Calibri"/>
          <w:b/>
          <w:color w:val="FF0000"/>
          <w:sz w:val="24"/>
          <w:szCs w:val="24"/>
        </w:rPr>
      </w:pPr>
    </w:p>
    <w:p w14:paraId="5DEF29B6" w14:textId="4306A2E8" w:rsidR="00D77415" w:rsidRPr="00DE7B28" w:rsidRDefault="00DE7B28">
      <w:pPr>
        <w:spacing w:after="0" w:line="240" w:lineRule="auto"/>
        <w:rPr>
          <w:rFonts w:ascii="Garamond" w:hAnsi="Garamond" w:cs="Calibri"/>
          <w:i/>
        </w:rPr>
      </w:pPr>
      <w:r w:rsidRPr="00DE7B28">
        <w:rPr>
          <w:rFonts w:ascii="Garamond" w:hAnsi="Garamond" w:cs="Calibri"/>
          <w:i/>
        </w:rPr>
        <w:t>Data________________</w:t>
      </w:r>
    </w:p>
    <w:p w14:paraId="14059BD6" w14:textId="77777777" w:rsidR="00DE7B28" w:rsidRDefault="00DE7B28" w:rsidP="00DE7B28">
      <w:pPr>
        <w:jc w:val="right"/>
        <w:rPr>
          <w:rFonts w:ascii="Garamond" w:hAnsi="Garamond" w:cs="Calibri"/>
        </w:rPr>
      </w:pPr>
    </w:p>
    <w:p w14:paraId="3B200CF9" w14:textId="6EDF9FE2" w:rsidR="00D77415" w:rsidRPr="00DE7B28" w:rsidRDefault="00DE7B28" w:rsidP="00DE7B28">
      <w:pPr>
        <w:jc w:val="right"/>
        <w:rPr>
          <w:rFonts w:ascii="Garamond" w:hAnsi="Garamond" w:cs="Calibri"/>
        </w:rPr>
      </w:pPr>
      <w:r w:rsidRPr="00DE7B28">
        <w:rPr>
          <w:rFonts w:ascii="Garamond" w:hAnsi="Garamond" w:cs="Calibri"/>
        </w:rPr>
        <w:t>L’OPERATORE ECONOMICO</w:t>
      </w:r>
    </w:p>
    <w:p w14:paraId="38C7FF9C" w14:textId="221D3054" w:rsidR="00DE7B28" w:rsidRPr="00DE7B28" w:rsidRDefault="007C2905" w:rsidP="00DE7B28">
      <w:pPr>
        <w:jc w:val="right"/>
        <w:rPr>
          <w:rFonts w:ascii="Garamond" w:hAnsi="Garamond" w:cs="Calibri"/>
        </w:rPr>
      </w:pPr>
      <w:r>
        <w:rPr>
          <w:rFonts w:ascii="Garamond" w:hAnsi="Garamond" w:cs="Calibri"/>
        </w:rPr>
        <w:t>_______</w:t>
      </w:r>
      <w:r w:rsidR="00DE7B28" w:rsidRPr="00DE7B28">
        <w:rPr>
          <w:rFonts w:ascii="Garamond" w:hAnsi="Garamond" w:cs="Calibri"/>
        </w:rPr>
        <w:t>____________________</w:t>
      </w:r>
    </w:p>
    <w:sectPr w:rsidR="00DE7B28" w:rsidRPr="00DE7B28">
      <w:pgSz w:w="16838" w:h="11906"/>
      <w:pgMar w:top="680" w:right="1134" w:bottom="567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98A"/>
    <w:multiLevelType w:val="multilevel"/>
    <w:tmpl w:val="4BA8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33D01"/>
    <w:multiLevelType w:val="hybridMultilevel"/>
    <w:tmpl w:val="39CCC846"/>
    <w:lvl w:ilvl="0" w:tplc="CB3E840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E5BE4"/>
    <w:multiLevelType w:val="multilevel"/>
    <w:tmpl w:val="EE7E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4B61BF"/>
    <w:multiLevelType w:val="multilevel"/>
    <w:tmpl w:val="5C30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8568F"/>
    <w:multiLevelType w:val="multilevel"/>
    <w:tmpl w:val="03ECD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86AC5"/>
    <w:multiLevelType w:val="multilevel"/>
    <w:tmpl w:val="C12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876B8"/>
    <w:multiLevelType w:val="multilevel"/>
    <w:tmpl w:val="60A8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079A7"/>
    <w:multiLevelType w:val="multilevel"/>
    <w:tmpl w:val="A974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AF1DB0"/>
    <w:multiLevelType w:val="multilevel"/>
    <w:tmpl w:val="2A6A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2103A"/>
    <w:multiLevelType w:val="multilevel"/>
    <w:tmpl w:val="57A2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B408F6"/>
    <w:multiLevelType w:val="multilevel"/>
    <w:tmpl w:val="E2F20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FB2072"/>
    <w:multiLevelType w:val="multilevel"/>
    <w:tmpl w:val="C244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17FA6"/>
    <w:multiLevelType w:val="multilevel"/>
    <w:tmpl w:val="A0E4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5257D"/>
    <w:multiLevelType w:val="hybridMultilevel"/>
    <w:tmpl w:val="39CCC846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01048"/>
    <w:multiLevelType w:val="hybridMultilevel"/>
    <w:tmpl w:val="58EAA4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DA4F5C8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76190F"/>
    <w:multiLevelType w:val="multilevel"/>
    <w:tmpl w:val="F3D0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27E62"/>
    <w:multiLevelType w:val="hybridMultilevel"/>
    <w:tmpl w:val="A48C1CA4"/>
    <w:lvl w:ilvl="0" w:tplc="C2B066D6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CB3E840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285CB7A4">
      <w:start w:val="7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94D65"/>
    <w:multiLevelType w:val="hybridMultilevel"/>
    <w:tmpl w:val="CD828510"/>
    <w:lvl w:ilvl="0" w:tplc="D89C9418">
      <w:start w:val="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C1B75"/>
    <w:multiLevelType w:val="multilevel"/>
    <w:tmpl w:val="42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A5605C"/>
    <w:multiLevelType w:val="multilevel"/>
    <w:tmpl w:val="D68E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B55CA"/>
    <w:multiLevelType w:val="multilevel"/>
    <w:tmpl w:val="FF5A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435DF"/>
    <w:multiLevelType w:val="multilevel"/>
    <w:tmpl w:val="C3B0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A32F1"/>
    <w:multiLevelType w:val="multilevel"/>
    <w:tmpl w:val="0F7A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DF6E6E"/>
    <w:multiLevelType w:val="multilevel"/>
    <w:tmpl w:val="A01A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D7BC7"/>
    <w:multiLevelType w:val="multilevel"/>
    <w:tmpl w:val="B9B0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A0269A"/>
    <w:multiLevelType w:val="multilevel"/>
    <w:tmpl w:val="32B2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3762B"/>
    <w:multiLevelType w:val="multilevel"/>
    <w:tmpl w:val="400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AE3A98"/>
    <w:multiLevelType w:val="multilevel"/>
    <w:tmpl w:val="4988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D3AEC"/>
    <w:multiLevelType w:val="hybridMultilevel"/>
    <w:tmpl w:val="857C8C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7707E3"/>
    <w:multiLevelType w:val="multilevel"/>
    <w:tmpl w:val="73D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D04B2E"/>
    <w:multiLevelType w:val="multilevel"/>
    <w:tmpl w:val="E134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4"/>
  </w:num>
  <w:num w:numId="3">
    <w:abstractNumId w:val="2"/>
  </w:num>
  <w:num w:numId="4">
    <w:abstractNumId w:val="21"/>
  </w:num>
  <w:num w:numId="5">
    <w:abstractNumId w:val="29"/>
  </w:num>
  <w:num w:numId="6">
    <w:abstractNumId w:val="23"/>
  </w:num>
  <w:num w:numId="7">
    <w:abstractNumId w:val="20"/>
  </w:num>
  <w:num w:numId="8">
    <w:abstractNumId w:val="11"/>
  </w:num>
  <w:num w:numId="9">
    <w:abstractNumId w:val="27"/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4"/>
    <w:lvlOverride w:ilvl="0">
      <w:lvl w:ilvl="0">
        <w:numFmt w:val="decimal"/>
        <w:lvlText w:val="%1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</w:num>
  <w:num w:numId="13">
    <w:abstractNumId w:val="4"/>
    <w:lvlOverride w:ilvl="0">
      <w:lvl w:ilvl="0">
        <w:numFmt w:val="decimal"/>
        <w:lvlText w:val="%1."/>
        <w:lvlJc w:val="left"/>
      </w:lvl>
    </w:lvlOverride>
  </w:num>
  <w:num w:numId="14">
    <w:abstractNumId w:val="4"/>
    <w:lvlOverride w:ilvl="0">
      <w:lvl w:ilvl="0">
        <w:numFmt w:val="decimal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12"/>
  </w:num>
  <w:num w:numId="18">
    <w:abstractNumId w:val="28"/>
  </w:num>
  <w:num w:numId="19">
    <w:abstractNumId w:val="14"/>
  </w:num>
  <w:num w:numId="20">
    <w:abstractNumId w:val="1"/>
  </w:num>
  <w:num w:numId="21">
    <w:abstractNumId w:val="13"/>
  </w:num>
  <w:num w:numId="22">
    <w:abstractNumId w:val="16"/>
  </w:num>
  <w:num w:numId="23">
    <w:abstractNumId w:val="8"/>
  </w:num>
  <w:num w:numId="24">
    <w:abstractNumId w:val="9"/>
  </w:num>
  <w:num w:numId="25">
    <w:abstractNumId w:val="6"/>
  </w:num>
  <w:num w:numId="26">
    <w:abstractNumId w:val="5"/>
  </w:num>
  <w:num w:numId="27">
    <w:abstractNumId w:val="26"/>
  </w:num>
  <w:num w:numId="28">
    <w:abstractNumId w:val="3"/>
  </w:num>
  <w:num w:numId="29">
    <w:abstractNumId w:val="18"/>
  </w:num>
  <w:num w:numId="30">
    <w:abstractNumId w:val="15"/>
  </w:num>
  <w:num w:numId="31">
    <w:abstractNumId w:val="10"/>
  </w:num>
  <w:num w:numId="32">
    <w:abstractNumId w:val="25"/>
  </w:num>
  <w:num w:numId="33">
    <w:abstractNumId w:val="0"/>
  </w:num>
  <w:num w:numId="34">
    <w:abstractNumId w:val="7"/>
  </w:num>
  <w:num w:numId="35">
    <w:abstractNumId w:val="19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15"/>
    <w:rsid w:val="00041342"/>
    <w:rsid w:val="00070FAA"/>
    <w:rsid w:val="00086EE9"/>
    <w:rsid w:val="000C1CD7"/>
    <w:rsid w:val="00112023"/>
    <w:rsid w:val="00121B65"/>
    <w:rsid w:val="0017052E"/>
    <w:rsid w:val="002157E3"/>
    <w:rsid w:val="00225AFB"/>
    <w:rsid w:val="0025016B"/>
    <w:rsid w:val="00261D07"/>
    <w:rsid w:val="00302763"/>
    <w:rsid w:val="0031259A"/>
    <w:rsid w:val="00315A29"/>
    <w:rsid w:val="00317BE3"/>
    <w:rsid w:val="003C3CBD"/>
    <w:rsid w:val="003D6816"/>
    <w:rsid w:val="004333B9"/>
    <w:rsid w:val="00453BFD"/>
    <w:rsid w:val="0047364D"/>
    <w:rsid w:val="004F5574"/>
    <w:rsid w:val="00532CE5"/>
    <w:rsid w:val="00537E0F"/>
    <w:rsid w:val="005578FB"/>
    <w:rsid w:val="00566D74"/>
    <w:rsid w:val="005C7CEB"/>
    <w:rsid w:val="006035B6"/>
    <w:rsid w:val="00612F62"/>
    <w:rsid w:val="00632123"/>
    <w:rsid w:val="0067212B"/>
    <w:rsid w:val="00675353"/>
    <w:rsid w:val="0068439E"/>
    <w:rsid w:val="006921F8"/>
    <w:rsid w:val="0069456D"/>
    <w:rsid w:val="006A7A81"/>
    <w:rsid w:val="006C50FA"/>
    <w:rsid w:val="006C62A5"/>
    <w:rsid w:val="006C6FBE"/>
    <w:rsid w:val="006D637D"/>
    <w:rsid w:val="006E2CA4"/>
    <w:rsid w:val="00723B9D"/>
    <w:rsid w:val="007670A4"/>
    <w:rsid w:val="00781546"/>
    <w:rsid w:val="00785BC1"/>
    <w:rsid w:val="007B4C5A"/>
    <w:rsid w:val="007B6827"/>
    <w:rsid w:val="007C2905"/>
    <w:rsid w:val="00826C4A"/>
    <w:rsid w:val="008776A6"/>
    <w:rsid w:val="00893E37"/>
    <w:rsid w:val="008C037E"/>
    <w:rsid w:val="008C13EB"/>
    <w:rsid w:val="00900E53"/>
    <w:rsid w:val="009F4C42"/>
    <w:rsid w:val="00A64C23"/>
    <w:rsid w:val="00AB37C0"/>
    <w:rsid w:val="00AD2107"/>
    <w:rsid w:val="00B02CC8"/>
    <w:rsid w:val="00BE0BBE"/>
    <w:rsid w:val="00BE10DB"/>
    <w:rsid w:val="00C11148"/>
    <w:rsid w:val="00C2087A"/>
    <w:rsid w:val="00C80885"/>
    <w:rsid w:val="00C81FDE"/>
    <w:rsid w:val="00CB410B"/>
    <w:rsid w:val="00CC565F"/>
    <w:rsid w:val="00D77415"/>
    <w:rsid w:val="00DA08E0"/>
    <w:rsid w:val="00DB2E93"/>
    <w:rsid w:val="00DE5883"/>
    <w:rsid w:val="00DE7B28"/>
    <w:rsid w:val="00E20431"/>
    <w:rsid w:val="00EB5A11"/>
    <w:rsid w:val="00ED424F"/>
    <w:rsid w:val="00ED6916"/>
    <w:rsid w:val="00F326DD"/>
    <w:rsid w:val="00F97B3C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247"/>
  <w15:docId w15:val="{AFEA2EBA-E9EE-8943-9D91-B22091EE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C08CF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B90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93F"/>
    <w:rPr>
      <w:rFonts w:ascii="Tahoma" w:eastAsia="Calibri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rsid w:val="004F5574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4F5574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rsid w:val="004F5574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character" w:customStyle="1" w:styleId="a-size-large">
    <w:name w:val="a-size-large"/>
    <w:basedOn w:val="Carpredefinitoparagrafo"/>
    <w:rsid w:val="004F5574"/>
  </w:style>
  <w:style w:type="paragraph" w:styleId="Nessunaspaziatura">
    <w:name w:val="No Spacing"/>
    <w:uiPriority w:val="1"/>
    <w:qFormat/>
    <w:rsid w:val="004F5574"/>
    <w:pPr>
      <w:spacing w:after="0" w:line="240" w:lineRule="auto"/>
    </w:pPr>
    <w:rPr>
      <w:rFonts w:cs="Times New Roman"/>
      <w:sz w:val="18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921F8"/>
    <w:rPr>
      <w:rFonts w:cs="Times New Roman"/>
      <w:b/>
      <w:sz w:val="24"/>
      <w:szCs w:val="24"/>
    </w:rPr>
  </w:style>
  <w:style w:type="paragraph" w:styleId="Paragrafoelenco">
    <w:name w:val="List Paragraph"/>
    <w:basedOn w:val="Normale"/>
    <w:uiPriority w:val="1"/>
    <w:qFormat/>
    <w:rsid w:val="00537E0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Revisione">
    <w:name w:val="Revision"/>
    <w:hidden/>
    <w:uiPriority w:val="99"/>
    <w:semiHidden/>
    <w:rsid w:val="00532CE5"/>
    <w:pPr>
      <w:spacing w:after="0" w:line="240" w:lineRule="auto"/>
    </w:pPr>
    <w:rPr>
      <w:rFonts w:cs="Times New Roman"/>
    </w:rPr>
  </w:style>
  <w:style w:type="character" w:customStyle="1" w:styleId="apple-converted-space">
    <w:name w:val="apple-converted-space"/>
    <w:basedOn w:val="Carpredefinitoparagrafo"/>
    <w:rsid w:val="00070FAA"/>
  </w:style>
  <w:style w:type="paragraph" w:customStyle="1" w:styleId="gb-paragraph">
    <w:name w:val="gb-paragraph"/>
    <w:basedOn w:val="Normale"/>
    <w:rsid w:val="00C20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1">
    <w:name w:val="p1"/>
    <w:basedOn w:val="Normale"/>
    <w:rsid w:val="00AB37C0"/>
    <w:pPr>
      <w:spacing w:after="0" w:line="240" w:lineRule="auto"/>
    </w:pPr>
    <w:rPr>
      <w:rFonts w:ascii="Garamond" w:eastAsia="Times New Roman" w:hAnsi="Garamond"/>
      <w:color w:val="000000"/>
      <w:sz w:val="18"/>
      <w:szCs w:val="18"/>
    </w:rPr>
  </w:style>
  <w:style w:type="paragraph" w:customStyle="1" w:styleId="p2">
    <w:name w:val="p2"/>
    <w:basedOn w:val="Normale"/>
    <w:rsid w:val="00AB37C0"/>
    <w:pPr>
      <w:spacing w:after="0" w:line="240" w:lineRule="auto"/>
    </w:pPr>
    <w:rPr>
      <w:rFonts w:ascii="Garamond" w:eastAsia="Times New Roman" w:hAnsi="Garamond"/>
      <w:color w:val="000000"/>
      <w:sz w:val="17"/>
      <w:szCs w:val="17"/>
    </w:rPr>
  </w:style>
  <w:style w:type="character" w:customStyle="1" w:styleId="s1">
    <w:name w:val="s1"/>
    <w:basedOn w:val="Carpredefinitoparagrafo"/>
    <w:rsid w:val="00AB37C0"/>
    <w:rPr>
      <w:rFonts w:ascii="Garamond" w:hAnsi="Garamond" w:hint="default"/>
      <w:sz w:val="18"/>
      <w:szCs w:val="18"/>
    </w:rPr>
  </w:style>
  <w:style w:type="character" w:customStyle="1" w:styleId="s2">
    <w:name w:val="s2"/>
    <w:basedOn w:val="Carpredefinitoparagrafo"/>
    <w:rsid w:val="00AB37C0"/>
    <w:rPr>
      <w:rFonts w:ascii="Garamond" w:hAnsi="Garamond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685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4915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742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636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840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0345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3119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015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895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84">
          <w:marLeft w:val="0"/>
          <w:marRight w:val="0"/>
          <w:marTop w:val="7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.appl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Gradazioni di grigi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W9eIAaLoo1yZdz3BmELJpVeiuw==">AMUW2mVdlSVyrU/Ca705CTYKAhOrl5LrIHc+h4a6EIURgV+u5/sFHfD+7B7KU+6KZKjJn2rz1ndATnmuoOojIxhmscCf6A9ipWA7KZXQPCPQHAtDmAwem4TWuB55QJIyRm0cdICdIyvF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Dsga</cp:lastModifiedBy>
  <cp:revision>4</cp:revision>
  <cp:lastPrinted>2025-04-17T08:37:00Z</cp:lastPrinted>
  <dcterms:created xsi:type="dcterms:W3CDTF">2025-04-17T08:19:00Z</dcterms:created>
  <dcterms:modified xsi:type="dcterms:W3CDTF">2025-04-17T08:40:00Z</dcterms:modified>
</cp:coreProperties>
</file>