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75"/>
      </w:tblGrid>
      <w:tr w:rsidR="00612F23" w:rsidRPr="00E40E20" w14:paraId="4B8C7913" w14:textId="77777777" w:rsidTr="005B401D">
        <w:trPr>
          <w:trHeight w:val="1080"/>
        </w:trPr>
        <w:tc>
          <w:tcPr>
            <w:tcW w:w="9557" w:type="dxa"/>
          </w:tcPr>
          <w:p w14:paraId="627C5525" w14:textId="26084ABA" w:rsidR="00612F23" w:rsidRPr="00D2703A" w:rsidRDefault="000246A0" w:rsidP="00D2703A">
            <w:pPr>
              <w:spacing w:line="360" w:lineRule="auto"/>
              <w:ind w:right="-1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Allegato 3</w:t>
            </w:r>
            <w:r w:rsidRPr="000246A0">
              <w:rPr>
                <w:rFonts w:ascii="Calibri" w:hAnsi="Calibri" w:cs="Calibri"/>
                <w:b/>
              </w:rPr>
              <w:t xml:space="preserve"> – PONFSE 4294/2017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0246A0">
              <w:rPr>
                <w:rFonts w:ascii="Calibri" w:hAnsi="Calibri" w:cs="Calibri"/>
                <w:b/>
              </w:rPr>
              <w:t xml:space="preserve"> </w:t>
            </w:r>
            <w:bookmarkStart w:id="0" w:name="_GoBack"/>
            <w:bookmarkEnd w:id="0"/>
          </w:p>
          <w:p w14:paraId="3E1F6FD2" w14:textId="77777777" w:rsidR="00C47824" w:rsidRDefault="00C47824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DICHIARAZIONE DI INSUSSISTENZA DI INCOMPATIBILITA’ E </w:t>
            </w:r>
          </w:p>
          <w:p w14:paraId="56DB5A23" w14:textId="6971643D" w:rsidR="00612F23" w:rsidRPr="00E40E20" w:rsidRDefault="00612F23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40E20">
              <w:rPr>
                <w:rFonts w:ascii="Calibri" w:hAnsi="Calibri" w:cs="Calibri"/>
                <w:b/>
                <w:sz w:val="22"/>
                <w:szCs w:val="22"/>
              </w:rPr>
              <w:t>DICHIARAZIONE SOSTITUTIVA DI ATTO DI NOTORIETA’ SULLA VERIDICITA’ ED ESATTEZZA DI TUTTI I DATI DICHIARATI</w:t>
            </w:r>
          </w:p>
          <w:p w14:paraId="381DC78F" w14:textId="77777777" w:rsidR="00612F23" w:rsidRPr="00E40E20" w:rsidRDefault="00612F23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C23C50F" wp14:editId="534B863F">
                      <wp:extent cx="4286250" cy="9525"/>
                      <wp:effectExtent l="0" t="0" r="4445" b="1270"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97BF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14:paraId="697D806E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br/>
              <w:t>Il/la Sottoscritto/a:</w:t>
            </w:r>
          </w:p>
          <w:p w14:paraId="0EB4E0BE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Cognome_______________________________ Nome_______________________________</w:t>
            </w:r>
          </w:p>
          <w:p w14:paraId="4C1E9843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40E20">
              <w:rPr>
                <w:rFonts w:ascii="Calibri" w:hAnsi="Calibri" w:cs="Calibri"/>
                <w:sz w:val="22"/>
                <w:szCs w:val="22"/>
              </w:rPr>
              <w:t>c.f.</w:t>
            </w:r>
            <w:proofErr w:type="spellEnd"/>
            <w:r w:rsidRPr="00E40E20">
              <w:rPr>
                <w:rFonts w:ascii="Calibri" w:hAnsi="Calibri" w:cs="Calibri"/>
                <w:sz w:val="22"/>
                <w:szCs w:val="22"/>
              </w:rPr>
              <w:t xml:space="preserve">__________________________________ nato/a__________________________ (_____) </w:t>
            </w:r>
          </w:p>
          <w:p w14:paraId="4CC427DE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il____/____/____</w:t>
            </w:r>
            <w:proofErr w:type="gramStart"/>
            <w:r w:rsidRPr="00E40E20">
              <w:rPr>
                <w:rFonts w:ascii="Calibri" w:hAnsi="Calibri" w:cs="Calibri"/>
                <w:sz w:val="22"/>
                <w:szCs w:val="22"/>
              </w:rPr>
              <w:t xml:space="preserve">_,   </w:t>
            </w:r>
            <w:proofErr w:type="gramEnd"/>
            <w:r w:rsidRPr="00E40E20">
              <w:rPr>
                <w:rFonts w:ascii="Calibri" w:hAnsi="Calibri" w:cs="Calibri"/>
                <w:sz w:val="22"/>
                <w:szCs w:val="22"/>
              </w:rPr>
              <w:t xml:space="preserve">  residente a _____________________________________ (_____) </w:t>
            </w:r>
          </w:p>
          <w:p w14:paraId="1C3A4E36" w14:textId="77777777" w:rsidR="00612F23" w:rsidRPr="00E40E20" w:rsidRDefault="00612F23" w:rsidP="000246A0">
            <w:pPr>
              <w:suppressAutoHyphens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in  __________________________________________    n° _____</w:t>
            </w:r>
            <w:r w:rsidRPr="00E40E20">
              <w:rPr>
                <w:rFonts w:ascii="Calibri" w:hAnsi="Calibri" w:cs="Calibri"/>
                <w:sz w:val="22"/>
                <w:szCs w:val="22"/>
              </w:rPr>
              <w:br/>
            </w:r>
            <w:r w:rsidRPr="00E40E20">
              <w:rPr>
                <w:rFonts w:ascii="Calibri" w:hAnsi="Calibri" w:cs="Calibri"/>
                <w:sz w:val="22"/>
                <w:szCs w:val="22"/>
              </w:rPr>
              <w:br/>
              <w:t xml:space="preserve">ai sensi e per gli effetti delle disposizioni contenute nell’art. 46 del decreto del Presidente della Repubblica 28 dicembre 2000, n°445 e consapevole delle conseguenze derivanti da dichiarazioni mendaci ai sensi dell’art. 76 del predetto D.P.R. n.°445/2000, sotto la propria responsabilità </w:t>
            </w:r>
          </w:p>
          <w:p w14:paraId="03D729F0" w14:textId="77777777" w:rsidR="00612F23" w:rsidRPr="00E40E20" w:rsidRDefault="00612F23" w:rsidP="000246A0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709821" w14:textId="741E996A" w:rsidR="00612F23" w:rsidRDefault="00612F23" w:rsidP="00C47824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C53">
              <w:rPr>
                <w:rFonts w:ascii="Calibri" w:hAnsi="Calibri" w:cs="Calibri"/>
                <w:b/>
                <w:sz w:val="22"/>
                <w:szCs w:val="22"/>
              </w:rPr>
              <w:t xml:space="preserve">DICHIARA </w:t>
            </w:r>
          </w:p>
          <w:p w14:paraId="28D12B6B" w14:textId="24C75E69" w:rsidR="00BB0F43" w:rsidRPr="00C47824" w:rsidRDefault="00BB0F43" w:rsidP="00C4782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BB0F43">
              <w:rPr>
                <w:rFonts w:ascii="Calibri" w:hAnsi="Calibri" w:cs="Calibri"/>
                <w:bCs/>
                <w:sz w:val="18"/>
                <w:szCs w:val="18"/>
              </w:rPr>
              <w:t>Dichiarazione di insussistenza di incompatibilità</w:t>
            </w: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0F7DB40B" w14:textId="77777777" w:rsidR="00BB0F43" w:rsidRPr="00BB0F43" w:rsidRDefault="00BB0F43" w:rsidP="00BB0F4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7B7C89" w14:textId="77777777" w:rsidR="00BB0F43" w:rsidRPr="00BB0F43" w:rsidRDefault="00BB0F43" w:rsidP="00BB0F4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0F43">
              <w:rPr>
                <w:rFonts w:ascii="Calibri" w:hAnsi="Calibri" w:cs="Calibri"/>
                <w:sz w:val="22"/>
                <w:szCs w:val="22"/>
              </w:rPr>
              <w:t xml:space="preserve">di non trovarsi in nessuna delle condizioni di incompatibilità previste dalle Disposizioni e Istruzioni per l’attuazione delle iniziative cofinanziate dai Fondi Strutturali europei 2014/2020, in particolare di: </w:t>
            </w:r>
          </w:p>
          <w:p w14:paraId="4B659DB6" w14:textId="7C69E0D9" w:rsidR="00BB0F43" w:rsidRPr="00BB0F43" w:rsidRDefault="001E1E35" w:rsidP="00BB0F43">
            <w:pPr>
              <w:numPr>
                <w:ilvl w:val="0"/>
                <w:numId w:val="2"/>
              </w:numPr>
              <w:spacing w:line="276" w:lineRule="auto"/>
              <w:ind w:left="396" w:hanging="396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 w:rsidR="00BB0F43" w:rsidRPr="00BB0F43">
              <w:rPr>
                <w:rFonts w:ascii="Calibri" w:hAnsi="Calibri" w:cs="Calibri"/>
                <w:sz w:val="22"/>
                <w:szCs w:val="22"/>
              </w:rPr>
              <w:t>non essere collegato, né come socio né come titolare, alla ditta che ha partecipato e vinto la gara di appalto;</w:t>
            </w:r>
          </w:p>
          <w:p w14:paraId="14603865" w14:textId="77777777" w:rsidR="00BB0F43" w:rsidRPr="00BB0F43" w:rsidRDefault="00BB0F43" w:rsidP="00BB0F43">
            <w:pPr>
              <w:numPr>
                <w:ilvl w:val="0"/>
                <w:numId w:val="2"/>
              </w:numPr>
              <w:spacing w:line="276" w:lineRule="auto"/>
              <w:ind w:left="396" w:hanging="396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0F43">
              <w:rPr>
                <w:rFonts w:ascii="Calibri" w:hAnsi="Calibri" w:cs="Calibri"/>
                <w:sz w:val="22"/>
                <w:szCs w:val="22"/>
              </w:rPr>
      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      </w:r>
          </w:p>
          <w:p w14:paraId="54F07BFB" w14:textId="77777777" w:rsidR="00BB0F43" w:rsidRPr="00BB0F43" w:rsidRDefault="00BB0F43" w:rsidP="00BB0F43">
            <w:pPr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325952" w14:textId="6D626911" w:rsidR="00BB0F43" w:rsidRDefault="00BB0F43" w:rsidP="00C47824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C5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DICHIARA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altresì</w:t>
            </w:r>
          </w:p>
          <w:p w14:paraId="0E1AC80A" w14:textId="06B662F7" w:rsidR="00C47824" w:rsidRPr="00C47824" w:rsidRDefault="00C47824" w:rsidP="00C47824">
            <w:pPr>
              <w:suppressAutoHyphens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47824">
              <w:rPr>
                <w:rFonts w:ascii="Calibri" w:hAnsi="Calibri" w:cs="Calibri"/>
                <w:bCs/>
                <w:sz w:val="18"/>
                <w:szCs w:val="18"/>
              </w:rPr>
              <w:t>(Dichiarazione sulla veridicità ed esattezza di tutti i dati dichiarati)</w:t>
            </w:r>
          </w:p>
          <w:p w14:paraId="7365A5B0" w14:textId="3478E4A0" w:rsidR="00C47824" w:rsidRDefault="00C47824" w:rsidP="00BB0F43">
            <w:pPr>
              <w:suppressAutoHyphens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890FD1" w14:textId="77777777" w:rsidR="00612F23" w:rsidRPr="00E40E20" w:rsidRDefault="00612F23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309911" w14:textId="11AD74F5" w:rsidR="00612F23" w:rsidRPr="00E40E20" w:rsidRDefault="00612F23" w:rsidP="000246A0">
            <w:pPr>
              <w:suppressAutoHyphens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0E20">
              <w:rPr>
                <w:rFonts w:ascii="Calibri" w:hAnsi="Calibri" w:cs="Calibri"/>
                <w:sz w:val="22"/>
                <w:szCs w:val="22"/>
              </w:rPr>
              <w:t>che tutti i dati e le informazioni contenuti</w:t>
            </w:r>
            <w:r w:rsidR="000246A0">
              <w:rPr>
                <w:rFonts w:ascii="Calibri" w:hAnsi="Calibri" w:cs="Calibri"/>
                <w:sz w:val="22"/>
                <w:szCs w:val="22"/>
              </w:rPr>
              <w:t xml:space="preserve"> nella domanda di partecipazione relativa all’incarico di esperto/tutor- avviso PON 4297/2017 (allegato n.1 e 2) nonché </w:t>
            </w:r>
            <w:r w:rsidRPr="00E40E20">
              <w:rPr>
                <w:rFonts w:ascii="Calibri" w:hAnsi="Calibri" w:cs="Calibri"/>
                <w:sz w:val="22"/>
                <w:szCs w:val="22"/>
              </w:rPr>
              <w:t>nell’</w:t>
            </w:r>
            <w:r w:rsidR="00BB0F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40E20">
              <w:rPr>
                <w:rFonts w:ascii="Calibri" w:hAnsi="Calibri" w:cs="Calibri"/>
                <w:sz w:val="22"/>
                <w:szCs w:val="22"/>
              </w:rPr>
              <w:t xml:space="preserve">allegato curriculum vitae corrispondono al vero                        </w:t>
            </w:r>
          </w:p>
          <w:p w14:paraId="4E6D20B4" w14:textId="77777777" w:rsidR="00612F23" w:rsidRPr="00E40E20" w:rsidRDefault="00612F23" w:rsidP="000246A0">
            <w:pPr>
              <w:suppressAutoHyphens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0DA604" w14:textId="77777777" w:rsidR="00612F23" w:rsidRPr="00E40E20" w:rsidRDefault="00612F23" w:rsidP="000246A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1A6D8AC" w14:textId="77777777" w:rsidR="005C750C" w:rsidRDefault="00235D24" w:rsidP="000246A0">
      <w:pPr>
        <w:spacing w:line="360" w:lineRule="auto"/>
      </w:pPr>
      <w:r>
        <w:t>__________________________</w:t>
      </w:r>
    </w:p>
    <w:p w14:paraId="48D30391" w14:textId="77777777" w:rsidR="00235D24" w:rsidRDefault="00235D24" w:rsidP="000246A0">
      <w:pPr>
        <w:spacing w:line="360" w:lineRule="auto"/>
      </w:pPr>
      <w:r>
        <w:t xml:space="preserve">         Luogo e data</w:t>
      </w:r>
    </w:p>
    <w:p w14:paraId="623CBDA5" w14:textId="77777777" w:rsidR="00235D24" w:rsidRDefault="00235D24" w:rsidP="00235D24">
      <w:pPr>
        <w:spacing w:line="360" w:lineRule="auto"/>
        <w:jc w:val="right"/>
      </w:pPr>
      <w:r>
        <w:t xml:space="preserve">  ________________________________________</w:t>
      </w:r>
    </w:p>
    <w:p w14:paraId="4F445954" w14:textId="77777777" w:rsidR="00235D24" w:rsidRDefault="00235D24" w:rsidP="00235D24">
      <w:pPr>
        <w:spacing w:line="360" w:lineRule="auto"/>
        <w:jc w:val="center"/>
      </w:pPr>
      <w:r>
        <w:t xml:space="preserve">                                                                                                         Firma      </w:t>
      </w:r>
    </w:p>
    <w:sectPr w:rsidR="00235D2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2DAE6" w14:textId="77777777" w:rsidR="00F7018A" w:rsidRDefault="00F7018A" w:rsidP="000246A0">
      <w:r>
        <w:separator/>
      </w:r>
    </w:p>
  </w:endnote>
  <w:endnote w:type="continuationSeparator" w:id="0">
    <w:p w14:paraId="14B4800B" w14:textId="77777777" w:rsidR="00F7018A" w:rsidRDefault="00F7018A" w:rsidP="0002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00DE" w14:textId="77777777" w:rsidR="00F7018A" w:rsidRDefault="00F7018A" w:rsidP="000246A0">
      <w:r>
        <w:separator/>
      </w:r>
    </w:p>
  </w:footnote>
  <w:footnote w:type="continuationSeparator" w:id="0">
    <w:p w14:paraId="5CB23706" w14:textId="77777777" w:rsidR="00F7018A" w:rsidRDefault="00F7018A" w:rsidP="0002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ED130" w14:textId="77777777" w:rsidR="000246A0" w:rsidRDefault="000246A0">
    <w:pPr>
      <w:pStyle w:val="Intestazione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21"/>
      <w:gridCol w:w="8307"/>
    </w:tblGrid>
    <w:tr w:rsidR="000246A0" w:rsidRPr="000246A0" w14:paraId="30B2BAC2" w14:textId="77777777" w:rsidTr="004A696A">
      <w:trPr>
        <w:trHeight w:val="1334"/>
      </w:trPr>
      <w:tc>
        <w:tcPr>
          <w:tcW w:w="6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EBC840" w14:textId="77777777" w:rsidR="000246A0" w:rsidRPr="000246A0" w:rsidRDefault="000246A0" w:rsidP="000246A0">
          <w:pPr>
            <w:ind w:left="-180" w:firstLine="180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0246A0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A5F42B2" wp14:editId="038E4D1B">
                <wp:extent cx="428625" cy="476250"/>
                <wp:effectExtent l="0" t="0" r="9525" b="0"/>
                <wp:docPr id="3" name="Immagine 3" descr="ministero_istru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_istru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6E005D" w14:textId="77777777" w:rsidR="000246A0" w:rsidRPr="000246A0" w:rsidRDefault="000246A0" w:rsidP="000246A0">
          <w:pPr>
            <w:jc w:val="center"/>
            <w:rPr>
              <w:rFonts w:ascii="Arial" w:hAnsi="Arial" w:cs="Arial"/>
              <w:b/>
              <w:sz w:val="8"/>
              <w:szCs w:val="16"/>
            </w:rPr>
          </w:pPr>
        </w:p>
        <w:p w14:paraId="1D10C3B5" w14:textId="77777777" w:rsidR="000246A0" w:rsidRPr="000246A0" w:rsidRDefault="000246A0" w:rsidP="000246A0">
          <w:pPr>
            <w:jc w:val="center"/>
            <w:rPr>
              <w:rFonts w:ascii="Arial" w:hAnsi="Arial" w:cs="Arial"/>
              <w:b/>
              <w:sz w:val="22"/>
              <w:szCs w:val="16"/>
            </w:rPr>
          </w:pPr>
          <w:r w:rsidRPr="000246A0">
            <w:rPr>
              <w:rFonts w:ascii="Arial" w:hAnsi="Arial" w:cs="Arial"/>
              <w:b/>
              <w:sz w:val="22"/>
              <w:szCs w:val="16"/>
            </w:rPr>
            <w:t>ISTITUTO COMPRENSIVO STATALE di PONTE DI PIAVE (TV)</w:t>
          </w:r>
        </w:p>
        <w:p w14:paraId="2730BB04" w14:textId="77777777" w:rsidR="000246A0" w:rsidRPr="000246A0" w:rsidRDefault="000246A0" w:rsidP="000246A0">
          <w:pPr>
            <w:jc w:val="center"/>
            <w:rPr>
              <w:rFonts w:ascii="Arial" w:hAnsi="Arial" w:cs="Arial"/>
              <w:sz w:val="18"/>
              <w:szCs w:val="16"/>
            </w:rPr>
          </w:pPr>
          <w:r w:rsidRPr="000246A0">
            <w:rPr>
              <w:rFonts w:ascii="Arial" w:hAnsi="Arial" w:cs="Arial"/>
              <w:sz w:val="18"/>
              <w:szCs w:val="16"/>
            </w:rPr>
            <w:t>Scuola Infanzia – Primaria – Secondaria I° grado</w:t>
          </w:r>
        </w:p>
        <w:p w14:paraId="13834E24" w14:textId="77777777" w:rsidR="000246A0" w:rsidRPr="000246A0" w:rsidRDefault="000246A0" w:rsidP="000246A0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2F596BB5" w14:textId="77777777" w:rsidR="000246A0" w:rsidRPr="000246A0" w:rsidRDefault="000246A0" w:rsidP="000246A0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246A0">
            <w:rPr>
              <w:rFonts w:ascii="Arial" w:hAnsi="Arial" w:cs="Arial"/>
              <w:sz w:val="16"/>
              <w:szCs w:val="16"/>
            </w:rPr>
            <w:t xml:space="preserve">Via N. </w:t>
          </w:r>
          <w:proofErr w:type="spellStart"/>
          <w:r w:rsidRPr="000246A0">
            <w:rPr>
              <w:rFonts w:ascii="Arial" w:hAnsi="Arial" w:cs="Arial"/>
              <w:sz w:val="16"/>
              <w:szCs w:val="16"/>
            </w:rPr>
            <w:t>Tommaseo</w:t>
          </w:r>
          <w:proofErr w:type="spellEnd"/>
          <w:r w:rsidRPr="000246A0">
            <w:rPr>
              <w:rFonts w:ascii="Arial" w:hAnsi="Arial" w:cs="Arial"/>
              <w:sz w:val="16"/>
              <w:szCs w:val="16"/>
            </w:rPr>
            <w:t xml:space="preserve">, </w:t>
          </w:r>
          <w:proofErr w:type="gramStart"/>
          <w:r w:rsidRPr="000246A0">
            <w:rPr>
              <w:rFonts w:ascii="Arial" w:hAnsi="Arial" w:cs="Arial"/>
              <w:sz w:val="16"/>
              <w:szCs w:val="16"/>
            </w:rPr>
            <w:t>4  31047</w:t>
          </w:r>
          <w:proofErr w:type="gramEnd"/>
          <w:r w:rsidRPr="000246A0">
            <w:rPr>
              <w:rFonts w:ascii="Arial" w:hAnsi="Arial" w:cs="Arial"/>
              <w:sz w:val="16"/>
              <w:szCs w:val="16"/>
            </w:rPr>
            <w:t xml:space="preserve"> PONTE DI PIAVE (TV) - Tel. 0422-759212</w:t>
          </w:r>
        </w:p>
        <w:p w14:paraId="1485D42D" w14:textId="77777777" w:rsidR="000246A0" w:rsidRPr="000246A0" w:rsidRDefault="000246A0" w:rsidP="000246A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246A0">
            <w:rPr>
              <w:rFonts w:ascii="Arial" w:hAnsi="Arial" w:cs="Arial"/>
              <w:sz w:val="16"/>
              <w:szCs w:val="16"/>
            </w:rPr>
            <w:t xml:space="preserve">CF80012730265 – Codice Meccanografico TVIC861007– Codice Univoco UFPII4 - Codice </w:t>
          </w:r>
          <w:proofErr w:type="spellStart"/>
          <w:r w:rsidRPr="000246A0">
            <w:rPr>
              <w:rFonts w:ascii="Arial" w:hAnsi="Arial" w:cs="Arial"/>
              <w:sz w:val="16"/>
              <w:szCs w:val="16"/>
            </w:rPr>
            <w:t>iPA</w:t>
          </w:r>
          <w:proofErr w:type="spellEnd"/>
          <w:r w:rsidRPr="000246A0">
            <w:rPr>
              <w:rFonts w:ascii="Arial" w:hAnsi="Arial" w:cs="Arial"/>
              <w:sz w:val="16"/>
              <w:szCs w:val="16"/>
            </w:rPr>
            <w:t xml:space="preserve"> istsc_tvic861007</w:t>
          </w:r>
        </w:p>
        <w:p w14:paraId="6D297885" w14:textId="77777777" w:rsidR="000246A0" w:rsidRPr="000246A0" w:rsidRDefault="000246A0" w:rsidP="000246A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246A0">
            <w:rPr>
              <w:rFonts w:ascii="Arial" w:hAnsi="Arial" w:cs="Arial"/>
              <w:sz w:val="16"/>
              <w:szCs w:val="16"/>
            </w:rPr>
            <w:t xml:space="preserve">sito: www.icpontedipiave.edu.it – </w:t>
          </w:r>
          <w:proofErr w:type="spellStart"/>
          <w:r w:rsidRPr="000246A0">
            <w:rPr>
              <w:rFonts w:ascii="Arial" w:hAnsi="Arial" w:cs="Arial"/>
              <w:sz w:val="16"/>
              <w:szCs w:val="16"/>
            </w:rPr>
            <w:t>peo</w:t>
          </w:r>
          <w:proofErr w:type="spellEnd"/>
          <w:r w:rsidRPr="000246A0">
            <w:rPr>
              <w:rFonts w:ascii="Arial" w:hAnsi="Arial" w:cs="Arial"/>
              <w:sz w:val="16"/>
              <w:szCs w:val="16"/>
            </w:rPr>
            <w:t xml:space="preserve">: tvic861007@istruzione.it – </w:t>
          </w:r>
          <w:proofErr w:type="spellStart"/>
          <w:r w:rsidRPr="000246A0">
            <w:rPr>
              <w:rFonts w:ascii="Arial" w:hAnsi="Arial" w:cs="Arial"/>
              <w:sz w:val="16"/>
              <w:szCs w:val="16"/>
            </w:rPr>
            <w:t>pec</w:t>
          </w:r>
          <w:proofErr w:type="spellEnd"/>
          <w:r w:rsidRPr="000246A0">
            <w:rPr>
              <w:rFonts w:ascii="Arial" w:hAnsi="Arial" w:cs="Arial"/>
              <w:sz w:val="16"/>
              <w:szCs w:val="16"/>
            </w:rPr>
            <w:t>: tvic861007@pec.istruzione.it</w:t>
          </w:r>
          <w:r w:rsidRPr="000246A0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14:paraId="6B016CAB" w14:textId="77777777" w:rsidR="000246A0" w:rsidRPr="000246A0" w:rsidRDefault="000246A0" w:rsidP="000246A0">
          <w:pPr>
            <w:jc w:val="center"/>
            <w:rPr>
              <w:rFonts w:ascii="Arial" w:hAnsi="Arial" w:cs="Arial"/>
              <w:b/>
              <w:sz w:val="8"/>
              <w:szCs w:val="16"/>
            </w:rPr>
          </w:pPr>
        </w:p>
      </w:tc>
    </w:tr>
  </w:tbl>
  <w:p w14:paraId="53B367D6" w14:textId="2F298221" w:rsidR="000246A0" w:rsidRDefault="00DD14BC">
    <w:pPr>
      <w:pStyle w:val="Intestazione"/>
    </w:pPr>
    <w:r>
      <w:rPr>
        <w:noProof/>
      </w:rPr>
      <w:drawing>
        <wp:inline distT="0" distB="0" distL="0" distR="0" wp14:anchorId="0530BF42" wp14:editId="3A25EE2A">
          <wp:extent cx="6120130" cy="964030"/>
          <wp:effectExtent l="0" t="0" r="0" b="0"/>
          <wp:docPr id="4" name="Immagine 2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-MI-F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6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D27AD" w14:textId="73C4067C" w:rsidR="00DC68E6" w:rsidRPr="00CD486F" w:rsidRDefault="00D2703A" w:rsidP="00DC68E6">
    <w:pPr>
      <w:ind w:right="142"/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b/>
        <w:sz w:val="22"/>
        <w:szCs w:val="22"/>
        <w:lang w:eastAsia="en-US"/>
      </w:rPr>
      <w:t>Accordo scuole</w:t>
    </w:r>
    <w:r w:rsidR="00DC68E6">
      <w:rPr>
        <w:rFonts w:ascii="Calibri" w:eastAsia="Calibri" w:hAnsi="Calibri" w:cs="Calibri"/>
        <w:b/>
        <w:sz w:val="22"/>
        <w:szCs w:val="22"/>
        <w:lang w:eastAsia="en-US"/>
      </w:rPr>
      <w:t xml:space="preserve"> della</w:t>
    </w:r>
    <w:r w:rsidR="00DC68E6" w:rsidRPr="00CD486F">
      <w:rPr>
        <w:rFonts w:ascii="Calibri" w:eastAsia="Calibri" w:hAnsi="Calibri" w:cs="Calibri"/>
        <w:b/>
        <w:sz w:val="22"/>
        <w:szCs w:val="22"/>
        <w:lang w:eastAsia="en-US"/>
      </w:rPr>
      <w:t xml:space="preserve"> Rete</w:t>
    </w:r>
    <w:r w:rsidR="00DC68E6" w:rsidRPr="00CD486F">
      <w:rPr>
        <w:rFonts w:ascii="Calibri" w:eastAsia="Calibri" w:hAnsi="Calibri" w:cs="Calibri"/>
        <w:sz w:val="22"/>
        <w:szCs w:val="22"/>
        <w:lang w:eastAsia="en-US"/>
      </w:rPr>
      <w:t>:</w:t>
    </w:r>
  </w:p>
  <w:p w14:paraId="6437C57A" w14:textId="77777777" w:rsidR="00DC68E6" w:rsidRPr="00CD486F" w:rsidRDefault="00DC68E6" w:rsidP="00DC68E6">
    <w:pPr>
      <w:widowControl w:val="0"/>
      <w:autoSpaceDE w:val="0"/>
      <w:autoSpaceDN w:val="0"/>
      <w:spacing w:before="61"/>
      <w:ind w:left="1276" w:right="550" w:hanging="1276"/>
      <w:jc w:val="both"/>
      <w:rPr>
        <w:rFonts w:ascii="Calibri" w:eastAsia="Calibri" w:hAnsi="Calibri" w:cs="Calibri"/>
        <w:sz w:val="22"/>
        <w:szCs w:val="22"/>
        <w:lang w:eastAsia="en-US"/>
      </w:rPr>
    </w:pPr>
    <w:r w:rsidRPr="00CD486F">
      <w:rPr>
        <w:rFonts w:ascii="Calibri" w:eastAsia="Calibri" w:hAnsi="Calibri" w:cs="Calibri"/>
        <w:sz w:val="22"/>
        <w:szCs w:val="22"/>
        <w:lang w:eastAsia="en-US"/>
      </w:rPr>
      <w:t>I.C. di Ponte di Piave, scuola capofila,</w:t>
    </w:r>
  </w:p>
  <w:p w14:paraId="4A9FCAE9" w14:textId="77777777" w:rsidR="00DC68E6" w:rsidRPr="00CD486F" w:rsidRDefault="00DC68E6" w:rsidP="00DC68E6">
    <w:pPr>
      <w:widowControl w:val="0"/>
      <w:autoSpaceDE w:val="0"/>
      <w:autoSpaceDN w:val="0"/>
      <w:spacing w:before="61"/>
      <w:ind w:left="1276" w:right="550" w:hanging="1276"/>
      <w:jc w:val="both"/>
      <w:rPr>
        <w:rFonts w:ascii="Calibri" w:eastAsia="Calibri" w:hAnsi="Calibri" w:cs="Calibri"/>
        <w:sz w:val="22"/>
        <w:szCs w:val="22"/>
        <w:lang w:eastAsia="en-US"/>
      </w:rPr>
    </w:pPr>
    <w:r w:rsidRPr="00CD486F">
      <w:rPr>
        <w:rFonts w:ascii="Calibri" w:eastAsia="Calibri" w:hAnsi="Calibri" w:cs="Calibri"/>
        <w:sz w:val="22"/>
        <w:szCs w:val="22"/>
        <w:lang w:eastAsia="en-US"/>
      </w:rPr>
      <w:t>I.C. di Oderzo,</w:t>
    </w:r>
  </w:p>
  <w:p w14:paraId="6F383491" w14:textId="77777777" w:rsidR="00DC68E6" w:rsidRPr="00CD486F" w:rsidRDefault="00DC68E6" w:rsidP="00DC68E6">
    <w:pPr>
      <w:widowControl w:val="0"/>
      <w:autoSpaceDE w:val="0"/>
      <w:autoSpaceDN w:val="0"/>
      <w:spacing w:before="61"/>
      <w:ind w:right="550"/>
      <w:jc w:val="both"/>
      <w:rPr>
        <w:rFonts w:ascii="Calibri" w:eastAsia="Calibri" w:hAnsi="Calibri" w:cs="Calibri"/>
        <w:sz w:val="22"/>
        <w:szCs w:val="22"/>
        <w:lang w:eastAsia="en-US"/>
      </w:rPr>
    </w:pPr>
    <w:r w:rsidRPr="00CD486F">
      <w:rPr>
        <w:rFonts w:ascii="Calibri" w:eastAsia="Calibri" w:hAnsi="Calibri" w:cs="Calibri"/>
        <w:sz w:val="22"/>
        <w:szCs w:val="22"/>
        <w:lang w:eastAsia="en-US"/>
      </w:rPr>
      <w:t>I.C. di San Polo di Piave</w:t>
    </w:r>
  </w:p>
  <w:p w14:paraId="5A459C67" w14:textId="77777777" w:rsidR="00DC68E6" w:rsidRPr="00CD486F" w:rsidRDefault="00DC68E6" w:rsidP="00DC68E6">
    <w:pPr>
      <w:widowControl w:val="0"/>
      <w:autoSpaceDE w:val="0"/>
      <w:autoSpaceDN w:val="0"/>
      <w:spacing w:before="61"/>
      <w:ind w:right="550"/>
      <w:jc w:val="both"/>
      <w:rPr>
        <w:rFonts w:ascii="Calibri" w:eastAsia="Calibri" w:hAnsi="Calibri" w:cs="Calibri"/>
        <w:sz w:val="22"/>
        <w:szCs w:val="22"/>
        <w:lang w:eastAsia="en-US"/>
      </w:rPr>
    </w:pPr>
    <w:r w:rsidRPr="00CD486F">
      <w:rPr>
        <w:rFonts w:ascii="Calibri" w:eastAsia="Calibri" w:hAnsi="Calibri" w:cs="Calibri"/>
        <w:sz w:val="22"/>
        <w:szCs w:val="22"/>
        <w:lang w:eastAsia="en-US"/>
      </w:rPr>
      <w:t>I.C. Gorgo al Monticano</w:t>
    </w:r>
  </w:p>
  <w:p w14:paraId="6671F3B1" w14:textId="77777777" w:rsidR="00DC68E6" w:rsidRDefault="00DC68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31FD"/>
    <w:multiLevelType w:val="hybridMultilevel"/>
    <w:tmpl w:val="F95E308E"/>
    <w:lvl w:ilvl="0" w:tplc="DCA423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3D74E3"/>
    <w:multiLevelType w:val="hybridMultilevel"/>
    <w:tmpl w:val="0CBCE842"/>
    <w:lvl w:ilvl="0" w:tplc="DCA42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DCA423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FB"/>
    <w:rsid w:val="000246A0"/>
    <w:rsid w:val="001E1E35"/>
    <w:rsid w:val="00235D24"/>
    <w:rsid w:val="0028566A"/>
    <w:rsid w:val="002B4C53"/>
    <w:rsid w:val="00522381"/>
    <w:rsid w:val="005C750C"/>
    <w:rsid w:val="00612F23"/>
    <w:rsid w:val="007A3D55"/>
    <w:rsid w:val="008D79FB"/>
    <w:rsid w:val="008E23C4"/>
    <w:rsid w:val="00BB0F43"/>
    <w:rsid w:val="00C35378"/>
    <w:rsid w:val="00C47824"/>
    <w:rsid w:val="00CD486F"/>
    <w:rsid w:val="00D2703A"/>
    <w:rsid w:val="00DC68E6"/>
    <w:rsid w:val="00DD14BC"/>
    <w:rsid w:val="00F328FA"/>
    <w:rsid w:val="00F7018A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FFE3"/>
  <w15:chartTrackingRefBased/>
  <w15:docId w15:val="{09782C5C-224A-4757-866D-80021318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F23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6A0"/>
    <w:rPr>
      <w:rFonts w:ascii="Century Schoolbook" w:eastAsia="Times New Roman" w:hAnsi="Century Schoolbook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4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6A0"/>
    <w:rPr>
      <w:rFonts w:ascii="Century Schoolbook" w:eastAsia="Times New Roman" w:hAnsi="Century Schoolbook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2021-12-11T07:37:00Z</dcterms:created>
  <dcterms:modified xsi:type="dcterms:W3CDTF">2022-04-08T07:32:00Z</dcterms:modified>
</cp:coreProperties>
</file>