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363"/>
      </w:tblGrid>
      <w:tr w:rsidR="00226A27" w:rsidRPr="00026133" w:rsidTr="0055586A">
        <w:trPr>
          <w:trHeight w:val="1290"/>
        </w:trPr>
        <w:tc>
          <w:tcPr>
            <w:tcW w:w="1560" w:type="dxa"/>
            <w:shd w:val="clear" w:color="auto" w:fill="auto"/>
          </w:tcPr>
          <w:p w:rsidR="00226A27" w:rsidRPr="00A90381" w:rsidRDefault="00226A27" w:rsidP="00006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6AF">
              <w:rPr>
                <w:rFonts w:eastAsia="Symbol" w:cs="Symbol"/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7" name="Immagine 7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</w:tcPr>
          <w:p w:rsidR="00226A27" w:rsidRPr="002C4B30" w:rsidRDefault="00226A27" w:rsidP="00006D83">
            <w:pPr>
              <w:jc w:val="center"/>
              <w:rPr>
                <w:b/>
                <w:sz w:val="28"/>
                <w:szCs w:val="28"/>
              </w:rPr>
            </w:pPr>
            <w:r w:rsidRPr="002C4B30">
              <w:rPr>
                <w:b/>
                <w:sz w:val="28"/>
                <w:szCs w:val="28"/>
              </w:rPr>
              <w:t>ISTITUTO COMPRENSIVO STATALE DI ODERZO (TV)</w:t>
            </w:r>
          </w:p>
          <w:p w:rsidR="00226A27" w:rsidRPr="002C4B30" w:rsidRDefault="00226A27" w:rsidP="00006D83">
            <w:pPr>
              <w:jc w:val="center"/>
              <w:rPr>
                <w:b/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:rsidR="00226A27" w:rsidRPr="002C4B30" w:rsidRDefault="00226A27" w:rsidP="00006D83">
            <w:pPr>
              <w:jc w:val="center"/>
              <w:rPr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Piazzale Europa 21 – 31046 ODERZO (TV)- </w:t>
            </w:r>
            <w:r w:rsidRPr="002C4B30">
              <w:rPr>
                <w:sz w:val="20"/>
                <w:szCs w:val="20"/>
              </w:rPr>
              <w:sym w:font="Wingdings 2" w:char="0027"/>
            </w:r>
            <w:r w:rsidRPr="002C4B30">
              <w:rPr>
                <w:sz w:val="20"/>
                <w:szCs w:val="20"/>
              </w:rPr>
              <w:t xml:space="preserve"> 0422/815655  </w:t>
            </w:r>
            <w:r w:rsidRPr="002C4B30">
              <w:rPr>
                <w:sz w:val="20"/>
                <w:szCs w:val="20"/>
              </w:rPr>
              <w:sym w:font="Wingdings 2" w:char="0037"/>
            </w:r>
            <w:r w:rsidRPr="002C4B30">
              <w:rPr>
                <w:sz w:val="20"/>
                <w:szCs w:val="20"/>
              </w:rPr>
              <w:t xml:space="preserve"> 0422/814578</w:t>
            </w:r>
          </w:p>
          <w:p w:rsidR="00226A27" w:rsidRDefault="00226A27" w:rsidP="00006D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E-mail </w:t>
            </w:r>
            <w:hyperlink r:id="rId9" w:history="1">
              <w:r w:rsidRPr="002C4B30"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 w:rsidRPr="002C4B30">
              <w:rPr>
                <w:sz w:val="20"/>
                <w:szCs w:val="20"/>
              </w:rPr>
              <w:t xml:space="preserve"> – Posta Certificata: </w:t>
            </w:r>
            <w:hyperlink r:id="rId10" w:history="1">
              <w:r w:rsidRPr="007F4324"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:rsidR="00226A27" w:rsidRPr="007A77AB" w:rsidRDefault="00226A27" w:rsidP="00006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4B30">
              <w:rPr>
                <w:sz w:val="20"/>
                <w:szCs w:val="20"/>
                <w:lang w:val="en-GB"/>
              </w:rPr>
              <w:t xml:space="preserve">C.F. 94141320260 - Cod. </w:t>
            </w:r>
            <w:r w:rsidRPr="002C4B30">
              <w:rPr>
                <w:sz w:val="20"/>
                <w:szCs w:val="20"/>
                <w:lang w:val="en-US"/>
              </w:rPr>
              <w:t xml:space="preserve">Min.:TVIC88400X – SITO: </w:t>
            </w:r>
            <w:hyperlink r:id="rId11" w:history="1">
              <w:r w:rsidRPr="006B4AA6"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:rsidR="00226A27" w:rsidRPr="00026133" w:rsidRDefault="00226A27" w:rsidP="00705E4A">
      <w:pPr>
        <w:rPr>
          <w:b/>
          <w:sz w:val="20"/>
          <w:szCs w:val="20"/>
          <w:lang w:val="en-US"/>
        </w:rPr>
      </w:pPr>
    </w:p>
    <w:p w:rsidR="00226A27" w:rsidRPr="0094524D" w:rsidRDefault="00226A27" w:rsidP="006C13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N. Circolare </w:t>
      </w:r>
      <w:r w:rsidRPr="0094524D">
        <w:rPr>
          <w:b/>
          <w:sz w:val="20"/>
          <w:szCs w:val="20"/>
        </w:rPr>
        <w:t>vedi segnatura</w:t>
      </w:r>
      <w:r w:rsidR="006C1363">
        <w:rPr>
          <w:b/>
          <w:sz w:val="20"/>
          <w:szCs w:val="20"/>
        </w:rPr>
        <w:tab/>
      </w:r>
      <w:r w:rsidR="006C1363">
        <w:rPr>
          <w:b/>
          <w:sz w:val="20"/>
          <w:szCs w:val="20"/>
        </w:rPr>
        <w:tab/>
      </w:r>
      <w:r w:rsidR="006C1363">
        <w:rPr>
          <w:b/>
          <w:sz w:val="20"/>
          <w:szCs w:val="20"/>
        </w:rPr>
        <w:tab/>
      </w:r>
      <w:r w:rsidR="006C1363">
        <w:rPr>
          <w:b/>
          <w:sz w:val="20"/>
          <w:szCs w:val="20"/>
        </w:rPr>
        <w:tab/>
      </w:r>
      <w:r w:rsidR="006C1363">
        <w:rPr>
          <w:b/>
          <w:sz w:val="20"/>
          <w:szCs w:val="20"/>
        </w:rPr>
        <w:tab/>
      </w:r>
      <w:r w:rsidR="006C1363">
        <w:rPr>
          <w:b/>
          <w:sz w:val="20"/>
          <w:szCs w:val="20"/>
        </w:rPr>
        <w:tab/>
      </w:r>
      <w:r w:rsidR="006C1363">
        <w:rPr>
          <w:b/>
          <w:sz w:val="20"/>
          <w:szCs w:val="20"/>
        </w:rPr>
        <w:tab/>
      </w:r>
      <w:proofErr w:type="spellStart"/>
      <w:r w:rsidR="006C1363">
        <w:rPr>
          <w:b/>
          <w:sz w:val="20"/>
          <w:szCs w:val="20"/>
        </w:rPr>
        <w:t>Oderzo</w:t>
      </w:r>
      <w:proofErr w:type="spellEnd"/>
      <w:r w:rsidR="006C1363">
        <w:rPr>
          <w:b/>
          <w:sz w:val="20"/>
          <w:szCs w:val="20"/>
        </w:rPr>
        <w:t>, 15 Settembre 2020</w:t>
      </w:r>
    </w:p>
    <w:p w:rsidR="00226A27" w:rsidRDefault="00226A27" w:rsidP="00705E4A">
      <w:pPr>
        <w:rPr>
          <w:szCs w:val="16"/>
        </w:rPr>
      </w:pPr>
    </w:p>
    <w:p w:rsidR="00026133" w:rsidRDefault="00026133" w:rsidP="00705E4A">
      <w:pPr>
        <w:rPr>
          <w:szCs w:val="16"/>
        </w:rPr>
      </w:pPr>
    </w:p>
    <w:p w:rsidR="00026133" w:rsidRDefault="00026133" w:rsidP="00705E4A">
      <w:pPr>
        <w:rPr>
          <w:szCs w:val="16"/>
        </w:rPr>
      </w:pPr>
    </w:p>
    <w:p w:rsidR="00026133" w:rsidRPr="00BB5CDD" w:rsidRDefault="00026133" w:rsidP="0082277D">
      <w:pPr>
        <w:spacing w:line="360" w:lineRule="auto"/>
        <w:jc w:val="right"/>
        <w:rPr>
          <w:b/>
          <w:szCs w:val="16"/>
        </w:rPr>
      </w:pPr>
      <w:r w:rsidRPr="00BB5CDD">
        <w:rPr>
          <w:b/>
          <w:szCs w:val="16"/>
        </w:rPr>
        <w:t>Ai Genitori degli alunni</w:t>
      </w:r>
    </w:p>
    <w:p w:rsidR="00226A27" w:rsidRPr="00BB5CDD" w:rsidRDefault="00026133" w:rsidP="0082277D">
      <w:pPr>
        <w:spacing w:line="360" w:lineRule="auto"/>
        <w:jc w:val="right"/>
        <w:rPr>
          <w:b/>
          <w:szCs w:val="16"/>
        </w:rPr>
      </w:pPr>
      <w:r w:rsidRPr="00BB5CDD">
        <w:rPr>
          <w:b/>
          <w:szCs w:val="16"/>
        </w:rPr>
        <w:t xml:space="preserve"> dell’Istituto Comprensivo di </w:t>
      </w:r>
      <w:proofErr w:type="spellStart"/>
      <w:r w:rsidRPr="00BB5CDD">
        <w:rPr>
          <w:b/>
          <w:szCs w:val="16"/>
        </w:rPr>
        <w:t>Oderzo</w:t>
      </w:r>
      <w:proofErr w:type="spellEnd"/>
    </w:p>
    <w:p w:rsidR="00226A27" w:rsidRDefault="00226A27" w:rsidP="00705E4A">
      <w:pPr>
        <w:rPr>
          <w:szCs w:val="16"/>
        </w:rPr>
      </w:pPr>
    </w:p>
    <w:p w:rsidR="00026133" w:rsidRDefault="00026133" w:rsidP="00705E4A">
      <w:pPr>
        <w:rPr>
          <w:szCs w:val="16"/>
        </w:rPr>
      </w:pPr>
    </w:p>
    <w:p w:rsidR="00226A27" w:rsidRDefault="00226A27"/>
    <w:p w:rsidR="00226A27" w:rsidRDefault="00226A27">
      <w:r>
        <w:t xml:space="preserve">Oggetto. Calendario scolastico - Orari apertura al pubblico </w:t>
      </w:r>
      <w:r w:rsidR="00026133">
        <w:t>–</w:t>
      </w:r>
      <w:r>
        <w:t xml:space="preserve"> Assicurazione</w:t>
      </w:r>
      <w:r w:rsidR="00026133">
        <w:t>.</w:t>
      </w:r>
    </w:p>
    <w:p w:rsidR="00226A27" w:rsidRDefault="00226A27"/>
    <w:p w:rsidR="00226A27" w:rsidRDefault="00226A27"/>
    <w:p w:rsidR="00DF072C" w:rsidRPr="00DF072C" w:rsidRDefault="00DF072C">
      <w:pPr>
        <w:rPr>
          <w:b/>
          <w:u w:val="single"/>
        </w:rPr>
      </w:pPr>
      <w:r w:rsidRPr="00DF072C">
        <w:rPr>
          <w:b/>
          <w:u w:val="single"/>
        </w:rPr>
        <w:t>Sospensione delle lezioni</w:t>
      </w:r>
    </w:p>
    <w:p w:rsidR="00226A27" w:rsidRPr="00226A27" w:rsidRDefault="00226A27" w:rsidP="00226A27">
      <w:pPr>
        <w:spacing w:after="120" w:line="360" w:lineRule="atLeast"/>
        <w:jc w:val="both"/>
        <w:rPr>
          <w:b/>
        </w:rPr>
      </w:pPr>
      <w:r w:rsidRPr="00226A27">
        <w:rPr>
          <w:b/>
        </w:rPr>
        <w:t>Si comunicano le sospensioni delle lezioni nel corrente a</w:t>
      </w:r>
      <w:r w:rsidR="00DF072C">
        <w:rPr>
          <w:b/>
        </w:rPr>
        <w:t>nno scolastico 2020/2021</w:t>
      </w:r>
      <w:r w:rsidRPr="00226A27">
        <w:rPr>
          <w:b/>
        </w:rPr>
        <w:t xml:space="preserve"> come disposte dalla Deliberazione della Giunta Regionale Regione del Veneto n. 1051 del 28/7/2020</w:t>
      </w:r>
      <w:r w:rsidR="00DF072C">
        <w:rPr>
          <w:b/>
        </w:rPr>
        <w:t xml:space="preserve"> e dal Consiglio di Istituto del 30/06/2020 e 05/09/2020</w:t>
      </w:r>
      <w:r w:rsidRPr="00226A27">
        <w:rPr>
          <w:b/>
        </w:rPr>
        <w:t>:</w:t>
      </w:r>
    </w:p>
    <w:p w:rsidR="00026133" w:rsidRPr="00226A27" w:rsidRDefault="00026133" w:rsidP="0002613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</w:t>
      </w:r>
      <w:r w:rsidRPr="00226A27">
        <w:rPr>
          <w:rFonts w:eastAsiaTheme="minorHAnsi"/>
          <w:lang w:eastAsia="en-US"/>
        </w:rPr>
        <w:t xml:space="preserve">7 dicembre </w:t>
      </w:r>
      <w:r>
        <w:rPr>
          <w:rFonts w:eastAsiaTheme="minorHAnsi"/>
          <w:lang w:eastAsia="en-US"/>
        </w:rPr>
        <w:t xml:space="preserve">2020 </w:t>
      </w:r>
      <w:r w:rsidRPr="00226A27">
        <w:rPr>
          <w:rFonts w:eastAsiaTheme="minorHAnsi"/>
          <w:lang w:eastAsia="en-US"/>
        </w:rPr>
        <w:t>(ponte Immacolata Concezione);</w:t>
      </w:r>
    </w:p>
    <w:p w:rsidR="00026133" w:rsidRPr="00226A27" w:rsidRDefault="00026133" w:rsidP="0002613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26A27">
        <w:rPr>
          <w:rFonts w:eastAsiaTheme="minorHAnsi"/>
          <w:lang w:eastAsia="en-US"/>
        </w:rPr>
        <w:t xml:space="preserve">dal 24 dicembre 2020 al </w:t>
      </w:r>
      <w:r>
        <w:rPr>
          <w:rFonts w:eastAsiaTheme="minorHAnsi"/>
          <w:lang w:eastAsia="en-US"/>
        </w:rPr>
        <w:t>0</w:t>
      </w:r>
      <w:r w:rsidRPr="00226A27">
        <w:rPr>
          <w:rFonts w:eastAsiaTheme="minorHAnsi"/>
          <w:lang w:eastAsia="en-US"/>
        </w:rPr>
        <w:t>6 gennaio 2021 (vacanze natalizie);</w:t>
      </w:r>
    </w:p>
    <w:p w:rsidR="00226A27" w:rsidRPr="00226A27" w:rsidRDefault="00226A27" w:rsidP="00226A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26A27">
        <w:rPr>
          <w:rFonts w:eastAsiaTheme="minorHAnsi"/>
          <w:lang w:eastAsia="en-US"/>
        </w:rPr>
        <w:t>festività del Santo Patrono il 16</w:t>
      </w:r>
      <w:r w:rsidR="00026133">
        <w:rPr>
          <w:rFonts w:eastAsiaTheme="minorHAnsi"/>
          <w:lang w:eastAsia="en-US"/>
        </w:rPr>
        <w:t xml:space="preserve"> gennaio </w:t>
      </w:r>
      <w:r w:rsidRPr="00226A27">
        <w:rPr>
          <w:rFonts w:eastAsiaTheme="minorHAnsi"/>
          <w:lang w:eastAsia="en-US"/>
        </w:rPr>
        <w:t>2021</w:t>
      </w:r>
      <w:r w:rsidR="00026133">
        <w:rPr>
          <w:rFonts w:eastAsiaTheme="minorHAnsi"/>
          <w:lang w:eastAsia="en-US"/>
        </w:rPr>
        <w:t>;</w:t>
      </w:r>
    </w:p>
    <w:p w:rsidR="00226A27" w:rsidRPr="00226A27" w:rsidRDefault="00226A27" w:rsidP="00226A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26A27">
        <w:rPr>
          <w:rFonts w:eastAsiaTheme="minorHAnsi"/>
          <w:lang w:eastAsia="en-US"/>
        </w:rPr>
        <w:t>dal 15 al 17 febbraio 2021 (carnevale e Mercoled</w:t>
      </w:r>
      <w:r w:rsidR="00DF072C">
        <w:rPr>
          <w:rFonts w:eastAsiaTheme="minorHAnsi"/>
          <w:lang w:eastAsia="en-US"/>
        </w:rPr>
        <w:t>ì</w:t>
      </w:r>
      <w:r w:rsidRPr="00226A27">
        <w:rPr>
          <w:rFonts w:eastAsiaTheme="minorHAnsi"/>
          <w:lang w:eastAsia="en-US"/>
        </w:rPr>
        <w:t xml:space="preserve"> delle Ceneri);</w:t>
      </w:r>
    </w:p>
    <w:p w:rsidR="00226A27" w:rsidRPr="00226A27" w:rsidRDefault="00226A27" w:rsidP="00226A27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26A27">
        <w:rPr>
          <w:rFonts w:eastAsiaTheme="minorHAnsi"/>
          <w:lang w:eastAsia="en-US"/>
        </w:rPr>
        <w:t>dal 1° aprile al 6 aprile 2021 (vacanze pasquali)</w:t>
      </w:r>
      <w:r w:rsidR="0082277D">
        <w:rPr>
          <w:rFonts w:eastAsiaTheme="minorHAnsi"/>
          <w:lang w:eastAsia="en-US"/>
        </w:rPr>
        <w:t>;</w:t>
      </w:r>
    </w:p>
    <w:p w:rsidR="00226A27" w:rsidRDefault="00226A27" w:rsidP="00226A27">
      <w:pPr>
        <w:pStyle w:val="Paragrafoelenco"/>
        <w:numPr>
          <w:ilvl w:val="0"/>
          <w:numId w:val="4"/>
        </w:numPr>
        <w:ind w:right="-261"/>
        <w:jc w:val="both"/>
        <w:rPr>
          <w:rFonts w:eastAsiaTheme="minorHAnsi"/>
          <w:lang w:eastAsia="en-US"/>
        </w:rPr>
      </w:pPr>
      <w:r w:rsidRPr="00226A27">
        <w:rPr>
          <w:rFonts w:eastAsiaTheme="minorHAnsi"/>
          <w:lang w:eastAsia="en-US"/>
        </w:rPr>
        <w:t xml:space="preserve">Fine attività didattica: </w:t>
      </w:r>
      <w:r w:rsidR="00026133">
        <w:rPr>
          <w:rFonts w:eastAsiaTheme="minorHAnsi"/>
          <w:lang w:eastAsia="en-US"/>
        </w:rPr>
        <w:t xml:space="preserve"> </w:t>
      </w:r>
      <w:r w:rsidRPr="00226A27">
        <w:rPr>
          <w:rFonts w:eastAsiaTheme="minorHAnsi"/>
          <w:lang w:eastAsia="en-US"/>
        </w:rPr>
        <w:t>sabato 5 giugno 2021</w:t>
      </w:r>
      <w:r w:rsidR="00026133">
        <w:rPr>
          <w:rFonts w:eastAsiaTheme="minorHAnsi"/>
          <w:lang w:eastAsia="en-US"/>
        </w:rPr>
        <w:t xml:space="preserve"> (scuole primarie e scuola secondaria)</w:t>
      </w:r>
    </w:p>
    <w:p w:rsidR="00026133" w:rsidRPr="00026133" w:rsidRDefault="00026133" w:rsidP="00026133">
      <w:pPr>
        <w:ind w:left="3228" w:right="-261" w:hanging="251"/>
        <w:jc w:val="both"/>
        <w:rPr>
          <w:rFonts w:eastAsiaTheme="minorHAnsi"/>
          <w:lang w:eastAsia="en-US"/>
        </w:rPr>
      </w:pPr>
      <w:r w:rsidRPr="00026133">
        <w:rPr>
          <w:rFonts w:eastAsiaTheme="minorHAnsi"/>
          <w:lang w:eastAsia="en-US"/>
        </w:rPr>
        <w:t>mercoledì 30 giugno 2021 (scuole infanzia)</w:t>
      </w:r>
      <w:r w:rsidR="0082277D">
        <w:rPr>
          <w:rFonts w:eastAsiaTheme="minorHAnsi"/>
          <w:lang w:eastAsia="en-US"/>
        </w:rPr>
        <w:t>.</w:t>
      </w:r>
    </w:p>
    <w:p w:rsidR="00226A27" w:rsidRPr="00226A27" w:rsidRDefault="00226A27" w:rsidP="00226A27">
      <w:pPr>
        <w:ind w:right="-261"/>
        <w:jc w:val="both"/>
        <w:rPr>
          <w:rFonts w:eastAsiaTheme="minorHAnsi"/>
          <w:lang w:eastAsia="en-US"/>
        </w:rPr>
      </w:pPr>
    </w:p>
    <w:p w:rsidR="00226A27" w:rsidRDefault="00226A27"/>
    <w:p w:rsidR="00DF072C" w:rsidRPr="00DF072C" w:rsidRDefault="00DF072C">
      <w:pPr>
        <w:rPr>
          <w:b/>
          <w:u w:val="single"/>
        </w:rPr>
      </w:pPr>
      <w:r w:rsidRPr="00DF072C">
        <w:rPr>
          <w:b/>
          <w:u w:val="single"/>
        </w:rPr>
        <w:t>Orario apertura al pubblico</w:t>
      </w:r>
    </w:p>
    <w:p w:rsidR="00226A27" w:rsidRPr="00226A27" w:rsidRDefault="00DF072C" w:rsidP="00DF072C">
      <w:pPr>
        <w:spacing w:after="120" w:line="360" w:lineRule="atLeast"/>
        <w:jc w:val="both"/>
      </w:pPr>
      <w:r>
        <w:rPr>
          <w:b/>
        </w:rPr>
        <w:t>S</w:t>
      </w:r>
      <w:r w:rsidR="00226A27" w:rsidRPr="00DF072C">
        <w:rPr>
          <w:b/>
        </w:rPr>
        <w:t>i comunica che da lunedì 21 settembre 2020 gli orari d’apertura al pubblico degli uffici di segreteria saranno i seguenti: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6"/>
        <w:gridCol w:w="1544"/>
        <w:gridCol w:w="1359"/>
        <w:gridCol w:w="1431"/>
        <w:gridCol w:w="1356"/>
      </w:tblGrid>
      <w:tr w:rsidR="00226A27" w:rsidRPr="00226A27" w:rsidTr="00DF072C">
        <w:trPr>
          <w:trHeight w:val="267"/>
        </w:trPr>
        <w:tc>
          <w:tcPr>
            <w:tcW w:w="1376" w:type="dxa"/>
            <w:vMerge w:val="restart"/>
          </w:tcPr>
          <w:p w:rsidR="00226A27" w:rsidRPr="00226A27" w:rsidRDefault="00226A27" w:rsidP="00350F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226A27" w:rsidRPr="00226A27" w:rsidRDefault="00226A27" w:rsidP="00350F45">
            <w:pPr>
              <w:pStyle w:val="TableParagraph"/>
              <w:spacing w:line="244" w:lineRule="exact"/>
              <w:ind w:left="793"/>
              <w:rPr>
                <w:b/>
                <w:sz w:val="24"/>
                <w:szCs w:val="24"/>
              </w:rPr>
            </w:pPr>
            <w:r w:rsidRPr="00226A27">
              <w:rPr>
                <w:b/>
                <w:sz w:val="24"/>
                <w:szCs w:val="24"/>
              </w:rPr>
              <w:t>Antimeridiano</w:t>
            </w:r>
          </w:p>
        </w:tc>
        <w:tc>
          <w:tcPr>
            <w:tcW w:w="2787" w:type="dxa"/>
            <w:gridSpan w:val="2"/>
          </w:tcPr>
          <w:p w:rsidR="00226A27" w:rsidRPr="00226A27" w:rsidRDefault="00226A27" w:rsidP="00350F45">
            <w:pPr>
              <w:pStyle w:val="TableParagraph"/>
              <w:spacing w:line="244" w:lineRule="exact"/>
              <w:ind w:left="793"/>
              <w:rPr>
                <w:b/>
                <w:sz w:val="24"/>
                <w:szCs w:val="24"/>
              </w:rPr>
            </w:pPr>
            <w:r w:rsidRPr="00226A27">
              <w:rPr>
                <w:b/>
                <w:sz w:val="24"/>
                <w:szCs w:val="24"/>
              </w:rPr>
              <w:t>pomeridiano</w:t>
            </w:r>
          </w:p>
        </w:tc>
      </w:tr>
      <w:tr w:rsidR="00226A27" w:rsidRPr="00226A27" w:rsidTr="00DF072C">
        <w:trPr>
          <w:trHeight w:val="275"/>
        </w:trPr>
        <w:tc>
          <w:tcPr>
            <w:tcW w:w="1376" w:type="dxa"/>
            <w:vMerge/>
          </w:tcPr>
          <w:p w:rsidR="00226A27" w:rsidRPr="00226A27" w:rsidRDefault="00226A27" w:rsidP="00350F45"/>
        </w:tc>
        <w:tc>
          <w:tcPr>
            <w:tcW w:w="1544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336" w:right="310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dalle ore</w:t>
            </w:r>
          </w:p>
        </w:tc>
        <w:tc>
          <w:tcPr>
            <w:tcW w:w="1359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302" w:right="279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alle ore</w:t>
            </w:r>
          </w:p>
        </w:tc>
        <w:tc>
          <w:tcPr>
            <w:tcW w:w="1431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278" w:right="256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dalle ore</w:t>
            </w:r>
          </w:p>
        </w:tc>
        <w:tc>
          <w:tcPr>
            <w:tcW w:w="1356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301" w:right="276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alle ore</w:t>
            </w:r>
          </w:p>
        </w:tc>
      </w:tr>
      <w:tr w:rsidR="00226A27" w:rsidRPr="00226A27" w:rsidTr="00FE3772">
        <w:trPr>
          <w:trHeight w:val="454"/>
        </w:trPr>
        <w:tc>
          <w:tcPr>
            <w:tcW w:w="1376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115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Lunedì</w:t>
            </w:r>
          </w:p>
        </w:tc>
        <w:tc>
          <w:tcPr>
            <w:tcW w:w="1544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336" w:right="312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===</w:t>
            </w:r>
          </w:p>
        </w:tc>
        <w:tc>
          <w:tcPr>
            <w:tcW w:w="1359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302" w:right="280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===</w:t>
            </w:r>
          </w:p>
        </w:tc>
        <w:tc>
          <w:tcPr>
            <w:tcW w:w="1431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278" w:right="255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15.00</w:t>
            </w:r>
          </w:p>
        </w:tc>
        <w:tc>
          <w:tcPr>
            <w:tcW w:w="1356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301" w:right="275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16.30</w:t>
            </w:r>
          </w:p>
        </w:tc>
      </w:tr>
      <w:tr w:rsidR="00226A27" w:rsidRPr="00226A27" w:rsidTr="00FE3772">
        <w:trPr>
          <w:trHeight w:val="454"/>
        </w:trPr>
        <w:tc>
          <w:tcPr>
            <w:tcW w:w="1376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115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Martedì</w:t>
            </w:r>
          </w:p>
        </w:tc>
        <w:tc>
          <w:tcPr>
            <w:tcW w:w="1544" w:type="dxa"/>
          </w:tcPr>
          <w:p w:rsidR="00226A27" w:rsidRPr="00226A27" w:rsidRDefault="00226A27" w:rsidP="00350F45">
            <w:pPr>
              <w:pStyle w:val="TableParagraph"/>
              <w:spacing w:line="248" w:lineRule="exact"/>
              <w:ind w:left="510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07.40</w:t>
            </w:r>
          </w:p>
          <w:p w:rsidR="00226A27" w:rsidRPr="00226A27" w:rsidRDefault="00226A27" w:rsidP="00350F45">
            <w:pPr>
              <w:pStyle w:val="TableParagraph"/>
              <w:spacing w:line="275" w:lineRule="exact"/>
              <w:ind w:left="510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12.00</w:t>
            </w:r>
          </w:p>
        </w:tc>
        <w:tc>
          <w:tcPr>
            <w:tcW w:w="1359" w:type="dxa"/>
          </w:tcPr>
          <w:p w:rsidR="00226A27" w:rsidRPr="00226A27" w:rsidRDefault="00226A27" w:rsidP="00350F45">
            <w:pPr>
              <w:pStyle w:val="TableParagraph"/>
              <w:spacing w:line="248" w:lineRule="exact"/>
              <w:ind w:left="416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08.30</w:t>
            </w:r>
          </w:p>
          <w:p w:rsidR="00226A27" w:rsidRPr="00226A27" w:rsidRDefault="00226A27" w:rsidP="00350F45">
            <w:pPr>
              <w:pStyle w:val="TableParagraph"/>
              <w:spacing w:line="275" w:lineRule="exact"/>
              <w:ind w:left="416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13.00</w:t>
            </w:r>
          </w:p>
        </w:tc>
        <w:tc>
          <w:tcPr>
            <w:tcW w:w="1431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278" w:right="258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===</w:t>
            </w:r>
          </w:p>
        </w:tc>
        <w:tc>
          <w:tcPr>
            <w:tcW w:w="1356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301" w:right="278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===</w:t>
            </w:r>
          </w:p>
        </w:tc>
      </w:tr>
      <w:tr w:rsidR="00226A27" w:rsidRPr="00226A27" w:rsidTr="00FE3772">
        <w:trPr>
          <w:trHeight w:val="454"/>
        </w:trPr>
        <w:tc>
          <w:tcPr>
            <w:tcW w:w="1376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115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Mercoledì</w:t>
            </w:r>
          </w:p>
        </w:tc>
        <w:tc>
          <w:tcPr>
            <w:tcW w:w="1544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336" w:right="309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12.00</w:t>
            </w:r>
          </w:p>
        </w:tc>
        <w:tc>
          <w:tcPr>
            <w:tcW w:w="1359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302" w:right="278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13.00</w:t>
            </w:r>
          </w:p>
        </w:tc>
        <w:tc>
          <w:tcPr>
            <w:tcW w:w="1431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278" w:right="255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15.00</w:t>
            </w:r>
          </w:p>
        </w:tc>
        <w:tc>
          <w:tcPr>
            <w:tcW w:w="1356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301" w:right="275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16.30</w:t>
            </w:r>
          </w:p>
        </w:tc>
      </w:tr>
      <w:tr w:rsidR="00226A27" w:rsidRPr="00226A27" w:rsidTr="00FE3772">
        <w:trPr>
          <w:trHeight w:val="454"/>
        </w:trPr>
        <w:tc>
          <w:tcPr>
            <w:tcW w:w="1376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115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Giovedì</w:t>
            </w:r>
          </w:p>
        </w:tc>
        <w:tc>
          <w:tcPr>
            <w:tcW w:w="1544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336" w:right="309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07.40</w:t>
            </w:r>
          </w:p>
        </w:tc>
        <w:tc>
          <w:tcPr>
            <w:tcW w:w="1359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302" w:right="278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08.30</w:t>
            </w:r>
          </w:p>
        </w:tc>
        <w:tc>
          <w:tcPr>
            <w:tcW w:w="1431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278" w:right="258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===</w:t>
            </w:r>
          </w:p>
        </w:tc>
        <w:tc>
          <w:tcPr>
            <w:tcW w:w="1356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301" w:right="278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===</w:t>
            </w:r>
          </w:p>
        </w:tc>
      </w:tr>
      <w:tr w:rsidR="00226A27" w:rsidRPr="00226A27" w:rsidTr="00FE3772">
        <w:trPr>
          <w:trHeight w:val="454"/>
        </w:trPr>
        <w:tc>
          <w:tcPr>
            <w:tcW w:w="1376" w:type="dxa"/>
          </w:tcPr>
          <w:p w:rsidR="00226A27" w:rsidRPr="00226A27" w:rsidRDefault="00226A27" w:rsidP="00350F45">
            <w:pPr>
              <w:pStyle w:val="TableParagraph"/>
              <w:spacing w:line="252" w:lineRule="exact"/>
              <w:ind w:left="115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Venerdì</w:t>
            </w:r>
          </w:p>
        </w:tc>
        <w:tc>
          <w:tcPr>
            <w:tcW w:w="1544" w:type="dxa"/>
          </w:tcPr>
          <w:p w:rsidR="00226A27" w:rsidRPr="00226A27" w:rsidRDefault="00226A27" w:rsidP="00350F45">
            <w:pPr>
              <w:pStyle w:val="TableParagraph"/>
              <w:spacing w:line="251" w:lineRule="exact"/>
              <w:ind w:left="510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07.40</w:t>
            </w:r>
          </w:p>
          <w:p w:rsidR="00226A27" w:rsidRPr="00226A27" w:rsidRDefault="00226A27" w:rsidP="00350F45">
            <w:pPr>
              <w:pStyle w:val="TableParagraph"/>
              <w:spacing w:line="275" w:lineRule="exact"/>
              <w:ind w:left="510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12.00</w:t>
            </w:r>
          </w:p>
        </w:tc>
        <w:tc>
          <w:tcPr>
            <w:tcW w:w="1359" w:type="dxa"/>
          </w:tcPr>
          <w:p w:rsidR="00226A27" w:rsidRPr="00226A27" w:rsidRDefault="00226A27" w:rsidP="00350F45">
            <w:pPr>
              <w:pStyle w:val="TableParagraph"/>
              <w:spacing w:line="251" w:lineRule="exact"/>
              <w:ind w:left="416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08.30</w:t>
            </w:r>
          </w:p>
          <w:p w:rsidR="00226A27" w:rsidRPr="00226A27" w:rsidRDefault="00226A27" w:rsidP="00350F45">
            <w:pPr>
              <w:pStyle w:val="TableParagraph"/>
              <w:spacing w:line="275" w:lineRule="exact"/>
              <w:ind w:left="416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13.00</w:t>
            </w:r>
          </w:p>
        </w:tc>
        <w:tc>
          <w:tcPr>
            <w:tcW w:w="1431" w:type="dxa"/>
          </w:tcPr>
          <w:p w:rsidR="00226A27" w:rsidRPr="00226A27" w:rsidRDefault="00226A27" w:rsidP="00350F45">
            <w:pPr>
              <w:pStyle w:val="TableParagraph"/>
              <w:spacing w:line="252" w:lineRule="exact"/>
              <w:ind w:left="278" w:right="258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===</w:t>
            </w:r>
          </w:p>
        </w:tc>
        <w:tc>
          <w:tcPr>
            <w:tcW w:w="1356" w:type="dxa"/>
          </w:tcPr>
          <w:p w:rsidR="00226A27" w:rsidRPr="00226A27" w:rsidRDefault="00226A27" w:rsidP="00350F45">
            <w:pPr>
              <w:pStyle w:val="TableParagraph"/>
              <w:spacing w:line="252" w:lineRule="exact"/>
              <w:ind w:left="301" w:right="278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===</w:t>
            </w:r>
          </w:p>
        </w:tc>
      </w:tr>
      <w:tr w:rsidR="00226A27" w:rsidRPr="00226A27" w:rsidTr="00FE3772">
        <w:trPr>
          <w:trHeight w:val="454"/>
        </w:trPr>
        <w:tc>
          <w:tcPr>
            <w:tcW w:w="1376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115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lastRenderedPageBreak/>
              <w:t>Sabato</w:t>
            </w:r>
          </w:p>
        </w:tc>
        <w:tc>
          <w:tcPr>
            <w:tcW w:w="1544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336" w:right="309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11.00</w:t>
            </w:r>
          </w:p>
        </w:tc>
        <w:tc>
          <w:tcPr>
            <w:tcW w:w="1359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302" w:right="278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13.00</w:t>
            </w:r>
          </w:p>
        </w:tc>
        <w:tc>
          <w:tcPr>
            <w:tcW w:w="1431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278" w:right="258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===</w:t>
            </w:r>
          </w:p>
        </w:tc>
        <w:tc>
          <w:tcPr>
            <w:tcW w:w="1356" w:type="dxa"/>
          </w:tcPr>
          <w:p w:rsidR="00226A27" w:rsidRPr="00226A27" w:rsidRDefault="00226A27" w:rsidP="00350F45">
            <w:pPr>
              <w:pStyle w:val="TableParagraph"/>
              <w:spacing w:line="249" w:lineRule="exact"/>
              <w:ind w:left="301" w:right="278"/>
              <w:jc w:val="center"/>
              <w:rPr>
                <w:sz w:val="24"/>
                <w:szCs w:val="24"/>
              </w:rPr>
            </w:pPr>
            <w:r w:rsidRPr="00226A27">
              <w:rPr>
                <w:sz w:val="24"/>
                <w:szCs w:val="24"/>
              </w:rPr>
              <w:t>===</w:t>
            </w:r>
          </w:p>
        </w:tc>
      </w:tr>
    </w:tbl>
    <w:p w:rsidR="00226A27" w:rsidRDefault="00226A27" w:rsidP="00226A27">
      <w:pPr>
        <w:pStyle w:val="a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8F057D" w:rsidRDefault="008F057D" w:rsidP="008F057D">
      <w:pPr>
        <w:pStyle w:val="Corpodeltesto"/>
      </w:pPr>
    </w:p>
    <w:p w:rsidR="008F057D" w:rsidRPr="008F057D" w:rsidRDefault="008F057D" w:rsidP="008F057D">
      <w:pPr>
        <w:pStyle w:val="Corpodeltesto"/>
      </w:pPr>
    </w:p>
    <w:p w:rsidR="00226A27" w:rsidRPr="00DF072C" w:rsidRDefault="00226A27" w:rsidP="00226A27">
      <w:pPr>
        <w:rPr>
          <w:b/>
          <w:u w:val="single"/>
        </w:rPr>
      </w:pPr>
      <w:r w:rsidRPr="00DF072C">
        <w:rPr>
          <w:b/>
          <w:u w:val="single"/>
        </w:rPr>
        <w:t>Assicurazione</w:t>
      </w:r>
    </w:p>
    <w:p w:rsidR="00226A27" w:rsidRPr="00DF072C" w:rsidRDefault="00226A27" w:rsidP="00DF072C">
      <w:pPr>
        <w:spacing w:after="120" w:line="360" w:lineRule="atLeast"/>
        <w:jc w:val="both"/>
        <w:rPr>
          <w:b/>
        </w:rPr>
      </w:pPr>
      <w:r w:rsidRPr="00DF072C">
        <w:rPr>
          <w:b/>
        </w:rPr>
        <w:t xml:space="preserve">Si comunica che questo Istituto ha aderito al programma assicurativo infortuni+RCT+Tutela Legale con </w:t>
      </w:r>
      <w:proofErr w:type="spellStart"/>
      <w:r w:rsidRPr="00DF072C">
        <w:rPr>
          <w:b/>
        </w:rPr>
        <w:t>Benacquista</w:t>
      </w:r>
      <w:proofErr w:type="spellEnd"/>
      <w:r w:rsidRPr="00DF072C">
        <w:rPr>
          <w:b/>
        </w:rPr>
        <w:t xml:space="preserve"> assicurazione di Latina, per il triennio 2019/2022.</w:t>
      </w:r>
    </w:p>
    <w:p w:rsidR="00026133" w:rsidRDefault="00226A27" w:rsidP="00DF072C">
      <w:pPr>
        <w:spacing w:after="120" w:line="360" w:lineRule="atLeast"/>
        <w:jc w:val="both"/>
        <w:rPr>
          <w:b/>
        </w:rPr>
      </w:pPr>
      <w:r w:rsidRPr="00DF072C">
        <w:rPr>
          <w:b/>
        </w:rPr>
        <w:t xml:space="preserve">Le condizioni assicurative, la guida dell'assicurato e il quadro sinottico massimali </w:t>
      </w:r>
      <w:r w:rsidRPr="00226A27">
        <w:rPr>
          <w:b/>
        </w:rPr>
        <w:t>sono consultabili all’albo online sezione “Assicurazioni” al seguente link:</w:t>
      </w:r>
    </w:p>
    <w:p w:rsidR="00226A27" w:rsidRDefault="00A41ED8" w:rsidP="00DF072C">
      <w:pPr>
        <w:spacing w:after="120" w:line="360" w:lineRule="atLeast"/>
        <w:jc w:val="both"/>
        <w:rPr>
          <w:b/>
        </w:rPr>
      </w:pPr>
      <w:hyperlink r:id="rId12" w:history="1">
        <w:r w:rsidR="00226A27" w:rsidRPr="00DF072C">
          <w:rPr>
            <w:b/>
          </w:rPr>
          <w:t>https://nuvola.madisoft.it/bacheca-digitale/166/documento/TVIC88400X</w:t>
        </w:r>
      </w:hyperlink>
      <w:r w:rsidR="00DF072C">
        <w:rPr>
          <w:b/>
        </w:rPr>
        <w:t>.</w:t>
      </w:r>
    </w:p>
    <w:p w:rsidR="00DF072C" w:rsidRDefault="00DF072C" w:rsidP="00DF072C">
      <w:pPr>
        <w:spacing w:after="120" w:line="360" w:lineRule="atLeast"/>
        <w:jc w:val="both"/>
        <w:rPr>
          <w:b/>
        </w:rPr>
      </w:pPr>
    </w:p>
    <w:p w:rsidR="00DF072C" w:rsidRPr="00BB5CDD" w:rsidRDefault="00DF072C" w:rsidP="00DF072C">
      <w:pPr>
        <w:spacing w:after="120" w:line="360" w:lineRule="atLeast"/>
        <w:jc w:val="both"/>
      </w:pPr>
      <w:r w:rsidRPr="00BB5CDD">
        <w:t>Cordiali saluti</w:t>
      </w:r>
      <w:r w:rsidR="00286FFB" w:rsidRPr="00BB5CDD">
        <w:t>.</w:t>
      </w:r>
      <w:bookmarkStart w:id="0" w:name="_GoBack"/>
      <w:bookmarkEnd w:id="0"/>
    </w:p>
    <w:p w:rsidR="00DF072C" w:rsidRDefault="00DF072C" w:rsidP="00DF072C">
      <w:pPr>
        <w:spacing w:after="120" w:line="360" w:lineRule="atLeast"/>
        <w:jc w:val="both"/>
        <w:rPr>
          <w:b/>
        </w:rPr>
      </w:pPr>
    </w:p>
    <w:p w:rsidR="00DF072C" w:rsidRPr="000B02F7" w:rsidRDefault="00DF072C" w:rsidP="00105DE9">
      <w:pPr>
        <w:spacing w:line="280" w:lineRule="atLeast"/>
        <w:ind w:left="5103"/>
        <w:jc w:val="both"/>
        <w:rPr>
          <w:b/>
        </w:rPr>
      </w:pPr>
      <w:r>
        <w:rPr>
          <w:b/>
        </w:rPr>
        <w:t xml:space="preserve">    </w:t>
      </w:r>
      <w:r w:rsidRPr="000B02F7">
        <w:rPr>
          <w:b/>
        </w:rPr>
        <w:t>IL DIRIGENTE SCOLASTICO</w:t>
      </w:r>
    </w:p>
    <w:tbl>
      <w:tblPr>
        <w:tblpPr w:leftFromText="141" w:rightFromText="141" w:vertAnchor="text" w:horzAnchor="margin" w:tblpXSpec="right" w:tblpY="315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DF072C" w:rsidRPr="000B02F7" w:rsidTr="00B42E45">
        <w:tc>
          <w:tcPr>
            <w:tcW w:w="5778" w:type="dxa"/>
            <w:shd w:val="clear" w:color="auto" w:fill="auto"/>
          </w:tcPr>
          <w:p w:rsidR="00DF072C" w:rsidRPr="000B02F7" w:rsidRDefault="00DF072C" w:rsidP="00B42E45">
            <w:pPr>
              <w:spacing w:line="320" w:lineRule="atLeast"/>
            </w:pPr>
            <w:r w:rsidRPr="000B02F7">
              <w:t xml:space="preserve">Firmato digitalmente da </w:t>
            </w:r>
            <w:r w:rsidRPr="000B02F7">
              <w:rPr>
                <w:b/>
              </w:rPr>
              <w:t>Francesca MENEGHEL</w:t>
            </w:r>
            <w:r w:rsidRPr="000B02F7">
              <w:rPr>
                <w:b/>
              </w:rPr>
              <w:br/>
            </w:r>
            <w:r w:rsidRPr="000B02F7">
              <w:t>C=IT</w:t>
            </w:r>
            <w:r w:rsidRPr="000B02F7">
              <w:br/>
              <w:t>O=</w:t>
            </w:r>
            <w:r w:rsidRPr="000B02F7">
              <w:rPr>
                <w:color w:val="000000"/>
              </w:rPr>
              <w:t xml:space="preserve">Istituto Comprensivo Statale di </w:t>
            </w:r>
            <w:r w:rsidRPr="00643393">
              <w:rPr>
                <w:color w:val="000000"/>
              </w:rPr>
              <w:t>Oderzo</w:t>
            </w:r>
            <w:r>
              <w:rPr>
                <w:color w:val="000000"/>
              </w:rPr>
              <w:t xml:space="preserve"> </w:t>
            </w:r>
            <w:r w:rsidRPr="00643393">
              <w:rPr>
                <w:b/>
                <w:bCs/>
              </w:rPr>
              <w:t>94141320260</w:t>
            </w:r>
          </w:p>
        </w:tc>
      </w:tr>
    </w:tbl>
    <w:p w:rsidR="00DF072C" w:rsidRPr="000B02F7" w:rsidRDefault="00DF072C" w:rsidP="00B42E45">
      <w:pPr>
        <w:spacing w:line="240" w:lineRule="atLeast"/>
        <w:ind w:left="5103"/>
        <w:jc w:val="both"/>
        <w:rPr>
          <w:b/>
        </w:rPr>
      </w:pPr>
      <w:r w:rsidRPr="000B02F7">
        <w:rPr>
          <w:b/>
        </w:rPr>
        <w:t>Dott.ssa Francesca MENEGHEL</w:t>
      </w:r>
    </w:p>
    <w:p w:rsidR="00DF072C" w:rsidRPr="000B02F7" w:rsidRDefault="00DF072C" w:rsidP="00105DE9">
      <w:pPr>
        <w:spacing w:line="320" w:lineRule="atLeast"/>
        <w:ind w:left="5103"/>
      </w:pPr>
    </w:p>
    <w:p w:rsidR="00DF072C" w:rsidRDefault="00DF072C" w:rsidP="00DF072C">
      <w:pPr>
        <w:spacing w:after="120" w:line="360" w:lineRule="atLeast"/>
        <w:jc w:val="both"/>
        <w:rPr>
          <w:b/>
        </w:rPr>
      </w:pPr>
    </w:p>
    <w:sectPr w:rsidR="00DF072C" w:rsidSect="00FD53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5A" w:rsidRDefault="00A0015A" w:rsidP="00A0015A">
      <w:r>
        <w:separator/>
      </w:r>
    </w:p>
  </w:endnote>
  <w:endnote w:type="continuationSeparator" w:id="0">
    <w:p w:rsidR="00A0015A" w:rsidRDefault="00A0015A" w:rsidP="00A0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Pr="00A0015A" w:rsidRDefault="00A0015A" w:rsidP="00A0015A">
    <w:pPr>
      <w:pStyle w:val="Testonotaapidipagin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>Indicazioni utili all'utenza: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b/>
        <w:sz w:val="16"/>
        <w:szCs w:val="16"/>
      </w:rPr>
    </w:pPr>
    <w:r w:rsidRPr="00A0015A">
      <w:rPr>
        <w:b/>
        <w:sz w:val="16"/>
        <w:szCs w:val="16"/>
      </w:rPr>
      <w:t xml:space="preserve">il responsabile dell'istruttoria: Assistente </w:t>
    </w:r>
    <w:proofErr w:type="spellStart"/>
    <w:r w:rsidRPr="00A0015A">
      <w:rPr>
        <w:b/>
        <w:sz w:val="16"/>
        <w:szCs w:val="16"/>
      </w:rPr>
      <w:t>Amm.va</w:t>
    </w:r>
    <w:proofErr w:type="spellEnd"/>
    <w:r w:rsidRPr="00A0015A">
      <w:rPr>
        <w:b/>
        <w:sz w:val="16"/>
        <w:szCs w:val="16"/>
      </w:rPr>
      <w:t xml:space="preserve"> Daniela Campagna Ufficio Didattica ATA int. 2/2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>Orario di ricevimento del Dirigente Scolastico</w:t>
    </w:r>
    <w:r w:rsidRPr="00A0015A">
      <w:rPr>
        <w:b/>
        <w:bCs/>
        <w:sz w:val="16"/>
        <w:szCs w:val="16"/>
      </w:rPr>
      <w:t xml:space="preserve"> Dott.ssa Francesca MENEGHEL</w:t>
    </w:r>
    <w:r w:rsidRPr="00A0015A">
      <w:rPr>
        <w:sz w:val="16"/>
        <w:szCs w:val="16"/>
      </w:rPr>
      <w:t xml:space="preserve"> : </w:t>
    </w:r>
    <w:r w:rsidRPr="00A0015A">
      <w:rPr>
        <w:b/>
        <w:sz w:val="16"/>
        <w:szCs w:val="16"/>
      </w:rPr>
      <w:t>previo appuntamento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 xml:space="preserve">Orario di ricevimento del Direttore dei servizi generali e amministrativi : </w:t>
    </w:r>
    <w:r w:rsidRPr="00A0015A">
      <w:rPr>
        <w:b/>
        <w:sz w:val="16"/>
        <w:szCs w:val="16"/>
      </w:rPr>
      <w:t>Clemente SIMONE</w:t>
    </w:r>
    <w:r w:rsidRPr="00A0015A">
      <w:rPr>
        <w:sz w:val="16"/>
        <w:szCs w:val="16"/>
      </w:rPr>
      <w:t xml:space="preserve"> </w:t>
    </w:r>
    <w:r w:rsidRPr="00A0015A">
      <w:rPr>
        <w:b/>
        <w:sz w:val="16"/>
        <w:szCs w:val="16"/>
      </w:rPr>
      <w:t>previo appuntamento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b/>
        <w:sz w:val="16"/>
        <w:szCs w:val="16"/>
      </w:rPr>
    </w:pPr>
    <w:r w:rsidRPr="00A0015A">
      <w:rPr>
        <w:b/>
        <w:sz w:val="16"/>
        <w:szCs w:val="16"/>
      </w:rPr>
      <w:t>orario di apertura al pubblico dell'ufficio durante le lezioni  è il seguente: martedì e venerdì  dalle ore 7.40 alle ore 8.30 e dalle ore 12.00 alle ore 13.00 ; mercoledì dalle ore 12.00 alle ore 13.00 ; Giovedì dalle ore 7.40 alle ore 8.30; Sabato dalle ore 11.00 alle ore 13.00 –  pomeriggio: lunedì e mercoledì dalle ore 15.00 alle ore 16.30; durante la sospensione delle lezioni dal lunedì al sabato dalle ore 10.00 alle ore 12.00.</w:t>
    </w:r>
  </w:p>
  <w:p w:rsidR="00A0015A" w:rsidRPr="00A0015A" w:rsidRDefault="00A0015A">
    <w:pPr>
      <w:pStyle w:val="Pidipagin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5A" w:rsidRDefault="00A0015A" w:rsidP="00A0015A">
      <w:r>
        <w:separator/>
      </w:r>
    </w:p>
  </w:footnote>
  <w:footnote w:type="continuationSeparator" w:id="0">
    <w:p w:rsidR="00A0015A" w:rsidRDefault="00A0015A" w:rsidP="00A00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DD9"/>
    <w:multiLevelType w:val="hybridMultilevel"/>
    <w:tmpl w:val="B5C03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1747"/>
    <w:multiLevelType w:val="hybridMultilevel"/>
    <w:tmpl w:val="A8E27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4BD4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A07E5"/>
    <w:multiLevelType w:val="hybridMultilevel"/>
    <w:tmpl w:val="09D0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C4B5E"/>
    <w:multiLevelType w:val="hybridMultilevel"/>
    <w:tmpl w:val="15BE9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A27"/>
    <w:rsid w:val="00026133"/>
    <w:rsid w:val="00101143"/>
    <w:rsid w:val="00226A27"/>
    <w:rsid w:val="00286FFB"/>
    <w:rsid w:val="002D344D"/>
    <w:rsid w:val="002E7C11"/>
    <w:rsid w:val="00387BF7"/>
    <w:rsid w:val="003D6A98"/>
    <w:rsid w:val="0042169B"/>
    <w:rsid w:val="004A26F6"/>
    <w:rsid w:val="006C1363"/>
    <w:rsid w:val="0071703C"/>
    <w:rsid w:val="007372DC"/>
    <w:rsid w:val="007825DB"/>
    <w:rsid w:val="0082277D"/>
    <w:rsid w:val="008F057D"/>
    <w:rsid w:val="00A0015A"/>
    <w:rsid w:val="00A3198E"/>
    <w:rsid w:val="00A32549"/>
    <w:rsid w:val="00A41ED8"/>
    <w:rsid w:val="00AC4D44"/>
    <w:rsid w:val="00BB5CDD"/>
    <w:rsid w:val="00DF072C"/>
    <w:rsid w:val="00DF4531"/>
    <w:rsid w:val="00F90080"/>
    <w:rsid w:val="00FD5304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A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link w:val="CorpodeltestoCarattere"/>
    <w:rsid w:val="00226A2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odeltestoCarattere">
    <w:name w:val="Corpo del testo Carattere"/>
    <w:link w:val="a"/>
    <w:rsid w:val="00226A27"/>
    <w:rPr>
      <w:lang w:eastAsia="it-IT"/>
    </w:rPr>
  </w:style>
  <w:style w:type="paragraph" w:customStyle="1" w:styleId="Heading1">
    <w:name w:val="Heading 1"/>
    <w:basedOn w:val="Normale"/>
    <w:uiPriority w:val="1"/>
    <w:qFormat/>
    <w:rsid w:val="00226A27"/>
    <w:pPr>
      <w:widowControl w:val="0"/>
      <w:autoSpaceDE w:val="0"/>
      <w:autoSpaceDN w:val="0"/>
      <w:ind w:left="152"/>
      <w:outlineLvl w:val="1"/>
    </w:pPr>
    <w:rPr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226A27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226A27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226A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26A2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26A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1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13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0015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15A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0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01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001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0015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uvola.madisoft.it/bacheca-digitale/166/documento/TVIC88400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oderzo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VIC88400X@pec.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VIC88400X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86FCF-8B22-4803-80F3-716D9528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Simone</dc:creator>
  <cp:keywords/>
  <dc:description/>
  <cp:lastModifiedBy>d.campagna</cp:lastModifiedBy>
  <cp:revision>13</cp:revision>
  <dcterms:created xsi:type="dcterms:W3CDTF">2020-09-15T05:33:00Z</dcterms:created>
  <dcterms:modified xsi:type="dcterms:W3CDTF">2020-09-15T09:42:00Z</dcterms:modified>
</cp:coreProperties>
</file>