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45"/>
          <w:tab w:val="left" w:leader="none" w:pos="3315"/>
        </w:tabs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CODICE RIUNIONE PER RICEVIMENTO GENITORI INDIVIDUALE E COLLETTIVO </w:t>
      </w:r>
    </w:p>
    <w:p w:rsidR="00000000" w:rsidDel="00000000" w:rsidP="00000000" w:rsidRDefault="00000000" w:rsidRPr="00000000" w14:paraId="00000002">
      <w:pPr>
        <w:tabs>
          <w:tab w:val="left" w:leader="none" w:pos="345"/>
          <w:tab w:val="left" w:leader="none" w:pos="331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 QUADRIMESTRE a.s. 2022/23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  <w:t xml:space="preserve">Si ricorda che è possibile prenotare gli incontri del</w:t>
      </w:r>
      <w:r w:rsidDel="00000000" w:rsidR="00000000" w:rsidRPr="00000000">
        <w:rPr>
          <w:b w:val="1"/>
          <w:rtl w:val="0"/>
        </w:rPr>
        <w:t xml:space="preserve"> RICEVIMENTO GENERALE COLLETTIVO del II quadrimestre</w:t>
      </w:r>
      <w:r w:rsidDel="00000000" w:rsidR="00000000" w:rsidRPr="00000000">
        <w:rPr>
          <w:rtl w:val="0"/>
        </w:rPr>
        <w:t xml:space="preserve"> del 29 e 30 marzo 2023 sempre attraverso il servizio di prenotazione online del registro elettronico Nuvola selezionando la voce “colloqui” a partire dalle ore 15.00 di sabato 25 marzo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  <w:t xml:space="preserve">Con le stesse modalità è sempre possibile prenotare gli incontri del </w:t>
      </w:r>
      <w:r w:rsidDel="00000000" w:rsidR="00000000" w:rsidRPr="00000000">
        <w:rPr>
          <w:b w:val="1"/>
          <w:rtl w:val="0"/>
        </w:rPr>
        <w:t xml:space="preserve">RICEVIMENTO INDIVIDUALE SETTIMANALE del II quadrimestre.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RICEVIMENTO COLLETTIVO giovedì 30/03/2023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dalle ore 15.00 alle ore 16.00 classi prime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dalle ore 16.00 alle ore 17.00 classi seconde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dalle ore 17.00 alle ore 18.00 classi terze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RICEVIMENTO COLLETTIVO mercoledì 29/03/2023</w:t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I proff. </w:t>
      </w:r>
      <w:r w:rsidDel="00000000" w:rsidR="00000000" w:rsidRPr="00000000">
        <w:rPr>
          <w:b w:val="1"/>
          <w:rtl w:val="0"/>
        </w:rPr>
        <w:t xml:space="preserve">Durante- Fortunato- Gnoni- Montino- Prinzivalli</w:t>
      </w:r>
      <w:r w:rsidDel="00000000" w:rsidR="00000000" w:rsidRPr="00000000">
        <w:rPr>
          <w:rtl w:val="0"/>
        </w:rPr>
        <w:t xml:space="preserve">, impegnati in una gita scolastica, svolgeranno il ricevimento collettivo generale mercoledì 29/03/23 con le medesime modalità.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RICEVIMENTO INDIVIDUALE dal 13/02/2023 al 13/05/2023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85.0" w:type="dxa"/>
        <w:tblLayout w:type="fixed"/>
        <w:tblLook w:val="0400"/>
      </w:tblPr>
      <w:tblGrid>
        <w:gridCol w:w="2295"/>
        <w:gridCol w:w="2955"/>
        <w:gridCol w:w="2715"/>
        <w:gridCol w:w="2340"/>
        <w:tblGridChange w:id="0">
          <w:tblGrid>
            <w:gridCol w:w="2295"/>
            <w:gridCol w:w="2955"/>
            <w:gridCol w:w="2715"/>
            <w:gridCol w:w="23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RICEVIMENTO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CODICE RIUNIONE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ANZANELLO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SABATO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9-10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anzanello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AVITABILE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avitabile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CARBONERE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carbonere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DEVITO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devito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FAVARO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favaro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GIANGRAVE’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giangrave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GIURGOLA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giurgola</w:t>
            </w:r>
          </w:p>
        </w:tc>
      </w:tr>
      <w:tr>
        <w:trPr>
          <w:cantSplit w:val="0"/>
          <w:trHeight w:val="84.7265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GNONI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gnoni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CASETTA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casetta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MONTINO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montino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(NARDO) BIDOGGIA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SABATO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bidoggia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(NESPOLO) BORIN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8- 9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borin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PARPINELLO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parpinello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LETTERE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ZAMUNER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zamuner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ARRIGONI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8- 9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arrigoni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CUNSOLO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cunsolo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FERRINI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ferrini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LORO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loro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Prof:ssa NICOLINI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nicolini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MARTINA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martina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MASO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maso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MAZZOTTA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12-13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mazzotta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RUSSO SPENA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russospena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DALLA POZZA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dallapozza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DE COLLE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decolle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FORTUNATO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fortunato</w:t>
            </w:r>
          </w:p>
        </w:tc>
      </w:tr>
      <w:tr>
        <w:trPr>
          <w:cantSplit w:val="0"/>
          <w:trHeight w:val="159.7265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SPEDO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12-13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spedo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Prof:ssa ZANGRANDO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SABATO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zangrando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FRANCESE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LONGO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longo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FRANCESE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TUBELLO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tubello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FRANCESE/SOSTEGNO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DURANTE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durante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FRANCESE/SOSTEGNO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MACCAN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maccan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OTTAVIAN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12-13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ottavian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PIOVESANA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piovesana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Prof: ROSSI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rossi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POT. MUSICA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FERRARI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10 -11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ferrari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ED. FISICA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DAL MOLIN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dalmolin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ED. FISICA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MORAS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12-13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moras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ED. FISICA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OLIVERI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oliveri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BARRO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barro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PRINZIVALLI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SABATO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prinzivalli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RAGONESE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ragonese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MANZATO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manzato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Prof: MONTANA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montana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MARCHETTI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8- 9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marchetti</w:t>
            </w:r>
          </w:p>
        </w:tc>
      </w:tr>
      <w:tr>
        <w:trPr>
          <w:cantSplit w:val="0"/>
          <w:trHeight w:val="54.7265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VENDRAME PAOLA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vendrame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POTENZIATO ARTE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FERRI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ferri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POTENZIATO ARTE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 ZOTTINO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GIOVEDI’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zottino</w:t>
            </w:r>
          </w:p>
        </w:tc>
      </w:tr>
      <w:tr>
        <w:trPr>
          <w:cantSplit w:val="0"/>
          <w:trHeight w:val="204.7265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2G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FERRO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ferro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SOSTEGNO 3D/FRANCESE 1G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DURANTE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durante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SOSTEGNO 2H/FRANCESE 1H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MACCAN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MARTEDI’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maccan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3B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MANENTE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manente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3A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MESSINA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messina</w:t>
            </w:r>
          </w:p>
        </w:tc>
      </w:tr>
      <w:tr>
        <w:trPr>
          <w:cantSplit w:val="0"/>
          <w:trHeight w:val="202.96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2B-2C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MORETTO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SABATO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moretto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1D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PARPINELLO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parpinello</w:t>
            </w:r>
          </w:p>
        </w:tc>
      </w:tr>
      <w:tr>
        <w:trPr>
          <w:cantSplit w:val="0"/>
          <w:trHeight w:val="189.7265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1D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PORTO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porto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2G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RUSSO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russo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3G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SCHIAVON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VENERDI’ 11-12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schiavon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2D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TOMASI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LUNEDI’ 9-10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tomasi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SOSTEGNO 2E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VENDRAME CRISTINA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MERCOLEDI’ 10-11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b w:val="1"/>
                <w:sz w:val="18"/>
                <w:szCs w:val="18"/>
                <w:shd w:fill="f2f2f2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2f2f2" w:val="clear"/>
                <w:rtl w:val="0"/>
              </w:rPr>
              <w:t xml:space="preserve">vendramec</w:t>
            </w:r>
          </w:p>
        </w:tc>
      </w:tr>
      <w:tr>
        <w:trPr>
          <w:cantSplit w:val="0"/>
          <w:trHeight w:val="201.97265624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COLLABORATORE DEL DIRIGENTE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Prof.ssa QUINTARELLI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 APPUNTAMENTO via mail o telefonando in segreteria  </w:t>
            </w:r>
          </w:p>
        </w:tc>
      </w:tr>
    </w:tbl>
    <w:p w:rsidR="00000000" w:rsidDel="00000000" w:rsidP="00000000" w:rsidRDefault="00000000" w:rsidRPr="00000000" w14:paraId="00000107">
      <w:pPr>
        <w:tabs>
          <w:tab w:val="left" w:leader="none" w:pos="33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3315"/>
        </w:tabs>
        <w:rPr/>
      </w:pPr>
      <w:r w:rsidDel="00000000" w:rsidR="00000000" w:rsidRPr="00000000">
        <w:rPr>
          <w:rtl w:val="0"/>
        </w:rPr>
        <w:t xml:space="preserve">Oderzo, 20/03/2023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57D4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D12F30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</w:rPr>
  </w:style>
  <w:style w:type="character" w:styleId="Collegamentoipertestuale">
    <w:name w:val="Hyperlink"/>
    <w:rsid w:val="00D12F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12F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12F30"/>
    <w:rPr>
      <w:rFonts w:ascii="Tahoma" w:cs="Tahoma" w:hAnsi="Tahoma"/>
      <w:sz w:val="16"/>
      <w:szCs w:val="16"/>
    </w:rPr>
  </w:style>
  <w:style w:type="paragraph" w:styleId="Nessunaspaziatura">
    <w:name w:val="No Spacing"/>
    <w:uiPriority w:val="1"/>
    <w:qFormat w:val="1"/>
    <w:rsid w:val="00D12F3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kF95PYH4R9jVeYq4QVDa3TogdA==">AMUW2mUjrTv6gwKlydkN7TL7ucB59phFzaU03UwEIvX+5R8FephyaWTDiXLk3TSO3DNGI5spc3nVCeqvR1pluFmU74s17LXOaGHUD7sgsXGTZIszufLVIMg=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2021-01-28T09:16:00Z</dcterms:created>
  <dc:creator>Tiziana</dc:creator>
</cp:coreProperties>
</file>