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180425" w14:textId="77777777" w:rsidR="0020722F" w:rsidRDefault="00A947D8">
      <w:r>
        <w:rPr>
          <w:rFonts w:ascii="Calibri" w:hAnsi="Calibri"/>
          <w:b/>
          <w:sz w:val="20"/>
          <w:szCs w:val="20"/>
        </w:rPr>
        <w:t>N. circolare e data, vedi segnatura</w:t>
      </w:r>
    </w:p>
    <w:p w14:paraId="3763EB30" w14:textId="77777777" w:rsidR="0020722F" w:rsidRDefault="0020722F">
      <w:pPr>
        <w:rPr>
          <w:rFonts w:asciiTheme="minorHAnsi" w:hAnsiTheme="minorHAnsi" w:cstheme="minorHAnsi"/>
          <w:b/>
          <w:bCs/>
        </w:rPr>
      </w:pPr>
    </w:p>
    <w:p w14:paraId="0F4271EC" w14:textId="77777777" w:rsidR="0020722F" w:rsidRDefault="00A947D8"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  <w:t xml:space="preserve">Alle Famiglie delle alunne e degli alunni        </w:t>
      </w:r>
    </w:p>
    <w:p w14:paraId="03192A47" w14:textId="77777777" w:rsidR="0020722F" w:rsidRDefault="00A947D8">
      <w:pPr>
        <w:jc w:val="both"/>
        <w:textAlignment w:val="baseline"/>
      </w:pP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  <w:u w:val="single"/>
        </w:rPr>
        <w:t>I.C. Oderzo</w:t>
      </w:r>
    </w:p>
    <w:p w14:paraId="77779A77" w14:textId="77777777" w:rsidR="0020722F" w:rsidRDefault="00A947D8">
      <w:pPr>
        <w:jc w:val="both"/>
        <w:textAlignment w:val="baseline"/>
      </w:pP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  <w:u w:val="single"/>
        </w:rPr>
        <w:t>Loro Sedi</w:t>
      </w:r>
    </w:p>
    <w:p w14:paraId="426DBBAC" w14:textId="77777777" w:rsidR="0020722F" w:rsidRDefault="0020722F">
      <w:pPr>
        <w:jc w:val="both"/>
        <w:textAlignment w:val="baseline"/>
        <w:rPr>
          <w:rFonts w:asciiTheme="minorHAnsi" w:hAnsiTheme="minorHAnsi" w:cstheme="minorHAnsi"/>
          <w:b/>
          <w:bCs/>
        </w:rPr>
      </w:pPr>
    </w:p>
    <w:p w14:paraId="06C58A62" w14:textId="77777777" w:rsidR="0020722F" w:rsidRDefault="00A947D8">
      <w:pPr>
        <w:jc w:val="both"/>
        <w:textAlignment w:val="baseline"/>
      </w:pP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  <w:t xml:space="preserve">p.c.    </w:t>
      </w:r>
      <w:r>
        <w:rPr>
          <w:rFonts w:asciiTheme="minorHAnsi" w:hAnsiTheme="minorHAnsi" w:cstheme="minorHAnsi"/>
          <w:b/>
          <w:bCs/>
        </w:rPr>
        <w:tab/>
        <w:t>Ai Docenti</w:t>
      </w:r>
    </w:p>
    <w:p w14:paraId="635A7D5C" w14:textId="77777777" w:rsidR="0020722F" w:rsidRDefault="00A947D8">
      <w:pPr>
        <w:jc w:val="both"/>
        <w:textAlignment w:val="baseline"/>
      </w:pP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  <w:t>Al Personale ATA</w:t>
      </w:r>
    </w:p>
    <w:p w14:paraId="21880F43" w14:textId="77777777" w:rsidR="0020722F" w:rsidRDefault="00A947D8">
      <w:pPr>
        <w:jc w:val="both"/>
        <w:textAlignment w:val="baseline"/>
      </w:pP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  <w:u w:val="single"/>
        </w:rPr>
        <w:t>I.C. Oderzo</w:t>
      </w:r>
    </w:p>
    <w:p w14:paraId="7BBE32D6" w14:textId="77777777" w:rsidR="0020722F" w:rsidRDefault="00A947D8">
      <w:pPr>
        <w:textAlignment w:val="baseline"/>
      </w:pP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  <w:u w:val="single"/>
        </w:rPr>
        <w:t>Loro Sedi</w:t>
      </w:r>
    </w:p>
    <w:p w14:paraId="4AB1301B" w14:textId="77777777" w:rsidR="0020722F" w:rsidRDefault="00A947D8">
      <w:r>
        <w:rPr>
          <w:rFonts w:ascii="Calibri" w:hAnsi="Calibri" w:cstheme="minorHAnsi"/>
          <w:b/>
          <w:bCs/>
        </w:rPr>
        <w:tab/>
      </w:r>
      <w:r>
        <w:rPr>
          <w:rFonts w:ascii="Calibri" w:hAnsi="Calibri" w:cstheme="minorHAnsi"/>
          <w:b/>
          <w:bCs/>
        </w:rPr>
        <w:tab/>
      </w:r>
      <w:r>
        <w:rPr>
          <w:rFonts w:ascii="Calibri" w:hAnsi="Calibri" w:cstheme="minorHAnsi"/>
          <w:b/>
          <w:bCs/>
        </w:rPr>
        <w:tab/>
      </w:r>
      <w:r>
        <w:rPr>
          <w:rFonts w:ascii="Calibri" w:hAnsi="Calibri" w:cstheme="minorHAnsi"/>
          <w:b/>
          <w:bCs/>
        </w:rPr>
        <w:tab/>
      </w:r>
      <w:r>
        <w:rPr>
          <w:rFonts w:ascii="Calibri" w:hAnsi="Calibri" w:cstheme="minorHAnsi"/>
          <w:b/>
          <w:bCs/>
        </w:rPr>
        <w:tab/>
      </w:r>
      <w:r>
        <w:rPr>
          <w:rFonts w:ascii="Calibri" w:hAnsi="Calibri" w:cstheme="minorHAnsi"/>
          <w:b/>
          <w:bCs/>
        </w:rPr>
        <w:tab/>
      </w:r>
      <w:r>
        <w:rPr>
          <w:rFonts w:ascii="Calibri" w:hAnsi="Calibri" w:cstheme="minorHAnsi"/>
          <w:b/>
          <w:bCs/>
        </w:rPr>
        <w:tab/>
      </w:r>
      <w:r>
        <w:rPr>
          <w:rFonts w:ascii="Calibri" w:hAnsi="Calibri" w:cstheme="minorHAnsi"/>
          <w:b/>
          <w:bCs/>
        </w:rPr>
        <w:tab/>
        <w:t>Al DSGA</w:t>
      </w:r>
    </w:p>
    <w:p w14:paraId="0A8F5919" w14:textId="77777777" w:rsidR="0020722F" w:rsidRDefault="0020722F">
      <w:pPr>
        <w:textAlignment w:val="baseline"/>
        <w:rPr>
          <w:rFonts w:asciiTheme="minorHAnsi" w:hAnsiTheme="minorHAnsi" w:cstheme="minorHAnsi"/>
          <w:b/>
          <w:bCs/>
        </w:rPr>
      </w:pPr>
    </w:p>
    <w:p w14:paraId="3859CD07" w14:textId="77777777" w:rsidR="0020722F" w:rsidRDefault="0020722F">
      <w:pPr>
        <w:textAlignment w:val="baseline"/>
        <w:rPr>
          <w:rFonts w:asciiTheme="minorHAnsi" w:hAnsiTheme="minorHAnsi" w:cstheme="minorHAnsi"/>
          <w:b/>
          <w:bCs/>
        </w:rPr>
      </w:pPr>
    </w:p>
    <w:p w14:paraId="681B612E" w14:textId="65FE541C" w:rsidR="0020722F" w:rsidRDefault="00A947D8">
      <w:pPr>
        <w:ind w:left="1134" w:hanging="1134"/>
        <w:jc w:val="both"/>
        <w:rPr>
          <w:rFonts w:asciiTheme="minorHAnsi" w:hAnsiTheme="minorHAnsi" w:cstheme="minorHAnsi"/>
          <w:b/>
          <w:bCs/>
        </w:rPr>
      </w:pPr>
      <w:proofErr w:type="gramStart"/>
      <w:r>
        <w:rPr>
          <w:rFonts w:asciiTheme="minorHAnsi" w:hAnsiTheme="minorHAnsi" w:cstheme="minorHAnsi"/>
          <w:b/>
          <w:bCs/>
        </w:rPr>
        <w:t>OGGETTO:</w:t>
      </w:r>
      <w:r w:rsidR="009C53FD">
        <w:rPr>
          <w:rFonts w:asciiTheme="minorHAnsi" w:hAnsiTheme="minorHAnsi" w:cstheme="minorHAnsi"/>
          <w:b/>
          <w:bCs/>
        </w:rPr>
        <w:tab/>
      </w:r>
      <w:proofErr w:type="gramEnd"/>
      <w:r>
        <w:rPr>
          <w:rFonts w:asciiTheme="minorHAnsi" w:hAnsiTheme="minorHAnsi" w:cstheme="minorHAnsi"/>
          <w:b/>
          <w:bCs/>
        </w:rPr>
        <w:t xml:space="preserve">RIORGANIZZAZIONE </w:t>
      </w:r>
      <w:r w:rsidR="0023748F">
        <w:rPr>
          <w:rFonts w:asciiTheme="minorHAnsi" w:hAnsiTheme="minorHAnsi" w:cstheme="minorHAnsi"/>
          <w:b/>
          <w:bCs/>
          <w:kern w:val="2"/>
        </w:rPr>
        <w:t xml:space="preserve">SCIOPERO GENERALE NAZIONALE DI TUTTI I SETTORI PUBBLICI E PRIVATI PER L’INTERA GIORNATA DI </w:t>
      </w:r>
      <w:bookmarkStart w:id="0" w:name="_Hlk214346859"/>
      <w:r w:rsidR="0023748F" w:rsidRPr="00AE03E0">
        <w:rPr>
          <w:rFonts w:asciiTheme="minorHAnsi" w:hAnsiTheme="minorHAnsi" w:cstheme="minorHAnsi"/>
          <w:b/>
          <w:bCs/>
          <w:kern w:val="2"/>
        </w:rPr>
        <w:t>VENERDI’ 12 DICEMBRE 2025</w:t>
      </w:r>
      <w:r w:rsidR="0023748F">
        <w:rPr>
          <w:rFonts w:asciiTheme="minorHAnsi" w:hAnsiTheme="minorHAnsi" w:cstheme="minorHAnsi"/>
          <w:b/>
          <w:bCs/>
          <w:kern w:val="2"/>
        </w:rPr>
        <w:t xml:space="preserve"> </w:t>
      </w:r>
      <w:bookmarkEnd w:id="0"/>
      <w:r w:rsidR="0023748F">
        <w:rPr>
          <w:rFonts w:asciiTheme="minorHAnsi" w:hAnsiTheme="minorHAnsi" w:cstheme="minorHAnsi"/>
          <w:b/>
          <w:bCs/>
          <w:kern w:val="2"/>
        </w:rPr>
        <w:t>PROCLAMATO DA CGIL</w:t>
      </w:r>
      <w:r w:rsidR="0023748F">
        <w:rPr>
          <w:rFonts w:asciiTheme="minorHAnsi" w:hAnsiTheme="minorHAnsi" w:cstheme="minorHAnsi"/>
          <w:b/>
          <w:bCs/>
          <w:kern w:val="2"/>
        </w:rPr>
        <w:t xml:space="preserve"> CON ADESIONE DI FLC CGIL PER IL COMPARTO E L’AREA ISTRUZIONE E RICERCA</w:t>
      </w:r>
      <w:r>
        <w:rPr>
          <w:rFonts w:asciiTheme="minorHAnsi" w:hAnsiTheme="minorHAnsi" w:cstheme="minorHAnsi"/>
          <w:b/>
          <w:bCs/>
        </w:rPr>
        <w:t>.</w:t>
      </w:r>
    </w:p>
    <w:p w14:paraId="7D6C012B" w14:textId="77777777" w:rsidR="0020722F" w:rsidRDefault="0020722F">
      <w:pPr>
        <w:suppressAutoHyphens w:val="0"/>
        <w:rPr>
          <w:rFonts w:asciiTheme="minorHAnsi" w:hAnsiTheme="minorHAnsi" w:cstheme="minorHAnsi"/>
        </w:rPr>
      </w:pPr>
    </w:p>
    <w:p w14:paraId="3375B832" w14:textId="77777777" w:rsidR="0020722F" w:rsidRDefault="0020722F">
      <w:pPr>
        <w:suppressAutoHyphens w:val="0"/>
        <w:rPr>
          <w:rFonts w:asciiTheme="minorHAnsi" w:hAnsiTheme="minorHAnsi" w:cstheme="minorHAnsi"/>
        </w:rPr>
      </w:pPr>
    </w:p>
    <w:p w14:paraId="46282D75" w14:textId="77777777" w:rsidR="0020722F" w:rsidRDefault="00A947D8">
      <w:pPr>
        <w:ind w:right="-143"/>
        <w:jc w:val="both"/>
        <w:textAlignment w:val="baseline"/>
      </w:pPr>
      <w:r>
        <w:rPr>
          <w:rFonts w:asciiTheme="minorHAnsi" w:hAnsiTheme="minorHAnsi" w:cstheme="minorHAnsi"/>
        </w:rPr>
        <w:tab/>
        <w:t>In riferimento allo sciopero proclamato dalle organizzazioni sindacali indicate in oggetto, ai sensi dell’Accordo Aran sulle norme di garanzia dei servizi pubblici essenziali e sulle procedure di raffreddamento e conciliazione in caso di sciopero firmato il 2 dicembre 2020, si comunica quanto segue:</w:t>
      </w:r>
    </w:p>
    <w:p w14:paraId="67581183" w14:textId="77777777" w:rsidR="009C53FD" w:rsidRDefault="009C53FD" w:rsidP="009C53FD">
      <w:pPr>
        <w:jc w:val="both"/>
        <w:textAlignment w:val="baseline"/>
        <w:rPr>
          <w:rFonts w:asciiTheme="minorHAnsi" w:hAnsiTheme="minorHAnsi" w:cstheme="minorHAnsi"/>
        </w:rPr>
      </w:pPr>
    </w:p>
    <w:p w14:paraId="3E7E863A" w14:textId="77777777" w:rsidR="0023748F" w:rsidRDefault="0023748F" w:rsidP="0023748F">
      <w:pPr>
        <w:ind w:right="-143"/>
        <w:jc w:val="both"/>
        <w:textAlignment w:val="baseline"/>
      </w:pPr>
      <w:r>
        <w:rPr>
          <w:rFonts w:asciiTheme="minorHAnsi" w:hAnsiTheme="minorHAnsi" w:cstheme="minorHAnsi"/>
          <w:b/>
          <w:bCs/>
        </w:rPr>
        <w:t xml:space="preserve">A) </w:t>
      </w:r>
      <w:r>
        <w:rPr>
          <w:rFonts w:asciiTheme="minorHAnsi" w:hAnsiTheme="minorHAnsi" w:cstheme="minorHAnsi"/>
          <w:b/>
          <w:bCs/>
          <w:i/>
          <w:u w:val="single"/>
        </w:rPr>
        <w:t>DATA, DURATA DELLO SCIOPERO E PERSONALE INTERESSATO</w:t>
      </w:r>
    </w:p>
    <w:p w14:paraId="16F02E6C" w14:textId="77777777" w:rsidR="0023748F" w:rsidRPr="00FA4D32" w:rsidRDefault="0023748F" w:rsidP="0023748F">
      <w:pPr>
        <w:spacing w:before="120"/>
        <w:jc w:val="both"/>
      </w:pPr>
      <w:r w:rsidRPr="00FA4D32">
        <w:rPr>
          <w:rFonts w:asciiTheme="minorHAnsi" w:hAnsiTheme="minorHAnsi" w:cstheme="minorHAnsi"/>
          <w:b/>
        </w:rPr>
        <w:t xml:space="preserve">Lo sciopero si svolgerà </w:t>
      </w:r>
      <w:r w:rsidRPr="00FA4D32">
        <w:rPr>
          <w:rFonts w:asciiTheme="minorHAnsi" w:hAnsiTheme="minorHAnsi" w:cstheme="minorHAnsi"/>
          <w:b/>
          <w:kern w:val="2"/>
        </w:rPr>
        <w:t xml:space="preserve">nell’intera giornata di venerdì 12 dicembre 2025 </w:t>
      </w:r>
      <w:r w:rsidRPr="00FA4D32">
        <w:rPr>
          <w:rFonts w:asciiTheme="minorHAnsi" w:hAnsiTheme="minorHAnsi" w:cstheme="minorHAnsi"/>
          <w:b/>
        </w:rPr>
        <w:t xml:space="preserve">e interesserà tutto </w:t>
      </w:r>
      <w:r w:rsidRPr="00FA4D32">
        <w:rPr>
          <w:rFonts w:asciiTheme="minorHAnsi" w:hAnsiTheme="minorHAnsi" w:cstheme="minorHAnsi"/>
          <w:b/>
          <w:kern w:val="2"/>
        </w:rPr>
        <w:t>il personale in servizio, a qualunque titolo, presso le istituzioni scolastiche</w:t>
      </w:r>
      <w:r w:rsidRPr="00FA4D32">
        <w:rPr>
          <w:rFonts w:asciiTheme="minorHAnsi" w:hAnsiTheme="minorHAnsi" w:cstheme="minorHAnsi"/>
          <w:bCs/>
          <w:kern w:val="2"/>
        </w:rPr>
        <w:t>.</w:t>
      </w:r>
    </w:p>
    <w:p w14:paraId="1731A66D" w14:textId="77777777" w:rsidR="0023748F" w:rsidRDefault="0023748F" w:rsidP="0023748F">
      <w:pPr>
        <w:rPr>
          <w:rFonts w:asciiTheme="minorHAnsi" w:hAnsiTheme="minorHAnsi" w:cstheme="minorHAnsi"/>
        </w:rPr>
      </w:pPr>
    </w:p>
    <w:p w14:paraId="66CA581F" w14:textId="77777777" w:rsidR="0023748F" w:rsidRDefault="0023748F" w:rsidP="0023748F">
      <w:pPr>
        <w:ind w:right="-143"/>
        <w:jc w:val="both"/>
        <w:textAlignment w:val="baseline"/>
      </w:pPr>
      <w:r>
        <w:rPr>
          <w:rFonts w:asciiTheme="minorHAnsi" w:hAnsiTheme="minorHAnsi" w:cstheme="minorHAnsi"/>
          <w:b/>
          <w:bCs/>
        </w:rPr>
        <w:t xml:space="preserve">B) </w:t>
      </w:r>
      <w:r>
        <w:rPr>
          <w:rFonts w:asciiTheme="minorHAnsi" w:hAnsiTheme="minorHAnsi" w:cstheme="minorHAnsi"/>
          <w:b/>
          <w:bCs/>
          <w:i/>
          <w:u w:val="single"/>
        </w:rPr>
        <w:t>MOTIVAZIONI</w:t>
      </w:r>
    </w:p>
    <w:p w14:paraId="7BA383C3" w14:textId="77777777" w:rsidR="0023748F" w:rsidRDefault="0023748F" w:rsidP="0023748F">
      <w:pPr>
        <w:spacing w:before="120"/>
        <w:jc w:val="both"/>
      </w:pPr>
      <w:r>
        <w:rPr>
          <w:rFonts w:ascii="Calibri" w:hAnsi="Calibri"/>
          <w:bCs/>
          <w:color w:val="000000"/>
        </w:rPr>
        <w:t xml:space="preserve">Per le motivazioni </w:t>
      </w:r>
      <w:r w:rsidRPr="00515C14">
        <w:rPr>
          <w:rFonts w:ascii="Calibri" w:hAnsi="Calibri"/>
          <w:b/>
          <w:color w:val="000000"/>
        </w:rPr>
        <w:t>si rimanda agli Atti di proclamazione e di adesione delle Associazioni Sindacali</w:t>
      </w:r>
      <w:r>
        <w:rPr>
          <w:rFonts w:ascii="Calibri" w:hAnsi="Calibri"/>
          <w:bCs/>
          <w:color w:val="000000"/>
        </w:rPr>
        <w:t>.</w:t>
      </w:r>
    </w:p>
    <w:p w14:paraId="4B02BC43" w14:textId="77777777" w:rsidR="0023748F" w:rsidRDefault="0023748F" w:rsidP="0023748F">
      <w:pPr>
        <w:jc w:val="both"/>
        <w:rPr>
          <w:rFonts w:ascii="Calibri" w:hAnsi="Calibri"/>
          <w:bCs/>
          <w:color w:val="000000"/>
        </w:rPr>
      </w:pPr>
    </w:p>
    <w:p w14:paraId="42FD29E3" w14:textId="77777777" w:rsidR="0023748F" w:rsidRDefault="0023748F" w:rsidP="0023748F">
      <w:pPr>
        <w:jc w:val="both"/>
      </w:pPr>
      <w:r>
        <w:rPr>
          <w:rFonts w:asciiTheme="minorHAnsi" w:hAnsiTheme="minorHAnsi" w:cstheme="minorHAnsi"/>
          <w:b/>
          <w:bCs/>
        </w:rPr>
        <w:t xml:space="preserve">C) </w:t>
      </w:r>
      <w:r>
        <w:rPr>
          <w:rFonts w:asciiTheme="minorHAnsi" w:hAnsiTheme="minorHAnsi" w:cstheme="minorHAnsi"/>
          <w:b/>
          <w:bCs/>
          <w:i/>
          <w:u w:val="single"/>
        </w:rPr>
        <w:t>RAPPRESENTATIVITÀ A LIVELLO NAZIONALE</w:t>
      </w:r>
    </w:p>
    <w:p w14:paraId="053CB140" w14:textId="77777777" w:rsidR="0023748F" w:rsidRDefault="0023748F" w:rsidP="0023748F">
      <w:pPr>
        <w:spacing w:before="120"/>
        <w:ind w:right="-142"/>
        <w:jc w:val="both"/>
        <w:textAlignment w:val="baseline"/>
      </w:pPr>
      <w:r>
        <w:rPr>
          <w:rFonts w:asciiTheme="minorHAnsi" w:hAnsiTheme="minorHAnsi" w:cstheme="minorHAnsi"/>
        </w:rPr>
        <w:t>La rappresentatività a livello nazionale dell’organizzazione sindacale in oggetto, come certificato dall’ARAN per il triennio 2022-2024 è la seguente:</w:t>
      </w:r>
    </w:p>
    <w:p w14:paraId="0468982E" w14:textId="77777777" w:rsidR="0023748F" w:rsidRDefault="0023748F" w:rsidP="0023748F">
      <w:pPr>
        <w:ind w:right="-143"/>
        <w:jc w:val="both"/>
        <w:textAlignment w:val="baseline"/>
        <w:rPr>
          <w:rFonts w:asciiTheme="minorHAnsi" w:hAnsiTheme="minorHAnsi" w:cstheme="minorHAnsi"/>
        </w:rPr>
      </w:pPr>
    </w:p>
    <w:tbl>
      <w:tblPr>
        <w:tblW w:w="1031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77"/>
        <w:gridCol w:w="2263"/>
        <w:gridCol w:w="1872"/>
        <w:gridCol w:w="2047"/>
        <w:gridCol w:w="1757"/>
      </w:tblGrid>
      <w:tr w:rsidR="0023748F" w:rsidRPr="00AE2837" w14:paraId="5FFF2DFD" w14:textId="77777777" w:rsidTr="00D46923">
        <w:trPr>
          <w:trHeight w:val="450"/>
        </w:trPr>
        <w:tc>
          <w:tcPr>
            <w:tcW w:w="2377" w:type="dxa"/>
            <w:vAlign w:val="center"/>
          </w:tcPr>
          <w:p w14:paraId="3BA2CB77" w14:textId="77777777" w:rsidR="0023748F" w:rsidRPr="00AE2837" w:rsidRDefault="0023748F" w:rsidP="00935FFE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</w:rPr>
            </w:pPr>
            <w:r w:rsidRPr="00AE2837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  <w:t>Azione proclamata da</w:t>
            </w:r>
          </w:p>
        </w:tc>
        <w:tc>
          <w:tcPr>
            <w:tcW w:w="2263" w:type="dxa"/>
            <w:vAlign w:val="center"/>
          </w:tcPr>
          <w:p w14:paraId="6F647B41" w14:textId="77777777" w:rsidR="0023748F" w:rsidRPr="00AE2837" w:rsidRDefault="0023748F" w:rsidP="00935FFE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</w:rPr>
            </w:pPr>
            <w:r w:rsidRPr="00AE2837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  <w:t>% Rappresentatività a livello nazionale (1)</w:t>
            </w:r>
          </w:p>
        </w:tc>
        <w:tc>
          <w:tcPr>
            <w:tcW w:w="1872" w:type="dxa"/>
            <w:vAlign w:val="center"/>
          </w:tcPr>
          <w:p w14:paraId="7CD96372" w14:textId="77777777" w:rsidR="0023748F" w:rsidRPr="00AE2837" w:rsidRDefault="0023748F" w:rsidP="00935FFE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</w:rPr>
            </w:pPr>
            <w:r w:rsidRPr="00AE2837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  <w:t>% voti nella scuola per le elezioni RSU</w:t>
            </w:r>
          </w:p>
        </w:tc>
        <w:tc>
          <w:tcPr>
            <w:tcW w:w="2047" w:type="dxa"/>
            <w:vAlign w:val="center"/>
          </w:tcPr>
          <w:p w14:paraId="3AC90FEA" w14:textId="77777777" w:rsidR="0023748F" w:rsidRPr="00AE2837" w:rsidRDefault="0023748F" w:rsidP="00935FFE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</w:rPr>
            </w:pPr>
            <w:r w:rsidRPr="00AE2837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  <w:t>Tipo di sciopero</w:t>
            </w:r>
          </w:p>
        </w:tc>
        <w:tc>
          <w:tcPr>
            <w:tcW w:w="1757" w:type="dxa"/>
            <w:vAlign w:val="center"/>
          </w:tcPr>
          <w:p w14:paraId="4E745574" w14:textId="77777777" w:rsidR="0023748F" w:rsidRPr="00AE2837" w:rsidRDefault="0023748F" w:rsidP="00935FFE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</w:rPr>
            </w:pPr>
            <w:r w:rsidRPr="00AE2837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  <w:t>Durata dello sciopero</w:t>
            </w:r>
          </w:p>
        </w:tc>
      </w:tr>
      <w:tr w:rsidR="0023748F" w:rsidRPr="00AE2837" w14:paraId="09162FD3" w14:textId="77777777" w:rsidTr="00D46923">
        <w:trPr>
          <w:trHeight w:val="300"/>
        </w:trPr>
        <w:tc>
          <w:tcPr>
            <w:tcW w:w="2377" w:type="dxa"/>
            <w:vAlign w:val="center"/>
          </w:tcPr>
          <w:p w14:paraId="5B941D7F" w14:textId="77777777" w:rsidR="0023748F" w:rsidRPr="00AE2837" w:rsidRDefault="0023748F" w:rsidP="00935FFE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AE2837">
              <w:rPr>
                <w:rFonts w:asciiTheme="minorHAnsi" w:hAnsiTheme="minorHAnsi" w:cstheme="minorHAnsi"/>
                <w:b/>
                <w:bCs/>
              </w:rPr>
              <w:t>CGIL</w:t>
            </w:r>
          </w:p>
        </w:tc>
        <w:tc>
          <w:tcPr>
            <w:tcW w:w="2263" w:type="dxa"/>
            <w:vAlign w:val="center"/>
          </w:tcPr>
          <w:p w14:paraId="5C3C8221" w14:textId="77777777" w:rsidR="0023748F" w:rsidRPr="00AE2837" w:rsidRDefault="0023748F" w:rsidP="00935FFE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AE2837">
              <w:rPr>
                <w:rFonts w:asciiTheme="minorHAnsi" w:hAnsiTheme="minorHAnsi" w:cstheme="minorHAnsi"/>
              </w:rPr>
              <w:t>34,86</w:t>
            </w:r>
          </w:p>
        </w:tc>
        <w:tc>
          <w:tcPr>
            <w:tcW w:w="1872" w:type="dxa"/>
            <w:vAlign w:val="center"/>
          </w:tcPr>
          <w:p w14:paraId="18590289" w14:textId="77777777" w:rsidR="0023748F" w:rsidRPr="00AE2837" w:rsidRDefault="0023748F" w:rsidP="00935FFE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AE2837">
              <w:rPr>
                <w:rFonts w:asciiTheme="minorHAnsi" w:hAnsiTheme="minorHAnsi" w:cstheme="minorHAnsi"/>
                <w:b/>
                <w:bCs/>
              </w:rPr>
              <w:t>/</w:t>
            </w:r>
          </w:p>
        </w:tc>
        <w:tc>
          <w:tcPr>
            <w:tcW w:w="2047" w:type="dxa"/>
            <w:vAlign w:val="bottom"/>
          </w:tcPr>
          <w:p w14:paraId="29C2ED61" w14:textId="77777777" w:rsidR="0023748F" w:rsidRPr="00EC29CC" w:rsidRDefault="0023748F" w:rsidP="00935FFE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C29CC">
              <w:rPr>
                <w:rFonts w:asciiTheme="minorHAnsi" w:hAnsiTheme="minorHAnsi" w:cstheme="minorHAnsi"/>
                <w:b/>
                <w:bCs/>
              </w:rPr>
              <w:t>/</w:t>
            </w:r>
          </w:p>
        </w:tc>
        <w:tc>
          <w:tcPr>
            <w:tcW w:w="1757" w:type="dxa"/>
            <w:vAlign w:val="center"/>
          </w:tcPr>
          <w:p w14:paraId="36197124" w14:textId="77777777" w:rsidR="0023748F" w:rsidRPr="00AE2837" w:rsidRDefault="0023748F" w:rsidP="00935FFE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/</w:t>
            </w:r>
          </w:p>
        </w:tc>
      </w:tr>
      <w:tr w:rsidR="008F41CC" w:rsidRPr="00AE2837" w14:paraId="6C26463E" w14:textId="77777777" w:rsidTr="00D46923">
        <w:trPr>
          <w:trHeight w:val="300"/>
        </w:trPr>
        <w:tc>
          <w:tcPr>
            <w:tcW w:w="2377" w:type="dxa"/>
            <w:vAlign w:val="center"/>
          </w:tcPr>
          <w:p w14:paraId="3E61ACD1" w14:textId="5778F7AB" w:rsidR="008F41CC" w:rsidRPr="00AE2837" w:rsidRDefault="00D46923" w:rsidP="00935FFE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FLC CGIL</w:t>
            </w:r>
          </w:p>
        </w:tc>
        <w:tc>
          <w:tcPr>
            <w:tcW w:w="2263" w:type="dxa"/>
            <w:vAlign w:val="center"/>
          </w:tcPr>
          <w:p w14:paraId="442F970E" w14:textId="56C23063" w:rsidR="008F41CC" w:rsidRPr="00AE2837" w:rsidRDefault="00D46923" w:rsidP="00935FFE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23,88</w:t>
            </w:r>
          </w:p>
        </w:tc>
        <w:tc>
          <w:tcPr>
            <w:tcW w:w="1872" w:type="dxa"/>
            <w:vAlign w:val="center"/>
          </w:tcPr>
          <w:p w14:paraId="70C2D8B6" w14:textId="72C73AED" w:rsidR="008F41CC" w:rsidRPr="00AE2837" w:rsidRDefault="00D46923" w:rsidP="00935FFE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/</w:t>
            </w:r>
          </w:p>
        </w:tc>
        <w:tc>
          <w:tcPr>
            <w:tcW w:w="2047" w:type="dxa"/>
            <w:vAlign w:val="bottom"/>
          </w:tcPr>
          <w:p w14:paraId="7E00BC25" w14:textId="602C84B1" w:rsidR="008F41CC" w:rsidRPr="00EC29CC" w:rsidRDefault="00D46923" w:rsidP="00935FFE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/</w:t>
            </w:r>
          </w:p>
        </w:tc>
        <w:tc>
          <w:tcPr>
            <w:tcW w:w="1757" w:type="dxa"/>
            <w:vAlign w:val="center"/>
          </w:tcPr>
          <w:p w14:paraId="7D3EC55C" w14:textId="26EB580A" w:rsidR="008F41CC" w:rsidRDefault="00D46923" w:rsidP="00935FFE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/</w:t>
            </w:r>
            <w:bookmarkStart w:id="1" w:name="_GoBack"/>
            <w:bookmarkEnd w:id="1"/>
          </w:p>
        </w:tc>
      </w:tr>
    </w:tbl>
    <w:p w14:paraId="3335588B" w14:textId="77777777" w:rsidR="0023748F" w:rsidRDefault="0023748F" w:rsidP="0023748F">
      <w:pPr>
        <w:pStyle w:val="Paragrafoelenco"/>
        <w:ind w:left="0" w:right="-113"/>
        <w:textAlignment w:val="baseline"/>
      </w:pPr>
      <w:r>
        <w:rPr>
          <w:rFonts w:asciiTheme="minorHAnsi" w:hAnsiTheme="minorHAnsi" w:cstheme="minorHAnsi"/>
          <w:sz w:val="18"/>
          <w:szCs w:val="18"/>
        </w:rPr>
        <w:t xml:space="preserve">Nota </w:t>
      </w:r>
      <w:r>
        <w:rPr>
          <w:rStyle w:val="CollegamentoInternet"/>
          <w:rFonts w:asciiTheme="minorHAnsi" w:hAnsiTheme="minorHAnsi" w:cstheme="minorHAnsi"/>
          <w:color w:val="auto"/>
          <w:sz w:val="18"/>
          <w:szCs w:val="18"/>
          <w:u w:val="none"/>
        </w:rPr>
        <w:t>(1) Rappresentatività nel Comparto Istruzione e Ricerca – Fonte ARAN.</w:t>
      </w:r>
    </w:p>
    <w:p w14:paraId="20928A64" w14:textId="77777777" w:rsidR="0023748F" w:rsidRDefault="0023748F" w:rsidP="0023748F">
      <w:pPr>
        <w:ind w:right="-143"/>
        <w:jc w:val="both"/>
        <w:textAlignment w:val="baseline"/>
        <w:rPr>
          <w:rFonts w:asciiTheme="minorHAnsi" w:hAnsiTheme="minorHAnsi" w:cstheme="minorHAnsi"/>
          <w:b/>
          <w:bCs/>
        </w:rPr>
      </w:pPr>
    </w:p>
    <w:p w14:paraId="30D3D327" w14:textId="77777777" w:rsidR="0023748F" w:rsidRDefault="0023748F" w:rsidP="0023748F">
      <w:pPr>
        <w:ind w:right="-143"/>
        <w:jc w:val="both"/>
        <w:textAlignment w:val="baseline"/>
      </w:pPr>
      <w:r>
        <w:rPr>
          <w:rFonts w:asciiTheme="minorHAnsi" w:hAnsiTheme="minorHAnsi" w:cstheme="minorHAnsi"/>
          <w:b/>
          <w:bCs/>
        </w:rPr>
        <w:t xml:space="preserve">D) </w:t>
      </w:r>
      <w:r>
        <w:rPr>
          <w:rFonts w:asciiTheme="minorHAnsi" w:hAnsiTheme="minorHAnsi" w:cstheme="minorHAnsi"/>
          <w:b/>
          <w:bCs/>
          <w:i/>
          <w:u w:val="single"/>
        </w:rPr>
        <w:t>VOTI OTTENUTI NELL’ULTIMA ELEZIONE RSU</w:t>
      </w:r>
    </w:p>
    <w:p w14:paraId="49585B2E" w14:textId="77777777" w:rsidR="0023748F" w:rsidRDefault="0023748F" w:rsidP="0023748F">
      <w:pPr>
        <w:spacing w:before="120"/>
        <w:ind w:right="-142"/>
        <w:jc w:val="both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Nell’ultima elezione della RSU d’Istituto l’organizzazione sindacale in oggetto non ha presentato liste e conseguentemente non ha ottenuto voti,</w:t>
      </w:r>
    </w:p>
    <w:p w14:paraId="5DAECFA5" w14:textId="77777777" w:rsidR="0023748F" w:rsidRPr="00AE2837" w:rsidRDefault="0023748F" w:rsidP="0023748F">
      <w:pPr>
        <w:ind w:right="-142"/>
        <w:jc w:val="both"/>
        <w:textAlignment w:val="baseline"/>
        <w:rPr>
          <w:b/>
          <w:bCs/>
        </w:rPr>
      </w:pPr>
      <w:proofErr w:type="gramStart"/>
      <w:r w:rsidRPr="00AE2837">
        <w:rPr>
          <w:rFonts w:asciiTheme="minorHAnsi" w:hAnsiTheme="minorHAnsi" w:cstheme="minorHAnsi"/>
          <w:b/>
          <w:bCs/>
        </w:rPr>
        <w:t>dati</w:t>
      </w:r>
      <w:proofErr w:type="gramEnd"/>
      <w:r w:rsidRPr="00AE2837">
        <w:rPr>
          <w:rFonts w:asciiTheme="minorHAnsi" w:hAnsiTheme="minorHAnsi" w:cstheme="minorHAnsi"/>
          <w:b/>
          <w:bCs/>
        </w:rPr>
        <w:t xml:space="preserve"> non ancora pervenuti.</w:t>
      </w:r>
    </w:p>
    <w:p w14:paraId="1660E847" w14:textId="77777777" w:rsidR="0023748F" w:rsidRDefault="0023748F" w:rsidP="0023748F">
      <w:pPr>
        <w:ind w:right="-143"/>
        <w:jc w:val="both"/>
        <w:textAlignment w:val="baseline"/>
        <w:rPr>
          <w:rFonts w:asciiTheme="minorHAnsi" w:hAnsiTheme="minorHAnsi" w:cstheme="minorHAnsi"/>
          <w:b/>
          <w:bCs/>
        </w:rPr>
      </w:pPr>
    </w:p>
    <w:p w14:paraId="1EBB9E86" w14:textId="77777777" w:rsidR="0023748F" w:rsidRDefault="0023748F" w:rsidP="0023748F">
      <w:pPr>
        <w:ind w:right="-143"/>
        <w:jc w:val="both"/>
        <w:textAlignment w:val="baseline"/>
      </w:pPr>
      <w:r>
        <w:rPr>
          <w:rFonts w:asciiTheme="minorHAnsi" w:hAnsiTheme="minorHAnsi" w:cstheme="minorHAnsi"/>
          <w:b/>
          <w:bCs/>
        </w:rPr>
        <w:t xml:space="preserve">E) </w:t>
      </w:r>
      <w:r>
        <w:rPr>
          <w:rFonts w:asciiTheme="minorHAnsi" w:hAnsiTheme="minorHAnsi" w:cstheme="minorHAnsi"/>
          <w:b/>
          <w:bCs/>
          <w:i/>
          <w:u w:val="single"/>
        </w:rPr>
        <w:t>PERCENTUALI DI ADESIONE REGISTRATE AI PRECEDENTI SCIOPERI</w:t>
      </w:r>
    </w:p>
    <w:p w14:paraId="1EBD2D09" w14:textId="77777777" w:rsidR="0023748F" w:rsidRDefault="0023748F" w:rsidP="0023748F">
      <w:pPr>
        <w:ind w:right="-143"/>
        <w:jc w:val="both"/>
        <w:textAlignment w:val="baseline"/>
      </w:pPr>
      <w:r>
        <w:rPr>
          <w:rFonts w:asciiTheme="minorHAnsi" w:hAnsiTheme="minorHAnsi" w:cstheme="minorHAnsi"/>
        </w:rPr>
        <w:t>I precedenti scioperi proclamati dall’organizzazione sindacale in oggetto nel corso del corrente anno scolastico e di quello precedente hanno ottenuto le seguenti percentuali di adesione tra il personale tenuto al servizio,</w:t>
      </w:r>
    </w:p>
    <w:p w14:paraId="5A756824" w14:textId="77777777" w:rsidR="0023748F" w:rsidRDefault="0023748F" w:rsidP="0023748F">
      <w:pPr>
        <w:ind w:right="-143"/>
        <w:jc w:val="both"/>
        <w:textAlignment w:val="baseline"/>
      </w:pPr>
      <w:proofErr w:type="gramStart"/>
      <w:r>
        <w:rPr>
          <w:rFonts w:asciiTheme="minorHAnsi" w:hAnsiTheme="minorHAnsi" w:cstheme="minorHAnsi"/>
          <w:b/>
          <w:bCs/>
        </w:rPr>
        <w:t>dati</w:t>
      </w:r>
      <w:proofErr w:type="gramEnd"/>
      <w:r>
        <w:rPr>
          <w:rFonts w:asciiTheme="minorHAnsi" w:hAnsiTheme="minorHAnsi" w:cstheme="minorHAnsi"/>
          <w:b/>
          <w:bCs/>
        </w:rPr>
        <w:t xml:space="preserve"> non ancora pervenuti.</w:t>
      </w:r>
    </w:p>
    <w:p w14:paraId="65291DEB" w14:textId="77777777" w:rsidR="0023748F" w:rsidRDefault="0023748F" w:rsidP="0023748F">
      <w:pPr>
        <w:ind w:right="-143"/>
        <w:jc w:val="both"/>
        <w:textAlignment w:val="baseline"/>
        <w:rPr>
          <w:rFonts w:asciiTheme="minorHAnsi" w:hAnsiTheme="minorHAnsi" w:cstheme="minorHAnsi"/>
        </w:rPr>
      </w:pPr>
    </w:p>
    <w:p w14:paraId="756DAF56" w14:textId="77777777" w:rsidR="0023748F" w:rsidRDefault="0023748F" w:rsidP="0023748F">
      <w:pPr>
        <w:ind w:right="-143"/>
        <w:jc w:val="both"/>
        <w:textAlignment w:val="baseline"/>
      </w:pPr>
      <w:r>
        <w:rPr>
          <w:rFonts w:asciiTheme="minorHAnsi" w:hAnsiTheme="minorHAnsi" w:cstheme="minorHAnsi"/>
          <w:b/>
          <w:bCs/>
        </w:rPr>
        <w:t xml:space="preserve">F) </w:t>
      </w:r>
      <w:r>
        <w:rPr>
          <w:rFonts w:asciiTheme="minorHAnsi" w:hAnsiTheme="minorHAnsi" w:cstheme="minorHAnsi"/>
          <w:b/>
          <w:bCs/>
          <w:i/>
          <w:u w:val="single"/>
        </w:rPr>
        <w:t>PRESTAZIONI INDISPENSABILI DA GARANTIRE</w:t>
      </w:r>
    </w:p>
    <w:p w14:paraId="5656B277" w14:textId="0BEC76D3" w:rsidR="0020722F" w:rsidRDefault="0023748F" w:rsidP="0023748F">
      <w:pPr>
        <w:ind w:right="-142"/>
        <w:jc w:val="both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Ai sensi dell’art. 2, comma 2, del richiamato Accordo Aran, in relazione all’azione di sciopero indicata in oggetto, presso l’Istituto </w:t>
      </w:r>
      <w:r w:rsidRPr="00AE2837">
        <w:rPr>
          <w:rFonts w:asciiTheme="minorHAnsi" w:hAnsiTheme="minorHAnsi" w:cstheme="minorHAnsi"/>
          <w:b/>
          <w:bCs/>
        </w:rPr>
        <w:t>non sono state individuate prestazioni indispensabili di cui occorra garantire la continuità.</w:t>
      </w:r>
    </w:p>
    <w:p w14:paraId="09972471" w14:textId="77777777" w:rsidR="0023748F" w:rsidRDefault="0023748F">
      <w:pPr>
        <w:ind w:right="-142"/>
        <w:jc w:val="both"/>
        <w:textAlignment w:val="baseline"/>
        <w:rPr>
          <w:rFonts w:asciiTheme="minorHAnsi" w:hAnsiTheme="minorHAnsi" w:cstheme="minorHAnsi"/>
          <w:color w:val="212529"/>
          <w:sz w:val="27"/>
          <w:szCs w:val="27"/>
        </w:rPr>
      </w:pPr>
    </w:p>
    <w:p w14:paraId="065DC7D7" w14:textId="77777777" w:rsidR="0023748F" w:rsidRDefault="0023748F">
      <w:pPr>
        <w:ind w:right="-142"/>
        <w:jc w:val="both"/>
        <w:textAlignment w:val="baseline"/>
        <w:rPr>
          <w:rFonts w:asciiTheme="minorHAnsi" w:hAnsiTheme="minorHAnsi" w:cstheme="minorHAnsi"/>
          <w:color w:val="212529"/>
          <w:sz w:val="27"/>
          <w:szCs w:val="27"/>
        </w:rPr>
      </w:pPr>
    </w:p>
    <w:p w14:paraId="57096821" w14:textId="77777777" w:rsidR="0020722F" w:rsidRDefault="00A947D8">
      <w:pPr>
        <w:ind w:right="-142"/>
        <w:jc w:val="both"/>
        <w:textAlignment w:val="baseline"/>
        <w:rPr>
          <w:sz w:val="27"/>
          <w:szCs w:val="27"/>
        </w:rPr>
      </w:pPr>
      <w:r w:rsidRPr="0023748F">
        <w:rPr>
          <w:rFonts w:asciiTheme="minorHAnsi" w:hAnsiTheme="minorHAnsi" w:cstheme="minorHAnsi"/>
          <w:b/>
          <w:color w:val="212529"/>
          <w:sz w:val="28"/>
          <w:szCs w:val="28"/>
          <w:u w:val="single"/>
        </w:rPr>
        <w:t xml:space="preserve">Si comunica alle famiglie, </w:t>
      </w:r>
      <w:r w:rsidRPr="0023748F">
        <w:rPr>
          <w:rFonts w:asciiTheme="minorHAnsi" w:hAnsiTheme="minorHAnsi" w:cstheme="minorHAnsi"/>
          <w:b/>
          <w:bCs/>
          <w:color w:val="212529"/>
          <w:sz w:val="28"/>
          <w:szCs w:val="28"/>
          <w:u w:val="single"/>
        </w:rPr>
        <w:t>di controllare e accertarsi del normale svolgimento delle lezioni</w:t>
      </w:r>
      <w:r>
        <w:rPr>
          <w:rFonts w:asciiTheme="minorHAnsi" w:hAnsiTheme="minorHAnsi" w:cstheme="minorHAnsi"/>
          <w:b/>
          <w:bCs/>
          <w:color w:val="212529"/>
          <w:sz w:val="27"/>
          <w:szCs w:val="27"/>
          <w:u w:val="single"/>
        </w:rPr>
        <w:t>.</w:t>
      </w:r>
    </w:p>
    <w:p w14:paraId="1EEC9F38" w14:textId="77777777" w:rsidR="0020722F" w:rsidRDefault="0020722F">
      <w:pPr>
        <w:jc w:val="both"/>
        <w:rPr>
          <w:rFonts w:ascii="Calibri" w:hAnsi="Calibri"/>
        </w:rPr>
      </w:pPr>
    </w:p>
    <w:p w14:paraId="76A4EA07" w14:textId="77777777" w:rsidR="0020722F" w:rsidRDefault="0020722F">
      <w:pPr>
        <w:jc w:val="both"/>
        <w:rPr>
          <w:rFonts w:ascii="Calibri" w:hAnsi="Calibri"/>
        </w:rPr>
      </w:pPr>
    </w:p>
    <w:p w14:paraId="3179D72D" w14:textId="77777777" w:rsidR="0023748F" w:rsidRDefault="0023748F">
      <w:pPr>
        <w:jc w:val="both"/>
        <w:rPr>
          <w:rFonts w:ascii="Calibri" w:hAnsi="Calibri"/>
        </w:rPr>
      </w:pPr>
    </w:p>
    <w:p w14:paraId="2FB301B6" w14:textId="266CFE29" w:rsidR="0020722F" w:rsidRDefault="0023748F">
      <w:pPr>
        <w:spacing w:line="320" w:lineRule="atLeast"/>
        <w:ind w:left="2832" w:firstLine="708"/>
        <w:jc w:val="center"/>
      </w:pPr>
      <w:r>
        <w:rPr>
          <w:rFonts w:ascii="Calibri" w:hAnsi="Calibri"/>
          <w:b/>
          <w:bCs/>
        </w:rPr>
        <w:t xml:space="preserve">          </w:t>
      </w:r>
      <w:r w:rsidR="00A947D8">
        <w:rPr>
          <w:rFonts w:ascii="Calibri" w:hAnsi="Calibri"/>
          <w:b/>
          <w:bCs/>
        </w:rPr>
        <w:t>IL DIRIGENTE SCOLASTICO</w:t>
      </w:r>
    </w:p>
    <w:p w14:paraId="01555DA4" w14:textId="5F468A74" w:rsidR="0020722F" w:rsidRDefault="0023748F" w:rsidP="0023748F">
      <w:pPr>
        <w:spacing w:after="120" w:line="320" w:lineRule="atLeast"/>
        <w:ind w:left="2829" w:firstLine="709"/>
        <w:jc w:val="center"/>
        <w:rPr>
          <w:rFonts w:ascii="Calibri" w:hAnsi="Calibri"/>
        </w:rPr>
      </w:pPr>
      <w:r>
        <w:rPr>
          <w:rFonts w:ascii="Calibri" w:hAnsi="Calibri"/>
        </w:rPr>
        <w:t xml:space="preserve">              </w:t>
      </w:r>
      <w:r w:rsidR="00A947D8">
        <w:rPr>
          <w:rFonts w:ascii="Calibri" w:hAnsi="Calibri"/>
          <w:b/>
          <w:bCs/>
        </w:rPr>
        <w:t>Dott.ssa Francesca MENEGHEL</w:t>
      </w:r>
    </w:p>
    <w:tbl>
      <w:tblPr>
        <w:tblW w:w="10373" w:type="dxa"/>
        <w:tblLook w:val="04A0" w:firstRow="1" w:lastRow="0" w:firstColumn="1" w:lastColumn="0" w:noHBand="0" w:noVBand="1"/>
      </w:tblPr>
      <w:tblGrid>
        <w:gridCol w:w="4706"/>
        <w:gridCol w:w="5667"/>
      </w:tblGrid>
      <w:tr w:rsidR="0020722F" w14:paraId="35E97A12" w14:textId="77777777">
        <w:tc>
          <w:tcPr>
            <w:tcW w:w="4706" w:type="dxa"/>
            <w:tcBorders>
              <w:right w:val="single" w:sz="4" w:space="0" w:color="000000"/>
            </w:tcBorders>
          </w:tcPr>
          <w:p w14:paraId="42F60ABC" w14:textId="77777777" w:rsidR="0020722F" w:rsidRDefault="0020722F">
            <w:pPr>
              <w:widowControl w:val="0"/>
              <w:spacing w:line="320" w:lineRule="atLeast"/>
              <w:rPr>
                <w:rFonts w:ascii="Calibri" w:hAnsi="Calibri"/>
              </w:rPr>
            </w:pP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6A3F0" w14:textId="77777777" w:rsidR="0020722F" w:rsidRDefault="00A947D8">
            <w:pPr>
              <w:widowControl w:val="0"/>
              <w:spacing w:line="32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Firmato digitalmente da </w:t>
            </w:r>
            <w:r>
              <w:rPr>
                <w:rFonts w:ascii="Calibri" w:hAnsi="Calibri"/>
                <w:b/>
                <w:bCs/>
              </w:rPr>
              <w:t>Francesca MENEGHEL</w:t>
            </w:r>
          </w:p>
          <w:p w14:paraId="3DCC2B18" w14:textId="77777777" w:rsidR="0020722F" w:rsidRDefault="00A947D8">
            <w:pPr>
              <w:widowControl w:val="0"/>
              <w:spacing w:line="32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C=IT</w:t>
            </w:r>
          </w:p>
          <w:p w14:paraId="5C9E09C4" w14:textId="77777777" w:rsidR="0020722F" w:rsidRDefault="00A947D8">
            <w:pPr>
              <w:widowControl w:val="0"/>
              <w:spacing w:line="32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O=</w:t>
            </w:r>
            <w:r>
              <w:rPr>
                <w:rFonts w:ascii="Calibri" w:hAnsi="Calibri"/>
                <w:color w:val="000000"/>
              </w:rPr>
              <w:t xml:space="preserve">Istituto Comprensivo Statale di Oderzo </w:t>
            </w:r>
            <w:r>
              <w:rPr>
                <w:rFonts w:ascii="Calibri" w:hAnsi="Calibri"/>
                <w:b/>
                <w:bCs/>
              </w:rPr>
              <w:t>94141320260</w:t>
            </w:r>
          </w:p>
        </w:tc>
      </w:tr>
    </w:tbl>
    <w:p w14:paraId="58FCE485" w14:textId="77777777" w:rsidR="0020722F" w:rsidRDefault="0020722F"/>
    <w:sectPr w:rsidR="0020722F" w:rsidSect="00A25F30">
      <w:headerReference w:type="default" r:id="rId7"/>
      <w:footerReference w:type="default" r:id="rId8"/>
      <w:pgSz w:w="11906" w:h="16838"/>
      <w:pgMar w:top="1474" w:right="850" w:bottom="1191" w:left="850" w:header="850" w:footer="85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1F13CA" w14:textId="77777777" w:rsidR="008746EC" w:rsidRDefault="008746EC">
      <w:r>
        <w:separator/>
      </w:r>
    </w:p>
  </w:endnote>
  <w:endnote w:type="continuationSeparator" w:id="0">
    <w:p w14:paraId="481FD1E1" w14:textId="77777777" w:rsidR="008746EC" w:rsidRDefault="00874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lleria">
    <w:altName w:val="Cambria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4448C4" w14:textId="77777777" w:rsidR="0020722F" w:rsidRDefault="00A947D8">
    <w:pPr>
      <w:pStyle w:val="Testonotaapidipagina"/>
      <w:pBdr>
        <w:top w:val="single" w:sz="4" w:space="1" w:color="000000"/>
        <w:left w:val="single" w:sz="4" w:space="4" w:color="000000"/>
        <w:bottom w:val="single" w:sz="4" w:space="0" w:color="000000"/>
        <w:right w:val="single" w:sz="4" w:space="4" w:color="000000"/>
      </w:pBdr>
    </w:pPr>
    <w:r>
      <w:rPr>
        <w:rStyle w:val="FootnoteCharacters"/>
        <w:rFonts w:ascii="Calibri" w:eastAsia="Symbol" w:hAnsi="Calibri" w:cs="Symbol"/>
      </w:rPr>
      <w:t></w:t>
    </w:r>
    <w:r>
      <w:rPr>
        <w:rFonts w:ascii="Calibri" w:hAnsi="Calibri"/>
      </w:rPr>
      <w:t xml:space="preserve"> Indicazioni utili all'utenza:</w:t>
    </w:r>
  </w:p>
  <w:p w14:paraId="42A87A25" w14:textId="3FE26F8F" w:rsidR="0020722F" w:rsidRDefault="00A947D8">
    <w:pPr>
      <w:pStyle w:val="Testonotaapidipagina"/>
      <w:numPr>
        <w:ilvl w:val="0"/>
        <w:numId w:val="1"/>
      </w:numPr>
      <w:pBdr>
        <w:top w:val="single" w:sz="4" w:space="1" w:color="000000"/>
        <w:left w:val="single" w:sz="4" w:space="4" w:color="000000"/>
        <w:bottom w:val="single" w:sz="4" w:space="0" w:color="000000"/>
        <w:right w:val="single" w:sz="4" w:space="4" w:color="000000"/>
      </w:pBdr>
      <w:jc w:val="both"/>
    </w:pPr>
    <w:r>
      <w:rPr>
        <w:rFonts w:ascii="Calibri" w:hAnsi="Calibri"/>
        <w:b/>
        <w:sz w:val="16"/>
      </w:rPr>
      <w:t xml:space="preserve">il responsabile dell'istruttoria: </w:t>
    </w:r>
    <w:r w:rsidR="00A25F30">
      <w:rPr>
        <w:rFonts w:ascii="Calibri" w:hAnsi="Calibri"/>
        <w:b/>
        <w:sz w:val="16"/>
      </w:rPr>
      <w:t>Segreteria Personale Docenti</w:t>
    </w:r>
  </w:p>
  <w:p w14:paraId="5462A958" w14:textId="77777777" w:rsidR="0020722F" w:rsidRDefault="00A947D8">
    <w:pPr>
      <w:pStyle w:val="Testonotaapidipagina"/>
      <w:numPr>
        <w:ilvl w:val="0"/>
        <w:numId w:val="1"/>
      </w:numPr>
      <w:pBdr>
        <w:top w:val="single" w:sz="4" w:space="1" w:color="000000"/>
        <w:left w:val="single" w:sz="4" w:space="4" w:color="000000"/>
        <w:bottom w:val="single" w:sz="4" w:space="0" w:color="000000"/>
        <w:right w:val="single" w:sz="4" w:space="4" w:color="000000"/>
      </w:pBdr>
      <w:rPr>
        <w:sz w:val="16"/>
      </w:rPr>
    </w:pPr>
    <w:r>
      <w:rPr>
        <w:rFonts w:ascii="Calibri" w:hAnsi="Calibri"/>
        <w:sz w:val="16"/>
      </w:rPr>
      <w:t>Orario di ricevimento del Dirigente Scolastico</w:t>
    </w:r>
    <w:r>
      <w:rPr>
        <w:rFonts w:ascii="Calibri" w:hAnsi="Calibri"/>
        <w:b/>
        <w:bCs/>
        <w:sz w:val="16"/>
      </w:rPr>
      <w:t xml:space="preserve"> Dott.ssa Francesca MENEGHEL</w:t>
    </w:r>
    <w:r>
      <w:rPr>
        <w:rFonts w:ascii="Calibri" w:hAnsi="Calibri"/>
        <w:sz w:val="16"/>
      </w:rPr>
      <w:t xml:space="preserve">: </w:t>
    </w:r>
    <w:r>
      <w:rPr>
        <w:rFonts w:ascii="Calibri" w:hAnsi="Calibri"/>
        <w:b/>
        <w:sz w:val="16"/>
      </w:rPr>
      <w:t>previo appuntamento</w:t>
    </w:r>
  </w:p>
  <w:p w14:paraId="68076EE1" w14:textId="77777777" w:rsidR="0020722F" w:rsidRDefault="00A947D8">
    <w:pPr>
      <w:pStyle w:val="Testonotaapidipagina"/>
      <w:numPr>
        <w:ilvl w:val="0"/>
        <w:numId w:val="1"/>
      </w:numPr>
      <w:pBdr>
        <w:top w:val="single" w:sz="4" w:space="1" w:color="000000"/>
        <w:left w:val="single" w:sz="4" w:space="4" w:color="000000"/>
        <w:bottom w:val="single" w:sz="4" w:space="0" w:color="000000"/>
        <w:right w:val="single" w:sz="4" w:space="4" w:color="000000"/>
      </w:pBdr>
      <w:rPr>
        <w:sz w:val="16"/>
      </w:rPr>
    </w:pPr>
    <w:r>
      <w:rPr>
        <w:rFonts w:ascii="Calibri" w:hAnsi="Calibri"/>
        <w:sz w:val="16"/>
      </w:rPr>
      <w:t xml:space="preserve">Orario di ricevimento del Direttore dei servizi generali e amministrativi: </w:t>
    </w:r>
    <w:r>
      <w:rPr>
        <w:rFonts w:ascii="Calibri" w:hAnsi="Calibri"/>
        <w:b/>
        <w:sz w:val="16"/>
      </w:rPr>
      <w:t>Clemente SIMONE:</w:t>
    </w:r>
    <w:r>
      <w:rPr>
        <w:rFonts w:ascii="Calibri" w:hAnsi="Calibri"/>
        <w:sz w:val="16"/>
      </w:rPr>
      <w:t xml:space="preserve"> </w:t>
    </w:r>
    <w:r>
      <w:rPr>
        <w:rFonts w:ascii="Calibri" w:hAnsi="Calibri"/>
        <w:b/>
        <w:sz w:val="16"/>
      </w:rPr>
      <w:t>previo appuntamento</w:t>
    </w:r>
  </w:p>
  <w:p w14:paraId="0035ACBF" w14:textId="77777777" w:rsidR="0020722F" w:rsidRDefault="00A947D8">
    <w:pPr>
      <w:pStyle w:val="Testonotaapidipagina"/>
      <w:numPr>
        <w:ilvl w:val="0"/>
        <w:numId w:val="1"/>
      </w:numPr>
      <w:pBdr>
        <w:top w:val="single" w:sz="4" w:space="1" w:color="000000"/>
        <w:left w:val="single" w:sz="4" w:space="4" w:color="000000"/>
        <w:bottom w:val="single" w:sz="4" w:space="0" w:color="000000"/>
        <w:right w:val="single" w:sz="4" w:space="4" w:color="000000"/>
      </w:pBdr>
      <w:jc w:val="both"/>
      <w:rPr>
        <w:b/>
        <w:sz w:val="16"/>
      </w:rPr>
    </w:pPr>
    <w:proofErr w:type="gramStart"/>
    <w:r>
      <w:rPr>
        <w:rFonts w:ascii="Calibri" w:hAnsi="Calibri"/>
        <w:b/>
        <w:sz w:val="16"/>
      </w:rPr>
      <w:t>orario</w:t>
    </w:r>
    <w:proofErr w:type="gramEnd"/>
    <w:r>
      <w:rPr>
        <w:rFonts w:ascii="Calibri" w:hAnsi="Calibri"/>
        <w:b/>
        <w:sz w:val="16"/>
      </w:rPr>
      <w:t xml:space="preserve"> di apertura al pubblico dell'ufficio durante le lezioni è il seguente: il </w:t>
    </w:r>
    <w:r>
      <w:rPr>
        <w:rFonts w:ascii="Calibri" w:hAnsi="Calibri"/>
        <w:b/>
        <w:bCs/>
        <w:sz w:val="16"/>
        <w:u w:val="thick"/>
      </w:rPr>
      <w:t>Lunedì</w:t>
    </w:r>
    <w:r>
      <w:rPr>
        <w:rFonts w:ascii="Calibri" w:hAnsi="Calibri"/>
        <w:b/>
        <w:sz w:val="16"/>
      </w:rPr>
      <w:t xml:space="preserve"> dalle ore 7.45 alle 8.30 e dalle ore 12.00 alle ore 13.00 – il </w:t>
    </w:r>
    <w:r>
      <w:rPr>
        <w:rFonts w:ascii="Calibri" w:hAnsi="Calibri"/>
        <w:b/>
        <w:sz w:val="16"/>
        <w:u w:val="thick"/>
      </w:rPr>
      <w:t>Martedì</w:t>
    </w:r>
    <w:r>
      <w:rPr>
        <w:rFonts w:ascii="Calibri" w:hAnsi="Calibri"/>
        <w:b/>
        <w:sz w:val="16"/>
      </w:rPr>
      <w:t xml:space="preserve"> SU APPUNTAMENTO – il </w:t>
    </w:r>
    <w:r>
      <w:rPr>
        <w:rFonts w:ascii="Calibri" w:hAnsi="Calibri"/>
        <w:b/>
        <w:sz w:val="16"/>
        <w:u w:val="thick"/>
      </w:rPr>
      <w:t>Mercoledì</w:t>
    </w:r>
    <w:r>
      <w:rPr>
        <w:rFonts w:ascii="Calibri" w:hAnsi="Calibri"/>
        <w:b/>
        <w:sz w:val="16"/>
      </w:rPr>
      <w:t xml:space="preserve"> dalle ore 15.00 alle ore 16.30 – il </w:t>
    </w:r>
    <w:r>
      <w:rPr>
        <w:rFonts w:ascii="Calibri" w:hAnsi="Calibri"/>
        <w:b/>
        <w:sz w:val="16"/>
        <w:u w:val="thick"/>
      </w:rPr>
      <w:t>Giovedì</w:t>
    </w:r>
    <w:r>
      <w:rPr>
        <w:rFonts w:ascii="Calibri" w:hAnsi="Calibri"/>
        <w:b/>
        <w:sz w:val="16"/>
      </w:rPr>
      <w:t xml:space="preserve"> e il </w:t>
    </w:r>
    <w:r>
      <w:rPr>
        <w:rFonts w:ascii="Calibri" w:hAnsi="Calibri"/>
        <w:b/>
        <w:sz w:val="16"/>
        <w:u w:val="thick"/>
      </w:rPr>
      <w:t>Venerdì</w:t>
    </w:r>
    <w:r>
      <w:rPr>
        <w:rFonts w:ascii="Calibri" w:hAnsi="Calibri"/>
        <w:b/>
        <w:sz w:val="16"/>
      </w:rPr>
      <w:t xml:space="preserve"> dalle ore 7.45 alle ore </w:t>
    </w:r>
    <w:proofErr w:type="spellStart"/>
    <w:r>
      <w:rPr>
        <w:rFonts w:ascii="Calibri" w:hAnsi="Calibri"/>
        <w:b/>
        <w:sz w:val="16"/>
      </w:rPr>
      <w:t>ore</w:t>
    </w:r>
    <w:proofErr w:type="spellEnd"/>
    <w:r>
      <w:rPr>
        <w:rFonts w:ascii="Calibri" w:hAnsi="Calibri"/>
        <w:b/>
        <w:sz w:val="16"/>
      </w:rPr>
      <w:t xml:space="preserve"> 8.30 – il </w:t>
    </w:r>
    <w:r>
      <w:rPr>
        <w:rFonts w:ascii="Calibri" w:hAnsi="Calibri"/>
        <w:b/>
        <w:sz w:val="16"/>
        <w:u w:val="thick"/>
      </w:rPr>
      <w:t>Sabato</w:t>
    </w:r>
    <w:r>
      <w:rPr>
        <w:rFonts w:ascii="Calibri" w:hAnsi="Calibri"/>
        <w:b/>
        <w:sz w:val="16"/>
      </w:rPr>
      <w:t xml:space="preserve"> dalle ore 11:00 alle ore 13:00.</w:t>
    </w:r>
  </w:p>
  <w:p w14:paraId="2630CA4B" w14:textId="77777777" w:rsidR="0020722F" w:rsidRDefault="00A947D8">
    <w:pPr>
      <w:pStyle w:val="Testonotaapidipagina"/>
      <w:numPr>
        <w:ilvl w:val="0"/>
        <w:numId w:val="1"/>
      </w:numPr>
      <w:pBdr>
        <w:top w:val="single" w:sz="4" w:space="1" w:color="000000"/>
        <w:left w:val="single" w:sz="4" w:space="4" w:color="000000"/>
        <w:bottom w:val="single" w:sz="4" w:space="0" w:color="000000"/>
        <w:right w:val="single" w:sz="4" w:space="4" w:color="000000"/>
      </w:pBdr>
      <w:jc w:val="both"/>
      <w:rPr>
        <w:b/>
        <w:sz w:val="16"/>
      </w:rPr>
    </w:pPr>
    <w:r>
      <w:rPr>
        <w:rFonts w:ascii="Calibri" w:hAnsi="Calibri"/>
        <w:b/>
        <w:sz w:val="16"/>
      </w:rPr>
      <w:t>Durante la sospensione delle lezioni si conserva l’orario antimeridiano.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A3D4A4" w14:textId="77777777" w:rsidR="008746EC" w:rsidRDefault="008746EC">
      <w:r>
        <w:separator/>
      </w:r>
    </w:p>
  </w:footnote>
  <w:footnote w:type="continuationSeparator" w:id="0">
    <w:p w14:paraId="1B161667" w14:textId="77777777" w:rsidR="008746EC" w:rsidRDefault="008746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152" w:type="dxa"/>
      <w:tblInd w:w="158" w:type="dxa"/>
      <w:tblLook w:val="01E0" w:firstRow="1" w:lastRow="1" w:firstColumn="1" w:lastColumn="1" w:noHBand="0" w:noVBand="0"/>
    </w:tblPr>
    <w:tblGrid>
      <w:gridCol w:w="1830"/>
      <w:gridCol w:w="8322"/>
    </w:tblGrid>
    <w:tr w:rsidR="0020722F" w:rsidRPr="00A25F30" w14:paraId="3BB0E129" w14:textId="77777777">
      <w:trPr>
        <w:trHeight w:val="1290"/>
      </w:trPr>
      <w:tc>
        <w:tcPr>
          <w:tcW w:w="183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D9082CB" w14:textId="77777777" w:rsidR="0020722F" w:rsidRDefault="0020722F">
          <w:pPr>
            <w:widowControl w:val="0"/>
            <w:ind w:left="-180" w:firstLine="180"/>
            <w:rPr>
              <w:rFonts w:ascii="Arial" w:hAnsi="Arial" w:cs="Arial"/>
              <w:sz w:val="16"/>
              <w:szCs w:val="16"/>
              <w:lang w:val="en-GB"/>
            </w:rPr>
          </w:pPr>
        </w:p>
        <w:p w14:paraId="4BF65FF7" w14:textId="77777777" w:rsidR="0020722F" w:rsidRDefault="00A947D8">
          <w:pPr>
            <w:widowControl w:val="0"/>
            <w:jc w:val="center"/>
          </w:pPr>
          <w:r>
            <w:rPr>
              <w:noProof/>
            </w:rPr>
            <w:drawing>
              <wp:inline distT="0" distB="0" distL="0" distR="0" wp14:anchorId="4BDDB8B8" wp14:editId="140435A0">
                <wp:extent cx="723900" cy="800100"/>
                <wp:effectExtent l="0" t="0" r="0" b="0"/>
                <wp:docPr id="1" name="Immagine 1" descr="logo-miur-senza-test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logo-miur-senza-test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8001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2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5CC65BD" w14:textId="77777777" w:rsidR="0020722F" w:rsidRDefault="0020722F">
          <w:pPr>
            <w:widowControl w:val="0"/>
            <w:jc w:val="center"/>
            <w:rPr>
              <w:rFonts w:ascii="Arial" w:hAnsi="Arial" w:cs="Arial"/>
              <w:b/>
              <w:sz w:val="16"/>
              <w:szCs w:val="16"/>
            </w:rPr>
          </w:pPr>
        </w:p>
        <w:p w14:paraId="4D67E9C9" w14:textId="77777777" w:rsidR="0020722F" w:rsidRDefault="00A947D8">
          <w:pPr>
            <w:widowControl w:val="0"/>
            <w:jc w:val="center"/>
            <w:rPr>
              <w:rFonts w:ascii="Calibri" w:hAnsi="Calibri"/>
              <w:b/>
              <w:sz w:val="32"/>
              <w:szCs w:val="32"/>
            </w:rPr>
          </w:pPr>
          <w:r>
            <w:rPr>
              <w:rFonts w:ascii="Calibri" w:hAnsi="Calibri"/>
              <w:b/>
              <w:sz w:val="32"/>
              <w:szCs w:val="32"/>
            </w:rPr>
            <w:t>ISTITUTO COMPRENSIVO STATALE DI ODERZO (TV)</w:t>
          </w:r>
        </w:p>
        <w:p w14:paraId="2680B3F7" w14:textId="77777777" w:rsidR="0020722F" w:rsidRDefault="00A947D8">
          <w:pPr>
            <w:widowControl w:val="0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SCUOLE INFANZIA - SCUOLE PRIMARIE - SCUOLA SECONDARIA I GRADO</w:t>
          </w:r>
        </w:p>
        <w:p w14:paraId="3284CC72" w14:textId="77777777" w:rsidR="0020722F" w:rsidRDefault="00A947D8">
          <w:pPr>
            <w:widowControl w:val="0"/>
            <w:jc w:val="center"/>
            <w:rPr>
              <w:sz w:val="20"/>
              <w:szCs w:val="20"/>
            </w:rPr>
          </w:pPr>
          <w:r>
            <w:rPr>
              <w:rFonts w:ascii="Calibri" w:hAnsi="Calibri"/>
              <w:sz w:val="20"/>
              <w:szCs w:val="20"/>
            </w:rPr>
            <w:t xml:space="preserve">Piazzale Europa 21 – 31046 ODERZO (TV) - </w:t>
          </w:r>
          <w:r>
            <w:rPr>
              <w:rFonts w:ascii="Wingdings 2" w:eastAsia="Wingdings 2" w:hAnsi="Wingdings 2" w:cs="Wingdings 2"/>
              <w:sz w:val="20"/>
              <w:szCs w:val="20"/>
            </w:rPr>
            <w:t></w:t>
          </w:r>
          <w:r>
            <w:rPr>
              <w:rFonts w:ascii="Calibri" w:hAnsi="Calibri"/>
              <w:sz w:val="20"/>
              <w:szCs w:val="20"/>
            </w:rPr>
            <w:t xml:space="preserve"> 0422/815655 - </w:t>
          </w:r>
          <w:r>
            <w:rPr>
              <w:rFonts w:ascii="Wingdings 2" w:eastAsia="Wingdings 2" w:hAnsi="Wingdings 2" w:cs="Wingdings 2"/>
              <w:sz w:val="20"/>
              <w:szCs w:val="20"/>
            </w:rPr>
            <w:t></w:t>
          </w:r>
          <w:r>
            <w:rPr>
              <w:rFonts w:ascii="Calibri" w:eastAsia="Wingdings 2" w:hAnsi="Calibri" w:cs="Wingdings 2"/>
              <w:sz w:val="20"/>
              <w:szCs w:val="20"/>
            </w:rPr>
            <w:t xml:space="preserve"> </w:t>
          </w:r>
          <w:r>
            <w:rPr>
              <w:rFonts w:ascii="Calibri" w:hAnsi="Calibri"/>
              <w:sz w:val="20"/>
              <w:szCs w:val="20"/>
            </w:rPr>
            <w:t>0422/814578</w:t>
          </w:r>
        </w:p>
        <w:p w14:paraId="2BA3F05B" w14:textId="77777777" w:rsidR="0020722F" w:rsidRDefault="00A947D8">
          <w:pPr>
            <w:widowControl w:val="0"/>
            <w:jc w:val="center"/>
          </w:pPr>
          <w:r>
            <w:rPr>
              <w:rFonts w:ascii="Calibri" w:hAnsi="Calibri"/>
              <w:sz w:val="20"/>
              <w:szCs w:val="20"/>
            </w:rPr>
            <w:t xml:space="preserve">E-mail: </w:t>
          </w:r>
          <w:hyperlink r:id="rId2">
            <w:r w:rsidR="0020722F">
              <w:rPr>
                <w:rStyle w:val="CollegamentoInternet"/>
                <w:rFonts w:ascii="Calibri" w:hAnsi="Calibri"/>
                <w:sz w:val="20"/>
                <w:szCs w:val="20"/>
              </w:rPr>
              <w:t>TVIC88400X@istruzione.it</w:t>
            </w:r>
          </w:hyperlink>
          <w:r>
            <w:rPr>
              <w:rFonts w:ascii="Calibri" w:hAnsi="Calibri"/>
              <w:sz w:val="20"/>
              <w:szCs w:val="20"/>
            </w:rPr>
            <w:t xml:space="preserve"> – Posta Certificata: </w:t>
          </w:r>
          <w:hyperlink r:id="rId3">
            <w:r w:rsidR="0020722F">
              <w:rPr>
                <w:rStyle w:val="CollegamentoInternet"/>
                <w:rFonts w:ascii="Calibri" w:hAnsi="Calibri"/>
                <w:sz w:val="20"/>
                <w:szCs w:val="20"/>
              </w:rPr>
              <w:t>TVIC88400X@pec.istruzione.it</w:t>
            </w:r>
          </w:hyperlink>
        </w:p>
        <w:p w14:paraId="4B489CB6" w14:textId="77777777" w:rsidR="0020722F" w:rsidRDefault="00A947D8">
          <w:pPr>
            <w:widowControl w:val="0"/>
            <w:jc w:val="center"/>
            <w:rPr>
              <w:lang w:val="en-US"/>
            </w:rPr>
          </w:pPr>
          <w:r>
            <w:rPr>
              <w:rFonts w:ascii="Calibri" w:hAnsi="Calibri"/>
              <w:sz w:val="20"/>
              <w:szCs w:val="20"/>
              <w:lang w:val="en-GB"/>
            </w:rPr>
            <w:t>C.F. 94141320260</w:t>
          </w:r>
          <w:r>
            <w:rPr>
              <w:rFonts w:ascii="Calibri" w:hAnsi="Calibri"/>
              <w:sz w:val="20"/>
              <w:szCs w:val="20"/>
              <w:lang w:val="en-US"/>
            </w:rPr>
            <w:t xml:space="preserve"> - </w:t>
          </w:r>
          <w:r>
            <w:rPr>
              <w:rFonts w:ascii="Calibri" w:hAnsi="Calibri"/>
              <w:sz w:val="20"/>
              <w:szCs w:val="20"/>
              <w:lang w:val="en-GB"/>
            </w:rPr>
            <w:t xml:space="preserve">Cod. </w:t>
          </w:r>
          <w:r>
            <w:rPr>
              <w:rFonts w:ascii="Calibri" w:hAnsi="Calibri"/>
              <w:sz w:val="20"/>
              <w:szCs w:val="20"/>
              <w:lang w:val="en-US"/>
            </w:rPr>
            <w:t xml:space="preserve">Min.: TVIC88400X – SITO: </w:t>
          </w:r>
          <w:r>
            <w:rPr>
              <w:rStyle w:val="CollegamentoInternet"/>
              <w:rFonts w:ascii="Calibri" w:hAnsi="Calibri"/>
              <w:sz w:val="20"/>
              <w:szCs w:val="20"/>
              <w:lang w:val="en-US"/>
            </w:rPr>
            <w:t>www.icoderzo.edu.it</w:t>
          </w:r>
        </w:p>
      </w:tc>
    </w:tr>
  </w:tbl>
  <w:p w14:paraId="0BBAC314" w14:textId="77777777" w:rsidR="0020722F" w:rsidRDefault="0020722F">
    <w:pPr>
      <w:rPr>
        <w:rFonts w:ascii="Calibri" w:hAnsi="Calibri"/>
        <w:sz w:val="4"/>
        <w:szCs w:val="4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966216"/>
    <w:multiLevelType w:val="multilevel"/>
    <w:tmpl w:val="70B08D1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9AC4339"/>
    <w:multiLevelType w:val="multilevel"/>
    <w:tmpl w:val="5DEEEA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sz w:val="16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22F"/>
    <w:rsid w:val="000E7BB0"/>
    <w:rsid w:val="001B2A31"/>
    <w:rsid w:val="0020722F"/>
    <w:rsid w:val="0023748F"/>
    <w:rsid w:val="00281ABD"/>
    <w:rsid w:val="004578EE"/>
    <w:rsid w:val="006121D2"/>
    <w:rsid w:val="0069634F"/>
    <w:rsid w:val="008746EC"/>
    <w:rsid w:val="008F41CC"/>
    <w:rsid w:val="00985069"/>
    <w:rsid w:val="009C53FD"/>
    <w:rsid w:val="00A25F30"/>
    <w:rsid w:val="00A61B3E"/>
    <w:rsid w:val="00A947D8"/>
    <w:rsid w:val="00BB223D"/>
    <w:rsid w:val="00D46923"/>
    <w:rsid w:val="00FE3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B8941"/>
  <w15:docId w15:val="{959B7FAB-42C4-476C-9C05-A61CE9C04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B2A74"/>
    <w:pPr>
      <w:suppressAutoHyphens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2E660A"/>
    <w:pPr>
      <w:keepNext/>
      <w:outlineLvl w:val="2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rsid w:val="000A12F9"/>
    <w:rPr>
      <w:color w:val="0000FF"/>
      <w:u w:val="single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semiHidden/>
    <w:qFormat/>
    <w:rsid w:val="000A12F9"/>
    <w:rPr>
      <w:vertAlign w:val="superscript"/>
    </w:rPr>
  </w:style>
  <w:style w:type="character" w:customStyle="1" w:styleId="Titolo3Carattere">
    <w:name w:val="Titolo 3 Carattere"/>
    <w:link w:val="Titolo3"/>
    <w:qFormat/>
    <w:rsid w:val="002E660A"/>
    <w:rPr>
      <w:sz w:val="24"/>
      <w:szCs w:val="24"/>
      <w:lang w:val="it-IT" w:eastAsia="it-IT" w:bidi="ar-SA"/>
    </w:rPr>
  </w:style>
  <w:style w:type="character" w:customStyle="1" w:styleId="CorpotestoCarattere">
    <w:name w:val="Corpo testo Carattere"/>
    <w:link w:val="Corpotesto"/>
    <w:qFormat/>
    <w:rsid w:val="002E660A"/>
    <w:rPr>
      <w:lang w:val="it-IT" w:eastAsia="it-IT" w:bidi="ar-SA"/>
    </w:rPr>
  </w:style>
  <w:style w:type="character" w:customStyle="1" w:styleId="SottotitoloCarattere">
    <w:name w:val="Sottotitolo Carattere"/>
    <w:link w:val="Sottotitolo"/>
    <w:qFormat/>
    <w:rsid w:val="00151C87"/>
    <w:rPr>
      <w:rFonts w:ascii="Verdana" w:hAnsi="Verdana"/>
      <w:b/>
      <w:bCs/>
      <w:szCs w:val="24"/>
    </w:rPr>
  </w:style>
  <w:style w:type="character" w:customStyle="1" w:styleId="IntestazioneCarattere">
    <w:name w:val="Intestazione Carattere"/>
    <w:link w:val="Intestazione"/>
    <w:uiPriority w:val="99"/>
    <w:qFormat/>
    <w:rsid w:val="007A77AB"/>
    <w:rPr>
      <w:sz w:val="24"/>
      <w:szCs w:val="24"/>
    </w:rPr>
  </w:style>
  <w:style w:type="character" w:customStyle="1" w:styleId="PidipaginaCarattere">
    <w:name w:val="Piè di pagina Carattere"/>
    <w:link w:val="Pidipagina"/>
    <w:qFormat/>
    <w:rsid w:val="007A77AB"/>
    <w:rPr>
      <w:sz w:val="24"/>
      <w:szCs w:val="24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qFormat/>
    <w:rsid w:val="000A6A3E"/>
    <w:rPr>
      <w:rFonts w:ascii="Courier New" w:hAnsi="Courier New" w:cs="Courier New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qFormat/>
    <w:rsid w:val="0094066D"/>
    <w:rPr>
      <w:color w:val="605E5C"/>
      <w:shd w:val="clear" w:color="auto" w:fill="E1DFDD"/>
    </w:rPr>
  </w:style>
  <w:style w:type="character" w:customStyle="1" w:styleId="Caratteridinumerazione">
    <w:name w:val="Caratteri di numerazione"/>
    <w:qFormat/>
    <w:rPr>
      <w:b/>
      <w:bCs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link w:val="CorpotestoCarattere"/>
    <w:rsid w:val="002E660A"/>
    <w:pPr>
      <w:spacing w:after="120"/>
    </w:pPr>
    <w:rPr>
      <w:sz w:val="20"/>
      <w:szCs w:val="20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Corpodeltesto2">
    <w:name w:val="Body Text 2"/>
    <w:basedOn w:val="Normale"/>
    <w:qFormat/>
    <w:rsid w:val="000A12F9"/>
    <w:pPr>
      <w:jc w:val="center"/>
    </w:pPr>
    <w:rPr>
      <w:sz w:val="20"/>
      <w:szCs w:val="20"/>
    </w:rPr>
  </w:style>
  <w:style w:type="paragraph" w:styleId="Testonotaapidipagina">
    <w:name w:val="footnote text"/>
    <w:basedOn w:val="Normale"/>
    <w:semiHidden/>
    <w:rsid w:val="000A12F9"/>
    <w:rPr>
      <w:sz w:val="20"/>
      <w:szCs w:val="20"/>
    </w:rPr>
  </w:style>
  <w:style w:type="paragraph" w:styleId="Testofumetto">
    <w:name w:val="Balloon Text"/>
    <w:basedOn w:val="Normale"/>
    <w:semiHidden/>
    <w:qFormat/>
    <w:rsid w:val="009D58F6"/>
    <w:rPr>
      <w:rFonts w:ascii="Tahoma" w:hAnsi="Tahoma" w:cs="Tahoma"/>
      <w:sz w:val="16"/>
      <w:szCs w:val="16"/>
    </w:rPr>
  </w:style>
  <w:style w:type="paragraph" w:styleId="Corpodeltesto3">
    <w:name w:val="Body Text 3"/>
    <w:basedOn w:val="Normale"/>
    <w:qFormat/>
    <w:rsid w:val="005C0A80"/>
    <w:pPr>
      <w:spacing w:after="120"/>
    </w:pPr>
    <w:rPr>
      <w:sz w:val="16"/>
      <w:szCs w:val="16"/>
    </w:rPr>
  </w:style>
  <w:style w:type="paragraph" w:customStyle="1" w:styleId="Corpodeltesto31">
    <w:name w:val="Corpo del testo 31"/>
    <w:basedOn w:val="Normale"/>
    <w:qFormat/>
    <w:rsid w:val="0009391B"/>
    <w:pPr>
      <w:tabs>
        <w:tab w:val="left" w:pos="0"/>
        <w:tab w:val="left" w:pos="851"/>
        <w:tab w:val="left" w:pos="7797"/>
      </w:tabs>
      <w:ind w:right="-284"/>
    </w:pPr>
    <w:rPr>
      <w:rFonts w:ascii="Galleria" w:hAnsi="Galleria"/>
      <w:sz w:val="28"/>
      <w:szCs w:val="20"/>
    </w:rPr>
  </w:style>
  <w:style w:type="paragraph" w:styleId="NormaleWeb">
    <w:name w:val="Normal (Web)"/>
    <w:basedOn w:val="Normale"/>
    <w:qFormat/>
    <w:rsid w:val="00D143D4"/>
    <w:pPr>
      <w:spacing w:beforeAutospacing="1" w:afterAutospacing="1"/>
    </w:pPr>
  </w:style>
  <w:style w:type="paragraph" w:styleId="Sottotitolo">
    <w:name w:val="Subtitle"/>
    <w:basedOn w:val="Normale"/>
    <w:link w:val="SottotitoloCarattere"/>
    <w:qFormat/>
    <w:rsid w:val="00151C87"/>
    <w:pPr>
      <w:jc w:val="center"/>
    </w:pPr>
    <w:rPr>
      <w:rFonts w:ascii="Verdana" w:hAnsi="Verdana"/>
      <w:b/>
      <w:bCs/>
      <w:sz w:val="20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rsid w:val="007A77AB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7A77AB"/>
    <w:pPr>
      <w:tabs>
        <w:tab w:val="center" w:pos="4819"/>
        <w:tab w:val="right" w:pos="9638"/>
      </w:tabs>
    </w:pPr>
  </w:style>
  <w:style w:type="paragraph" w:customStyle="1" w:styleId="Normale0">
    <w:name w:val="[Normale]"/>
    <w:qFormat/>
    <w:rsid w:val="00723ADF"/>
    <w:pPr>
      <w:suppressAutoHyphens/>
    </w:pPr>
    <w:rPr>
      <w:rFonts w:ascii="Arial" w:hAnsi="Arial" w:cs="Arial"/>
      <w:sz w:val="24"/>
      <w:szCs w:val="24"/>
    </w:rPr>
  </w:style>
  <w:style w:type="paragraph" w:styleId="PreformattatoHTML">
    <w:name w:val="HTML Preformatted"/>
    <w:basedOn w:val="Normale"/>
    <w:link w:val="PreformattatoHTMLCarattere"/>
    <w:uiPriority w:val="99"/>
    <w:unhideWhenUsed/>
    <w:qFormat/>
    <w:rsid w:val="000A6A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Paragrafoelenco">
    <w:name w:val="List Paragraph"/>
    <w:basedOn w:val="Normale"/>
    <w:qFormat/>
    <w:pPr>
      <w:ind w:left="720"/>
      <w:contextualSpacing/>
    </w:pPr>
    <w:rPr>
      <w:rFonts w:cs="Mangal"/>
      <w:szCs w:val="21"/>
    </w:r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table" w:styleId="Grigliatabella">
    <w:name w:val="Table Grid"/>
    <w:basedOn w:val="Tabellanormale"/>
    <w:rsid w:val="00CE67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about:blank" TargetMode="External"/><Relationship Id="rId2" Type="http://schemas.openxmlformats.org/officeDocument/2006/relationships/hyperlink" Target="about:blank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SMS ODERZO</Company>
  <LinksUpToDate>false</LinksUpToDate>
  <CharactersWithSpaces>2656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SMS ODERZO</dc:creator>
  <dc:description/>
  <cp:lastModifiedBy>Giovanni Iazzetta</cp:lastModifiedBy>
  <cp:revision>3</cp:revision>
  <cp:lastPrinted>2022-09-14T10:18:00Z</cp:lastPrinted>
  <dcterms:created xsi:type="dcterms:W3CDTF">2025-09-16T09:19:00Z</dcterms:created>
  <dcterms:modified xsi:type="dcterms:W3CDTF">2025-12-06T07:30:00Z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SMS ODERZO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