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553AC" w14:textId="1591304F" w:rsidR="00935A97" w:rsidRPr="00EC7CDF" w:rsidRDefault="00316A46" w:rsidP="00EC7CDF">
      <w:pPr>
        <w:pStyle w:val="Corpotesto"/>
        <w:spacing w:before="94"/>
        <w:rPr>
          <w:b/>
        </w:rPr>
      </w:pPr>
      <w:r w:rsidRPr="00EC7CDF">
        <w:rPr>
          <w:b/>
          <w:spacing w:val="-1"/>
        </w:rPr>
        <w:t>ALLEGATO</w:t>
      </w:r>
      <w:r w:rsidRPr="00EC7CDF">
        <w:rPr>
          <w:b/>
          <w:spacing w:val="-14"/>
        </w:rPr>
        <w:t xml:space="preserve"> </w:t>
      </w:r>
      <w:r w:rsidR="00EC7CDF" w:rsidRPr="00EC7CDF">
        <w:rPr>
          <w:b/>
          <w:spacing w:val="-1"/>
        </w:rPr>
        <w:t>B</w:t>
      </w:r>
    </w:p>
    <w:p w14:paraId="6B97DAE1" w14:textId="77777777" w:rsidR="00935A97" w:rsidRDefault="00935A97">
      <w:pPr>
        <w:pStyle w:val="Corpotesto"/>
        <w:rPr>
          <w:sz w:val="24"/>
        </w:rPr>
      </w:pPr>
    </w:p>
    <w:p w14:paraId="7B3593EA" w14:textId="77777777" w:rsidR="00B31A93" w:rsidRDefault="00B31A93" w:rsidP="00B31A93">
      <w:pPr>
        <w:spacing w:before="81"/>
        <w:rPr>
          <w:rFonts w:ascii="Arial"/>
          <w:b/>
          <w:sz w:val="20"/>
        </w:rPr>
      </w:pPr>
    </w:p>
    <w:p w14:paraId="5178847F" w14:textId="77777777" w:rsidR="00B31A93" w:rsidRDefault="00B31A93" w:rsidP="00B31A93">
      <w:pPr>
        <w:spacing w:before="1"/>
        <w:ind w:right="413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DIRIGENTE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SCOLASTICO</w:t>
      </w:r>
    </w:p>
    <w:p w14:paraId="177FEC28" w14:textId="77777777" w:rsidR="00B31A93" w:rsidRDefault="00B31A93" w:rsidP="00B31A93">
      <w:pPr>
        <w:spacing w:before="1"/>
        <w:ind w:right="413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DELL</w:t>
      </w:r>
      <w:r>
        <w:rPr>
          <w:rFonts w:ascii="Arial"/>
          <w:b/>
          <w:sz w:val="20"/>
        </w:rPr>
        <w:t>’</w:t>
      </w:r>
      <w:r>
        <w:rPr>
          <w:rFonts w:ascii="Arial"/>
          <w:b/>
          <w:sz w:val="20"/>
        </w:rPr>
        <w:t>ISTITUTO COMPRENSIVO DI TRICESIMO</w:t>
      </w:r>
    </w:p>
    <w:p w14:paraId="14926BA9" w14:textId="053D7A07" w:rsidR="00935A97" w:rsidRDefault="00935A97">
      <w:pPr>
        <w:pStyle w:val="Corpotesto"/>
      </w:pPr>
    </w:p>
    <w:p w14:paraId="5038F7A1" w14:textId="77777777" w:rsidR="00935A97" w:rsidRDefault="00935A97">
      <w:pPr>
        <w:pStyle w:val="Corpotesto"/>
        <w:spacing w:before="9"/>
        <w:rPr>
          <w:sz w:val="28"/>
        </w:rPr>
      </w:pPr>
    </w:p>
    <w:p w14:paraId="3480AF09" w14:textId="77777777" w:rsidR="00935A97" w:rsidRDefault="00316A46">
      <w:pPr>
        <w:pStyle w:val="Titolo1"/>
        <w:spacing w:line="276" w:lineRule="auto"/>
        <w:ind w:left="3413"/>
      </w:pPr>
      <w:r>
        <w:t>DICHIARAZIONE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INSUSSISTENZA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CAUSE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INCONFERIBILITA’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INCOMPATIBILITA’</w:t>
      </w:r>
      <w:r>
        <w:rPr>
          <w:spacing w:val="-12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39/2013</w:t>
      </w:r>
    </w:p>
    <w:p w14:paraId="47C7B40D" w14:textId="77777777" w:rsidR="00935A97" w:rsidRDefault="00935A97">
      <w:pPr>
        <w:pStyle w:val="Corpotesto"/>
        <w:rPr>
          <w:rFonts w:ascii="Arial"/>
          <w:b/>
          <w:sz w:val="24"/>
        </w:rPr>
      </w:pPr>
    </w:p>
    <w:p w14:paraId="53533103" w14:textId="77777777" w:rsidR="00935A97" w:rsidRDefault="00935A97">
      <w:pPr>
        <w:pStyle w:val="Corpotesto"/>
        <w:rPr>
          <w:rFonts w:ascii="Arial"/>
          <w:b/>
          <w:sz w:val="24"/>
        </w:rPr>
      </w:pPr>
    </w:p>
    <w:p w14:paraId="398C1536" w14:textId="77777777" w:rsidR="00935A97" w:rsidRPr="00B31A93" w:rsidRDefault="00935A97">
      <w:pPr>
        <w:pStyle w:val="Corpotesto"/>
        <w:spacing w:before="8"/>
        <w:rPr>
          <w:rFonts w:asciiTheme="minorHAnsi" w:hAnsiTheme="minorHAnsi" w:cstheme="minorHAnsi"/>
          <w:b/>
          <w:sz w:val="24"/>
          <w:szCs w:val="24"/>
        </w:rPr>
      </w:pPr>
    </w:p>
    <w:p w14:paraId="689E9D21" w14:textId="0E276788" w:rsidR="00C26192" w:rsidRDefault="00C26192" w:rsidP="00C26192">
      <w:pPr>
        <w:ind w:left="1134" w:right="-28" w:hanging="113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73404438"/>
      <w:r w:rsidRPr="006B662C">
        <w:rPr>
          <w:rFonts w:asciiTheme="minorHAnsi" w:hAnsiTheme="minorHAnsi" w:cstheme="minorHAnsi"/>
          <w:b/>
          <w:sz w:val="24"/>
          <w:szCs w:val="24"/>
        </w:rPr>
        <w:t>OGGETTO:</w:t>
      </w:r>
      <w:r w:rsidRPr="006B662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B662C">
        <w:rPr>
          <w:rFonts w:asciiTheme="minorHAnsi" w:hAnsiTheme="minorHAnsi" w:cstheme="minorHAnsi"/>
          <w:sz w:val="24"/>
          <w:szCs w:val="24"/>
        </w:rPr>
        <w:t>Domanda di partecipazione all</w:t>
      </w:r>
      <w:r w:rsidR="00636918">
        <w:rPr>
          <w:rFonts w:asciiTheme="minorHAnsi" w:hAnsiTheme="minorHAnsi" w:cstheme="minorHAnsi"/>
          <w:sz w:val="24"/>
          <w:szCs w:val="24"/>
        </w:rPr>
        <w:t>a</w:t>
      </w:r>
      <w:r w:rsidRPr="006B662C">
        <w:rPr>
          <w:rFonts w:asciiTheme="minorHAnsi" w:hAnsiTheme="minorHAnsi" w:cstheme="minorHAnsi"/>
          <w:sz w:val="24"/>
          <w:szCs w:val="24"/>
        </w:rPr>
        <w:t xml:space="preserve"> </w:t>
      </w:r>
      <w:r w:rsidRPr="002F2C86">
        <w:rPr>
          <w:rFonts w:asciiTheme="minorHAnsi" w:hAnsiTheme="minorHAnsi" w:cstheme="minorHAnsi"/>
          <w:sz w:val="24"/>
          <w:szCs w:val="24"/>
        </w:rPr>
        <w:t xml:space="preserve">procedura di selezione per personale interno/esterno per il conferimento degli incarichi di </w:t>
      </w:r>
      <w:r w:rsidRPr="002F2C86">
        <w:rPr>
          <w:rFonts w:asciiTheme="minorHAnsi" w:hAnsiTheme="minorHAnsi" w:cstheme="minorHAnsi"/>
          <w:b/>
          <w:bCs/>
          <w:sz w:val="24"/>
          <w:szCs w:val="24"/>
        </w:rPr>
        <w:t>ESPERTO FORMATORE E TUTOR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3E57">
        <w:rPr>
          <w:rFonts w:asciiTheme="minorHAnsi" w:hAnsiTheme="minorHAnsi" w:cstheme="minorHAnsi"/>
          <w:b/>
          <w:bCs/>
          <w:sz w:val="24"/>
          <w:szCs w:val="24"/>
        </w:rPr>
        <w:t xml:space="preserve">– Piano estate - </w:t>
      </w:r>
      <w:r w:rsidR="00DC5F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5FFB" w:rsidRPr="00E47A26">
        <w:rPr>
          <w:rFonts w:ascii="Calibri Light" w:eastAsia="Arial" w:hAnsi="Calibri Light" w:cs="Calibri Light"/>
          <w:w w:val="105"/>
          <w:sz w:val="24"/>
          <w:szCs w:val="24"/>
          <w:lang w:bidi="it-IT"/>
        </w:rPr>
        <w:t>Progetto “</w:t>
      </w:r>
      <w:r w:rsidR="00733E57">
        <w:rPr>
          <w:rFonts w:ascii="Calibri Light" w:eastAsia="Arial" w:hAnsi="Calibri Light" w:cs="Calibri Light"/>
          <w:b/>
          <w:i/>
          <w:w w:val="105"/>
          <w:sz w:val="24"/>
          <w:szCs w:val="24"/>
          <w:lang w:bidi="it-IT"/>
        </w:rPr>
        <w:t>Sogni in atto”</w:t>
      </w:r>
    </w:p>
    <w:p w14:paraId="27FEE756" w14:textId="77777777" w:rsidR="00C26192" w:rsidRDefault="00C26192" w:rsidP="00C26192">
      <w:pPr>
        <w:tabs>
          <w:tab w:val="left" w:pos="793"/>
        </w:tabs>
        <w:spacing w:line="276" w:lineRule="auto"/>
        <w:ind w:left="993" w:right="4978" w:firstLine="141"/>
        <w:rPr>
          <w:rFonts w:asciiTheme="minorHAnsi" w:hAnsiTheme="minorHAnsi" w:cstheme="minorHAnsi"/>
          <w:color w:val="3C78D8"/>
          <w:sz w:val="24"/>
          <w:szCs w:val="24"/>
        </w:rPr>
      </w:pPr>
    </w:p>
    <w:p w14:paraId="5D9A75AF" w14:textId="77777777" w:rsidR="00AC42B8" w:rsidRDefault="00AC42B8" w:rsidP="00AC42B8">
      <w:pPr>
        <w:tabs>
          <w:tab w:val="left" w:pos="793"/>
        </w:tabs>
        <w:spacing w:line="276" w:lineRule="auto"/>
        <w:ind w:left="993" w:right="4978" w:firstLine="141"/>
        <w:rPr>
          <w:rFonts w:asciiTheme="minorHAnsi" w:hAnsiTheme="minorHAnsi" w:cstheme="minorHAnsi"/>
          <w:color w:val="3C78D8"/>
          <w:sz w:val="24"/>
          <w:szCs w:val="24"/>
        </w:rPr>
      </w:pPr>
    </w:p>
    <w:p w14:paraId="0A119234" w14:textId="77777777" w:rsidR="00733E57" w:rsidRPr="00DF5E42" w:rsidRDefault="00733E57" w:rsidP="00733E57">
      <w:pPr>
        <w:rPr>
          <w:rFonts w:ascii="Calibri Light" w:hAnsi="Calibri Light" w:cs="Calibri Light"/>
          <w:sz w:val="21"/>
          <w:szCs w:val="21"/>
        </w:rPr>
      </w:pPr>
      <w:r w:rsidRPr="00DF5E42">
        <w:rPr>
          <w:rFonts w:ascii="Calibri Light" w:hAnsi="Calibri Light" w:cs="Calibri Light"/>
          <w:color w:val="212529"/>
        </w:rPr>
        <w:t xml:space="preserve">Identificativo progetto: </w:t>
      </w:r>
      <w:r w:rsidRPr="00DF5E42">
        <w:rPr>
          <w:rFonts w:ascii="Calibri Light" w:hAnsi="Calibri Light" w:cs="Calibri Light"/>
          <w:b/>
          <w:color w:val="548DD4" w:themeColor="text2" w:themeTint="99"/>
        </w:rPr>
        <w:t>ESO4.</w:t>
      </w:r>
      <w:proofErr w:type="gramStart"/>
      <w:r w:rsidRPr="00DF5E42">
        <w:rPr>
          <w:rFonts w:ascii="Calibri Light" w:hAnsi="Calibri Light" w:cs="Calibri Light"/>
          <w:b/>
          <w:color w:val="548DD4" w:themeColor="text2" w:themeTint="99"/>
        </w:rPr>
        <w:t>6.A</w:t>
      </w:r>
      <w:proofErr w:type="gramEnd"/>
      <w:r w:rsidRPr="00DF5E42">
        <w:rPr>
          <w:rFonts w:ascii="Calibri Light" w:hAnsi="Calibri Light" w:cs="Calibri Light"/>
          <w:b/>
          <w:color w:val="548DD4" w:themeColor="text2" w:themeTint="99"/>
        </w:rPr>
        <w:t>4.A-FSEPNFR-2025-58</w:t>
      </w:r>
    </w:p>
    <w:p w14:paraId="5F229A93" w14:textId="77777777" w:rsidR="00733E57" w:rsidRPr="00DF5E42" w:rsidRDefault="00733E57" w:rsidP="00733E57">
      <w:pPr>
        <w:rPr>
          <w:rFonts w:ascii="Calibri Light" w:hAnsi="Calibri Light" w:cs="Calibri Light"/>
          <w:sz w:val="21"/>
          <w:szCs w:val="21"/>
        </w:rPr>
      </w:pPr>
      <w:r w:rsidRPr="00DF5E42">
        <w:rPr>
          <w:rFonts w:ascii="Calibri Light" w:hAnsi="Calibri Light" w:cs="Calibri Light"/>
          <w:color w:val="212529"/>
        </w:rPr>
        <w:t>CUP:</w:t>
      </w:r>
      <w:bookmarkStart w:id="1" w:name="_Hlk158630041"/>
      <w:r w:rsidRPr="00DF5E42">
        <w:rPr>
          <w:rFonts w:ascii="Calibri Light" w:hAnsi="Calibri Light" w:cs="Calibri Light"/>
          <w:color w:val="212529"/>
        </w:rPr>
        <w:t xml:space="preserve"> </w:t>
      </w:r>
      <w:bookmarkEnd w:id="1"/>
      <w:r w:rsidRPr="00DF5E42">
        <w:rPr>
          <w:rFonts w:ascii="Calibri Light" w:hAnsi="Calibri Light" w:cs="Calibri Light"/>
          <w:b/>
          <w:color w:val="548DD4" w:themeColor="text2" w:themeTint="99"/>
        </w:rPr>
        <w:t>B54D25005240007</w:t>
      </w:r>
    </w:p>
    <w:p w14:paraId="4D90D065" w14:textId="77777777" w:rsidR="00733E57" w:rsidRDefault="00733E57" w:rsidP="00733E57">
      <w:pPr>
        <w:spacing w:line="300" w:lineRule="atLeast"/>
        <w:rPr>
          <w:rFonts w:ascii="Calibri Light" w:hAnsi="Calibri Light" w:cs="Calibri Light"/>
          <w:b/>
          <w:color w:val="548DD4" w:themeColor="text2" w:themeTint="99"/>
        </w:rPr>
      </w:pPr>
      <w:r w:rsidRPr="00DF5E42">
        <w:rPr>
          <w:rFonts w:ascii="Calibri Light" w:hAnsi="Calibri Light" w:cs="Calibri Light"/>
          <w:color w:val="212529"/>
        </w:rPr>
        <w:t>Avviso:</w:t>
      </w:r>
      <w:r w:rsidRPr="00DF5E42">
        <w:rPr>
          <w:rFonts w:ascii="Calibri Light" w:hAnsi="Calibri Light" w:cs="Calibri Light"/>
          <w:b/>
          <w:color w:val="548DD4" w:themeColor="text2" w:themeTint="99"/>
        </w:rPr>
        <w:t xml:space="preserve"> 81652 del 23/05/2025 – </w:t>
      </w:r>
    </w:p>
    <w:p w14:paraId="4797881C" w14:textId="77777777" w:rsidR="00733E57" w:rsidRPr="00DF5E42" w:rsidRDefault="00733E57" w:rsidP="00733E57">
      <w:pPr>
        <w:spacing w:line="300" w:lineRule="atLeast"/>
        <w:rPr>
          <w:rFonts w:ascii="Calibri Light" w:hAnsi="Calibri Light" w:cs="Calibri Light"/>
          <w:sz w:val="21"/>
          <w:szCs w:val="21"/>
        </w:rPr>
      </w:pPr>
      <w:r w:rsidRPr="00BE37C0">
        <w:rPr>
          <w:rFonts w:ascii="Calibri Light" w:hAnsi="Calibri Light" w:cs="Calibri Light"/>
          <w:color w:val="212529"/>
        </w:rPr>
        <w:t>Progetto</w:t>
      </w:r>
      <w:r>
        <w:rPr>
          <w:rFonts w:ascii="Calibri Light" w:hAnsi="Calibri Light" w:cs="Calibri Light"/>
          <w:color w:val="212529"/>
        </w:rPr>
        <w:t>:</w:t>
      </w:r>
      <w:r w:rsidRPr="00BE37C0">
        <w:rPr>
          <w:rFonts w:ascii="Calibri Light" w:hAnsi="Calibri Light" w:cs="Calibri Light"/>
          <w:color w:val="212529"/>
        </w:rPr>
        <w:t xml:space="preserve"> </w:t>
      </w:r>
      <w:r w:rsidRPr="00BE37C0">
        <w:rPr>
          <w:rFonts w:ascii="Calibri Light" w:hAnsi="Calibri Light" w:cs="Calibri Light"/>
          <w:b/>
          <w:color w:val="548DD4" w:themeColor="text2" w:themeTint="99"/>
        </w:rPr>
        <w:t>“</w:t>
      </w:r>
      <w:r w:rsidRPr="00BE37C0">
        <w:rPr>
          <w:rFonts w:ascii="Calibri Light" w:hAnsi="Calibri Light" w:cs="Calibri Light"/>
          <w:b/>
          <w:i/>
          <w:color w:val="548DD4" w:themeColor="text2" w:themeTint="99"/>
        </w:rPr>
        <w:t>Sogni in Atto</w:t>
      </w:r>
      <w:r w:rsidRPr="00DF5E42">
        <w:rPr>
          <w:rFonts w:ascii="Calibri Light" w:hAnsi="Calibri Light" w:cs="Calibri Light"/>
          <w:b/>
          <w:color w:val="548DD4" w:themeColor="text2" w:themeTint="99"/>
        </w:rPr>
        <w:t>”</w:t>
      </w:r>
      <w:r>
        <w:rPr>
          <w:rFonts w:ascii="Calibri Light" w:hAnsi="Calibri Light" w:cs="Calibri Light"/>
          <w:b/>
          <w:color w:val="548DD4" w:themeColor="text2" w:themeTint="99"/>
        </w:rPr>
        <w:t xml:space="preserve"> – Tipologia modulo </w:t>
      </w:r>
      <w:r w:rsidRPr="00BE37C0">
        <w:rPr>
          <w:rFonts w:ascii="Calibri Light" w:hAnsi="Calibri Light" w:cs="Calibri Light"/>
          <w:b/>
          <w:i/>
          <w:color w:val="548DD4" w:themeColor="text2" w:themeTint="99"/>
        </w:rPr>
        <w:t>Consapevolezza ed espressione culturale</w:t>
      </w:r>
    </w:p>
    <w:p w14:paraId="1B4D76B6" w14:textId="77777777" w:rsidR="00733E57" w:rsidRPr="00DF5E42" w:rsidRDefault="00733E57" w:rsidP="00733E57">
      <w:pPr>
        <w:rPr>
          <w:rFonts w:ascii="Calibri Light" w:hAnsi="Calibri Light" w:cs="Calibri Light"/>
          <w:b/>
          <w:color w:val="548DD4" w:themeColor="text2" w:themeTint="99"/>
        </w:rPr>
      </w:pPr>
      <w:r w:rsidRPr="00DF5E42">
        <w:rPr>
          <w:rFonts w:ascii="Calibri Light" w:hAnsi="Calibri Light" w:cs="Calibri Light"/>
          <w:color w:val="212529"/>
        </w:rPr>
        <w:t>Importo autorizzato:</w:t>
      </w:r>
      <w:r w:rsidRPr="00DF5E42">
        <w:rPr>
          <w:rFonts w:ascii="Calibri Light" w:hAnsi="Calibri Light" w:cs="Calibri Light"/>
          <w:b/>
          <w:color w:val="548DD4" w:themeColor="text2" w:themeTint="99"/>
        </w:rPr>
        <w:t xml:space="preserve"> 6.060,00 €</w:t>
      </w:r>
    </w:p>
    <w:p w14:paraId="46E2257A" w14:textId="1A73D427" w:rsidR="00316A46" w:rsidRPr="00B31A93" w:rsidRDefault="00316A46" w:rsidP="00EC7CDF">
      <w:pPr>
        <w:pStyle w:val="Default"/>
        <w:spacing w:line="276" w:lineRule="auto"/>
        <w:ind w:left="993" w:firstLine="141"/>
        <w:rPr>
          <w:rFonts w:asciiTheme="minorHAnsi" w:eastAsia="Calibri" w:hAnsiTheme="minorHAnsi" w:cstheme="minorHAnsi"/>
          <w:color w:val="3C78D8"/>
        </w:rPr>
      </w:pPr>
    </w:p>
    <w:bookmarkEnd w:id="0"/>
    <w:p w14:paraId="43B4473C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A9331C6" w14:textId="77777777" w:rsidR="00935A97" w:rsidRPr="00B31A93" w:rsidRDefault="00935A97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2BE955EB" w14:textId="77777777" w:rsidR="00935A97" w:rsidRPr="00B31A93" w:rsidRDefault="00316A46">
      <w:pPr>
        <w:pStyle w:val="Corpotesto"/>
        <w:tabs>
          <w:tab w:val="left" w:pos="2353"/>
          <w:tab w:val="left" w:pos="5651"/>
          <w:tab w:val="left" w:pos="6537"/>
          <w:tab w:val="left" w:pos="9735"/>
        </w:tabs>
        <w:spacing w:before="1" w:line="547" w:lineRule="auto"/>
        <w:ind w:left="108" w:right="204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Il/la</w:t>
      </w:r>
      <w:r w:rsidRPr="00B31A9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sottoscritto/a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nato/a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a</w:t>
      </w:r>
      <w:proofErr w:type="spellEnd"/>
      <w:proofErr w:type="gramStart"/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(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proofErr w:type="gramEnd"/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  </w:t>
      </w:r>
      <w:r w:rsidRPr="00B31A93">
        <w:rPr>
          <w:rFonts w:asciiTheme="minorHAnsi" w:hAnsiTheme="minorHAnsi" w:cstheme="minorHAnsi"/>
          <w:spacing w:val="1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)</w:t>
      </w:r>
      <w:r w:rsidRPr="00B31A93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il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Pr="00B31A93">
        <w:rPr>
          <w:rFonts w:asciiTheme="minorHAnsi" w:hAnsiTheme="minorHAnsi" w:cstheme="minorHAnsi"/>
          <w:spacing w:val="1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>/        /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residente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a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(</w:t>
      </w:r>
      <w:r w:rsidRPr="00B31A93">
        <w:rPr>
          <w:rFonts w:asciiTheme="minorHAnsi" w:hAnsiTheme="minorHAnsi" w:cstheme="minorHAnsi"/>
          <w:spacing w:val="2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),</w:t>
      </w:r>
    </w:p>
    <w:p w14:paraId="3191DBCF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3AA59F5" w14:textId="77777777" w:rsidR="00935A97" w:rsidRPr="00B31A93" w:rsidRDefault="00935A97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7949E9F6" w14:textId="479A56C3" w:rsidR="00935A97" w:rsidRPr="00B31A93" w:rsidRDefault="00316A46">
      <w:pPr>
        <w:pStyle w:val="Corpotesto"/>
        <w:spacing w:line="276" w:lineRule="auto"/>
        <w:ind w:left="108" w:right="12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in relazione all’incarico oggetto della procedura di selezione avviata da codesta Istituzione Scolastica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A3A99">
        <w:rPr>
          <w:rFonts w:asciiTheme="minorHAnsi" w:hAnsiTheme="minorHAnsi" w:cstheme="minorHAnsi"/>
          <w:sz w:val="24"/>
          <w:szCs w:val="24"/>
        </w:rPr>
        <w:t>nell’ambito del progetto</w:t>
      </w:r>
      <w:r w:rsidRPr="00DA3A9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26192" w:rsidRPr="00DA3A99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733E57">
        <w:rPr>
          <w:rFonts w:ascii="Calibri Light" w:hAnsi="Calibri Light" w:cs="Calibri Light"/>
          <w:b/>
          <w:bCs/>
          <w:color w:val="0070C0"/>
          <w:sz w:val="24"/>
          <w:szCs w:val="24"/>
        </w:rPr>
        <w:t>Sogni in atto</w:t>
      </w:r>
      <w:bookmarkStart w:id="2" w:name="_GoBack"/>
      <w:bookmarkEnd w:id="2"/>
      <w:r w:rsidR="00C26192" w:rsidRPr="00DA3A99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C26192">
        <w:rPr>
          <w:rFonts w:asciiTheme="minorHAnsi" w:hAnsiTheme="minorHAnsi" w:cstheme="minorHAnsi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 consistente nella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seguente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prestazione:</w:t>
      </w:r>
    </w:p>
    <w:p w14:paraId="23A17A08" w14:textId="77777777" w:rsidR="00935A97" w:rsidRPr="00B31A93" w:rsidRDefault="00935A97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04D33B88" w14:textId="5EF202C3" w:rsidR="00935A97" w:rsidRDefault="00316A46">
      <w:pPr>
        <w:pStyle w:val="Paragrafoelenco"/>
        <w:numPr>
          <w:ilvl w:val="0"/>
          <w:numId w:val="1"/>
        </w:numPr>
        <w:tabs>
          <w:tab w:val="left" w:pos="395"/>
        </w:tabs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FORMATORE</w:t>
      </w:r>
    </w:p>
    <w:p w14:paraId="0560E27D" w14:textId="77777777" w:rsidR="00B31A93" w:rsidRPr="00B31A93" w:rsidRDefault="00B31A93" w:rsidP="00B31A93">
      <w:pPr>
        <w:pStyle w:val="Paragrafoelenco"/>
        <w:tabs>
          <w:tab w:val="left" w:pos="395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14:paraId="5F6E738F" w14:textId="145C4589" w:rsidR="00B31A93" w:rsidRPr="00B31A93" w:rsidRDefault="00B31A93">
      <w:pPr>
        <w:pStyle w:val="Paragrafoelenco"/>
        <w:numPr>
          <w:ilvl w:val="0"/>
          <w:numId w:val="1"/>
        </w:numPr>
        <w:tabs>
          <w:tab w:val="left" w:pos="395"/>
        </w:tabs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TU</w:t>
      </w:r>
      <w:r w:rsidR="00636918">
        <w:rPr>
          <w:rFonts w:asciiTheme="minorHAnsi" w:hAnsiTheme="minorHAnsi" w:cstheme="minorHAnsi"/>
          <w:sz w:val="24"/>
          <w:szCs w:val="24"/>
        </w:rPr>
        <w:t>T</w:t>
      </w:r>
      <w:r w:rsidRPr="00B31A93">
        <w:rPr>
          <w:rFonts w:asciiTheme="minorHAnsi" w:hAnsiTheme="minorHAnsi" w:cstheme="minorHAnsi"/>
          <w:sz w:val="24"/>
          <w:szCs w:val="24"/>
        </w:rPr>
        <w:t>OR</w:t>
      </w:r>
    </w:p>
    <w:p w14:paraId="369F93D8" w14:textId="77777777" w:rsidR="00935A97" w:rsidRPr="00B31A93" w:rsidRDefault="00935A9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22F78B3B" w14:textId="77777777" w:rsidR="00935A97" w:rsidRPr="00B31A93" w:rsidRDefault="00316A46">
      <w:pPr>
        <w:pStyle w:val="Corpotesto"/>
        <w:spacing w:line="276" w:lineRule="auto"/>
        <w:ind w:left="108" w:right="13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consapevole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delle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sviste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dal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contratto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ed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azioni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penali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in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caso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dichiarazioni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mendaci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della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conseguente decadenza dai benefici conseguenti al provvedimento emanato (ai sensi degli artt. 75 e 76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DPR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445/2000),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sotto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la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propria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responsabilità</w:t>
      </w:r>
    </w:p>
    <w:p w14:paraId="7BCE15AC" w14:textId="77777777" w:rsidR="00B31A93" w:rsidRDefault="00B31A93">
      <w:pPr>
        <w:pStyle w:val="Titolo1"/>
        <w:spacing w:before="67"/>
        <w:ind w:right="2144" w:firstLine="0"/>
        <w:jc w:val="center"/>
      </w:pPr>
    </w:p>
    <w:p w14:paraId="10181A35" w14:textId="70DD7B3F" w:rsidR="00935A97" w:rsidRDefault="00316A46">
      <w:pPr>
        <w:pStyle w:val="Titolo1"/>
        <w:spacing w:before="67"/>
        <w:ind w:right="2144" w:firstLine="0"/>
        <w:jc w:val="center"/>
      </w:pPr>
      <w:r>
        <w:t>DICHIARA</w:t>
      </w:r>
    </w:p>
    <w:p w14:paraId="07B219CE" w14:textId="77777777" w:rsidR="00935A97" w:rsidRDefault="00935A97">
      <w:pPr>
        <w:pStyle w:val="Corpotesto"/>
        <w:spacing w:before="1"/>
        <w:rPr>
          <w:rFonts w:ascii="Arial"/>
          <w:b/>
          <w:sz w:val="28"/>
        </w:rPr>
      </w:pPr>
    </w:p>
    <w:p w14:paraId="5694B04D" w14:textId="77777777" w:rsidR="00935A97" w:rsidRPr="00B31A93" w:rsidRDefault="00316A46" w:rsidP="00B31A93">
      <w:pPr>
        <w:pStyle w:val="Corpotesto"/>
        <w:spacing w:line="276" w:lineRule="auto"/>
        <w:ind w:left="108" w:right="13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 xml:space="preserve">L'insussistenza nei propri confronti delle cause di incompatibilità e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B31A93">
        <w:rPr>
          <w:rFonts w:asciiTheme="minorHAnsi" w:hAnsiTheme="minorHAnsi" w:cstheme="minorHAnsi"/>
          <w:sz w:val="24"/>
          <w:szCs w:val="24"/>
        </w:rPr>
        <w:t xml:space="preserve"> a svolgere l’incarico indicato previste dal D.lgs. 39/2013 recante “Disposizioni in materia di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B31A93">
        <w:rPr>
          <w:rFonts w:asciiTheme="minorHAnsi" w:hAnsiTheme="minorHAnsi" w:cstheme="minorHAnsi"/>
          <w:sz w:val="24"/>
          <w:szCs w:val="24"/>
        </w:rPr>
        <w:t xml:space="preserve"> e incompatibilità di incarichi presso le pubbliche amministrazioni e gli enti privati di controllo pubblico, a norma dell’art. 1, c.49 e 50 della L.190/2021”.</w:t>
      </w:r>
    </w:p>
    <w:p w14:paraId="213C6A38" w14:textId="77777777" w:rsidR="00935A97" w:rsidRDefault="00935A97">
      <w:pPr>
        <w:pStyle w:val="Corpotesto"/>
        <w:rPr>
          <w:rFonts w:ascii="Arial"/>
          <w:i/>
          <w:sz w:val="25"/>
        </w:rPr>
      </w:pPr>
    </w:p>
    <w:p w14:paraId="25C39D91" w14:textId="77777777" w:rsidR="00935A97" w:rsidRPr="00B31A93" w:rsidRDefault="00316A46">
      <w:pPr>
        <w:pStyle w:val="Corpotesto"/>
        <w:tabs>
          <w:tab w:val="left" w:pos="5419"/>
          <w:tab w:val="left" w:pos="7381"/>
        </w:tabs>
        <w:spacing w:before="1"/>
        <w:ind w:left="108"/>
        <w:jc w:val="both"/>
        <w:rPr>
          <w:rFonts w:asciiTheme="minorHAnsi" w:hAnsiTheme="minorHAnsi" w:cstheme="minorHAnsi"/>
        </w:rPr>
      </w:pPr>
      <w:r w:rsidRPr="00B31A93">
        <w:rPr>
          <w:rFonts w:asciiTheme="minorHAnsi" w:hAnsiTheme="minorHAnsi" w:cstheme="minorHAnsi"/>
        </w:rPr>
        <w:t>Luogo</w:t>
      </w:r>
      <w:r w:rsidRPr="00B31A93">
        <w:rPr>
          <w:rFonts w:asciiTheme="minorHAnsi" w:hAnsiTheme="minorHAnsi" w:cstheme="minorHAnsi"/>
          <w:spacing w:val="-1"/>
        </w:rPr>
        <w:t xml:space="preserve"> </w:t>
      </w:r>
      <w:r w:rsidRPr="00B31A93">
        <w:rPr>
          <w:rFonts w:asciiTheme="minorHAnsi" w:hAnsiTheme="minorHAnsi" w:cstheme="minorHAnsi"/>
        </w:rPr>
        <w:t>e</w:t>
      </w:r>
      <w:r w:rsidRPr="00B31A93">
        <w:rPr>
          <w:rFonts w:asciiTheme="minorHAnsi" w:hAnsiTheme="minorHAnsi" w:cstheme="minorHAnsi"/>
          <w:spacing w:val="-1"/>
        </w:rPr>
        <w:t xml:space="preserve"> </w:t>
      </w:r>
      <w:r w:rsidRPr="00B31A93">
        <w:rPr>
          <w:rFonts w:asciiTheme="minorHAnsi" w:hAnsiTheme="minorHAnsi" w:cstheme="minorHAnsi"/>
        </w:rPr>
        <w:t>Data</w:t>
      </w:r>
      <w:proofErr w:type="gramStart"/>
      <w:r w:rsidRPr="00B31A93">
        <w:rPr>
          <w:rFonts w:asciiTheme="minorHAnsi" w:hAnsiTheme="minorHAnsi" w:cstheme="minorHAnsi"/>
          <w:u w:val="single"/>
        </w:rPr>
        <w:tab/>
      </w:r>
      <w:r w:rsidRPr="00B31A93">
        <w:rPr>
          <w:rFonts w:asciiTheme="minorHAnsi" w:hAnsiTheme="minorHAnsi" w:cstheme="minorHAnsi"/>
        </w:rPr>
        <w:t>,</w:t>
      </w:r>
      <w:r w:rsidRPr="00B31A93">
        <w:rPr>
          <w:rFonts w:asciiTheme="minorHAnsi" w:hAnsiTheme="minorHAnsi" w:cstheme="minorHAnsi"/>
          <w:u w:val="single"/>
        </w:rPr>
        <w:t xml:space="preserve">   </w:t>
      </w:r>
      <w:proofErr w:type="gramEnd"/>
      <w:r w:rsidRPr="00B31A93">
        <w:rPr>
          <w:rFonts w:asciiTheme="minorHAnsi" w:hAnsiTheme="minorHAnsi" w:cstheme="minorHAnsi"/>
          <w:u w:val="single"/>
        </w:rPr>
        <w:t xml:space="preserve">  </w:t>
      </w:r>
      <w:r w:rsidRPr="00B31A93">
        <w:rPr>
          <w:rFonts w:asciiTheme="minorHAnsi" w:hAnsiTheme="minorHAnsi" w:cstheme="minorHAnsi"/>
          <w:spacing w:val="2"/>
          <w:u w:val="single"/>
        </w:rPr>
        <w:t xml:space="preserve"> </w:t>
      </w:r>
      <w:r w:rsidRPr="00B31A93">
        <w:rPr>
          <w:rFonts w:asciiTheme="minorHAnsi" w:hAnsiTheme="minorHAnsi" w:cstheme="minorHAnsi"/>
          <w:u w:val="single"/>
        </w:rPr>
        <w:t xml:space="preserve">/     </w:t>
      </w:r>
      <w:r w:rsidRPr="00B31A93">
        <w:rPr>
          <w:rFonts w:asciiTheme="minorHAnsi" w:hAnsiTheme="minorHAnsi" w:cstheme="minorHAnsi"/>
          <w:spacing w:val="1"/>
          <w:u w:val="single"/>
        </w:rPr>
        <w:t xml:space="preserve"> </w:t>
      </w:r>
      <w:r w:rsidRPr="00B31A93">
        <w:rPr>
          <w:rFonts w:asciiTheme="minorHAnsi" w:hAnsiTheme="minorHAnsi" w:cstheme="minorHAnsi"/>
          <w:u w:val="single"/>
        </w:rPr>
        <w:t>/</w:t>
      </w:r>
      <w:r w:rsidRPr="00B31A93">
        <w:rPr>
          <w:rFonts w:asciiTheme="minorHAnsi" w:hAnsiTheme="minorHAnsi" w:cstheme="minorHAnsi"/>
          <w:u w:val="single"/>
        </w:rPr>
        <w:tab/>
      </w:r>
    </w:p>
    <w:p w14:paraId="5C80987E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0"/>
        </w:rPr>
      </w:pPr>
    </w:p>
    <w:p w14:paraId="46927198" w14:textId="25DC50F4" w:rsidR="00935A97" w:rsidRPr="00B31A93" w:rsidRDefault="00B31A93">
      <w:pPr>
        <w:pStyle w:val="Corpotesto"/>
        <w:tabs>
          <w:tab w:val="left" w:pos="3606"/>
        </w:tabs>
        <w:spacing w:before="209"/>
        <w:ind w:lef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</w:t>
      </w:r>
      <w:proofErr w:type="gramStart"/>
      <w:r w:rsidR="00316A46" w:rsidRPr="00B31A93">
        <w:rPr>
          <w:rFonts w:asciiTheme="minorHAnsi" w:hAnsiTheme="minorHAnsi" w:cstheme="minorHAnsi"/>
        </w:rPr>
        <w:t xml:space="preserve">Firma </w:t>
      </w:r>
      <w:r w:rsidR="00316A46" w:rsidRPr="00B31A93">
        <w:rPr>
          <w:rFonts w:asciiTheme="minorHAnsi" w:hAnsiTheme="minorHAnsi" w:cstheme="minorHAnsi"/>
          <w:u w:val="single"/>
        </w:rPr>
        <w:t xml:space="preserve"> </w:t>
      </w:r>
      <w:r w:rsidR="00316A46" w:rsidRPr="00B31A93">
        <w:rPr>
          <w:rFonts w:asciiTheme="minorHAnsi" w:hAnsiTheme="minorHAnsi" w:cstheme="minorHAnsi"/>
          <w:u w:val="single"/>
        </w:rPr>
        <w:tab/>
      </w:r>
      <w:proofErr w:type="gramEnd"/>
      <w:r w:rsidR="00AB591B">
        <w:rPr>
          <w:rFonts w:asciiTheme="minorHAnsi" w:hAnsiTheme="minorHAnsi" w:cstheme="minorHAnsi"/>
          <w:u w:val="single"/>
        </w:rPr>
        <w:t>__________________</w:t>
      </w:r>
    </w:p>
    <w:sectPr w:rsidR="00935A97" w:rsidRPr="00B31A93">
      <w:pgSz w:w="11920" w:h="16840"/>
      <w:pgMar w:top="50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247EB"/>
    <w:multiLevelType w:val="hybridMultilevel"/>
    <w:tmpl w:val="92B811D2"/>
    <w:lvl w:ilvl="0" w:tplc="FE24729C">
      <w:numFmt w:val="bullet"/>
      <w:lvlText w:val="❒"/>
      <w:lvlJc w:val="left"/>
      <w:pPr>
        <w:ind w:left="394" w:hanging="287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1" w:tplc="563E04AA">
      <w:numFmt w:val="bullet"/>
      <w:lvlText w:val="•"/>
      <w:lvlJc w:val="left"/>
      <w:pPr>
        <w:ind w:left="1418" w:hanging="287"/>
      </w:pPr>
      <w:rPr>
        <w:rFonts w:hint="default"/>
        <w:lang w:val="it-IT" w:eastAsia="en-US" w:bidi="ar-SA"/>
      </w:rPr>
    </w:lvl>
    <w:lvl w:ilvl="2" w:tplc="2F4027F8">
      <w:numFmt w:val="bullet"/>
      <w:lvlText w:val="•"/>
      <w:lvlJc w:val="left"/>
      <w:pPr>
        <w:ind w:left="2436" w:hanging="287"/>
      </w:pPr>
      <w:rPr>
        <w:rFonts w:hint="default"/>
        <w:lang w:val="it-IT" w:eastAsia="en-US" w:bidi="ar-SA"/>
      </w:rPr>
    </w:lvl>
    <w:lvl w:ilvl="3" w:tplc="C4C66924">
      <w:numFmt w:val="bullet"/>
      <w:lvlText w:val="•"/>
      <w:lvlJc w:val="left"/>
      <w:pPr>
        <w:ind w:left="3454" w:hanging="287"/>
      </w:pPr>
      <w:rPr>
        <w:rFonts w:hint="default"/>
        <w:lang w:val="it-IT" w:eastAsia="en-US" w:bidi="ar-SA"/>
      </w:rPr>
    </w:lvl>
    <w:lvl w:ilvl="4" w:tplc="FC38B634">
      <w:numFmt w:val="bullet"/>
      <w:lvlText w:val="•"/>
      <w:lvlJc w:val="left"/>
      <w:pPr>
        <w:ind w:left="4472" w:hanging="287"/>
      </w:pPr>
      <w:rPr>
        <w:rFonts w:hint="default"/>
        <w:lang w:val="it-IT" w:eastAsia="en-US" w:bidi="ar-SA"/>
      </w:rPr>
    </w:lvl>
    <w:lvl w:ilvl="5" w:tplc="9084C29E">
      <w:numFmt w:val="bullet"/>
      <w:lvlText w:val="•"/>
      <w:lvlJc w:val="left"/>
      <w:pPr>
        <w:ind w:left="5490" w:hanging="287"/>
      </w:pPr>
      <w:rPr>
        <w:rFonts w:hint="default"/>
        <w:lang w:val="it-IT" w:eastAsia="en-US" w:bidi="ar-SA"/>
      </w:rPr>
    </w:lvl>
    <w:lvl w:ilvl="6" w:tplc="D49C1DD2">
      <w:numFmt w:val="bullet"/>
      <w:lvlText w:val="•"/>
      <w:lvlJc w:val="left"/>
      <w:pPr>
        <w:ind w:left="6508" w:hanging="287"/>
      </w:pPr>
      <w:rPr>
        <w:rFonts w:hint="default"/>
        <w:lang w:val="it-IT" w:eastAsia="en-US" w:bidi="ar-SA"/>
      </w:rPr>
    </w:lvl>
    <w:lvl w:ilvl="7" w:tplc="7BB07386">
      <w:numFmt w:val="bullet"/>
      <w:lvlText w:val="•"/>
      <w:lvlJc w:val="left"/>
      <w:pPr>
        <w:ind w:left="7526" w:hanging="287"/>
      </w:pPr>
      <w:rPr>
        <w:rFonts w:hint="default"/>
        <w:lang w:val="it-IT" w:eastAsia="en-US" w:bidi="ar-SA"/>
      </w:rPr>
    </w:lvl>
    <w:lvl w:ilvl="8" w:tplc="7E6A0E52">
      <w:numFmt w:val="bullet"/>
      <w:lvlText w:val="•"/>
      <w:lvlJc w:val="left"/>
      <w:pPr>
        <w:ind w:left="8544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97"/>
    <w:rsid w:val="00097D60"/>
    <w:rsid w:val="00316A46"/>
    <w:rsid w:val="003942DB"/>
    <w:rsid w:val="003B04A8"/>
    <w:rsid w:val="003C3BD8"/>
    <w:rsid w:val="00636918"/>
    <w:rsid w:val="00646273"/>
    <w:rsid w:val="00733E57"/>
    <w:rsid w:val="009247EB"/>
    <w:rsid w:val="00935A97"/>
    <w:rsid w:val="00AB591B"/>
    <w:rsid w:val="00AC42B8"/>
    <w:rsid w:val="00B31A93"/>
    <w:rsid w:val="00C26192"/>
    <w:rsid w:val="00CC5DB9"/>
    <w:rsid w:val="00DA3A99"/>
    <w:rsid w:val="00DC5FFB"/>
    <w:rsid w:val="00EC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7341"/>
  <w15:docId w15:val="{A014163E-778B-4262-9102-FCCFBC16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131" w:right="28" w:hanging="295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2131" w:right="2145"/>
      <w:jc w:val="center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394" w:hanging="287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64627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6A4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12FD3-CBD5-40A4-8EFA-DD62EF10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C_FORMATORI_Linea intervento B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C_FORMATORI_Linea intervento B</dc:title>
  <dc:creator>Admin</dc:creator>
  <cp:lastModifiedBy>Elena Romano</cp:lastModifiedBy>
  <cp:revision>2</cp:revision>
  <dcterms:created xsi:type="dcterms:W3CDTF">2026-07-30T15:42:00Z</dcterms:created>
  <dcterms:modified xsi:type="dcterms:W3CDTF">2026-07-30T15:42:00Z</dcterms:modified>
</cp:coreProperties>
</file>