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(Schema della domanda e della scheda di autovalutazione da redigere in carta semplice)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dell’Istituto Comprensivo di Faedis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DOMANDA DI PARTECIPAZIONE ALLA SELEZIONE DI DUE DOCENTI INTERNI per l’incarico di Personale di supporto organizzativo e gestionale, per l’attuazione del progetto denominato “Edugreen: laboratori di sostenibilità per il primo ciclo” -  Codice identificativo progetto 13.1.3A-FESRPON-FR-2022-12 - CUP H89J22000190006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 ………………………………………………………………………………………………….………..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nato/a………………………………………...………. (…….. ), il …….………………………………………...…………..,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residente in ……………………….. via ………………………………………………..……………………….…….  n.……..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CODICE FISCALE …………………………………………………………………………….…………………………………...….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email …………………………………………………………………………………………………………………………………..….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qualità di  docente a tempo (indeterminato/determinato) specificare ………..……………………………………………… presso questo Istituto Comprensivo con la qualifica di …………….……………………………………………………………….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di essere ammesso alla procedura di selezione di DUE DOCENTI INTERNI per l’incarico di Personale di supporto organizzativo e gestionale, per l’attuazione del progetto denominato“Edugreen: laboratori di sostenibilità per il primo ciclo” - Codice identificativo progetto 13.1.3A-FESRPON-FR-2022-12 - CUP H89J22000190006: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13"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9.999999999998" w:type="dxa"/>
        <w:jc w:val="left"/>
        <w:tblInd w:w="-108.0" w:type="dxa"/>
        <w:tblLayout w:type="fixed"/>
        <w:tblLook w:val="0000"/>
      </w:tblPr>
      <w:tblGrid>
        <w:gridCol w:w="1185"/>
        <w:gridCol w:w="2727"/>
        <w:gridCol w:w="2664"/>
        <w:gridCol w:w="1410"/>
        <w:gridCol w:w="1714"/>
        <w:tblGridChange w:id="0">
          <w:tblGrid>
            <w:gridCol w:w="1185"/>
            <w:gridCol w:w="2727"/>
            <w:gridCol w:w="2664"/>
            <w:gridCol w:w="1410"/>
            <w:gridCol w:w="17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57" w:before="57" w:line="36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Sottoazione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57" w:before="57" w:line="36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Codice_Progetto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57" w:before="57" w:line="36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Titolo Progetto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57" w:before="57" w:line="36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Numero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57" w:before="57" w:line="36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Figure richieste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57" w:line="24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13.1.3A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57" w:line="24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13.1.3A-FESRPON-FR-2022-12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CUP H89J22000190006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57" w:line="24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“Edugreen: laboratori di sostenibilità per il primo ciclo”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57" w:before="57" w:line="24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nove (9)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57" w:before="57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Un assistente amministrativo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tal fine dichiara, sotto la propria responsabilità, consapevole delle sanzioni penali nel caso di dichiarazioni mendaci, di formazione o uso di atti falsi, richiamate dall’art. 76 del DPR 445 del 28 dicembre 2000: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possesso dei titoli valutabili ai fini dell'attribuzione dell’incarico come da scheda di autovalutazione titoli posseduti ALLEGATA alla presente.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 inoltre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essere in possesso della cittadinanza italiana o di uno degli Stati membri dell’Unione Europea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specificare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……………………....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non avere riportato condanne penali e non essere destinatario di provvedimenti che riguardano l’applicazione di misure di prevenzione.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si impegna a svolgere l’incarico senza riserve e secondo il calendario predisposto dall’Istituto.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autorizza al trattamento dei dati personali, ai sensi del D.L.vo n.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dichiara di aver preso visione dell’Avviso di selezione e di accettare totalmente le condizioni previste dall’Avviso di selezione ed i compiti previsti per lo svolgimento dell’incarico di Docente responsabile della sorveglianza degli alunni del Progetto in oggetto.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Curriculum vitae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 formato europeo,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firmato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nel quale dovranno essere indicati in maniera precisa e dettagliata il possesso dei requisiti culturali e professionali necessari, nonché tutti i titoli di cui si richiede la valutazione in relazione ai criteri fissati nel presente avviso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opportunamente evidenziati per una corretta valutazione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Fotocopia di documento di identità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Scheda di autovalutazione titoli posseduti.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Data....................................</w:t>
        <w:tab/>
        <w:tab/>
        <w:tab/>
        <w:tab/>
        <w:tab/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SCHEDA DI AUTOVALUTAZIONE </w:t>
        <w:tab/>
        <w:tab/>
        <w:tab/>
        <w:tab/>
        <w:tab/>
        <w:t xml:space="preserve">(da compilare ed allegare alla domanda)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Cognome e nome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8.0" w:type="dxa"/>
        <w:jc w:val="left"/>
        <w:tblInd w:w="5.0" w:type="dxa"/>
        <w:tblLayout w:type="fixed"/>
        <w:tblLook w:val="0000"/>
      </w:tblPr>
      <w:tblGrid>
        <w:gridCol w:w="2268"/>
        <w:gridCol w:w="1806"/>
        <w:gridCol w:w="1757"/>
        <w:gridCol w:w="1861"/>
        <w:gridCol w:w="1916"/>
        <w:tblGridChange w:id="0">
          <w:tblGrid>
            <w:gridCol w:w="2268"/>
            <w:gridCol w:w="1806"/>
            <w:gridCol w:w="1757"/>
            <w:gridCol w:w="1861"/>
            <w:gridCol w:w="19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Condizioni e Punteggi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dell’Amministrazione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Diploma/Laurea coerenti con area di intervento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(Umanistico-espressiva, matematico-scientifica, tecnologico-informatica, area d’indirizzo)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scrivere il titolo posseduto, luogo e data conseguimento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Altri Diplomi/Lauree/Dottorati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titolo 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I Livello, Specializzazione e perfezionamento annuale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II Livello, Specializzazione e perfezionamento pluriennale: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coerenti con progetto o ricadenti in area didattica;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non pertinenti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2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1 punto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Max 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Aggiornamento e formazione in servizio in ore effettivamente frequentate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0,5 punti per ogni corso di 15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linguistiche certificate Livello 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linguistiche certificate Livello 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certificazione di competenze informatiche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Sino a un massimo di due certificazioni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Conoscenza norme sicurezza ambiti scolastici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Altre certificazioni pertinenti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Sino a un massimo di tre certificazioni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Condizioni e Punteggi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dell’Amministrazione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Servizio d’insegnamento di ruolo e non, attinente, maturato presso Istituti Scolastici statali o paritari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x ogni anno scolastico  (al 10 giugno) fino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Precedenti esperienze di positiva  collaborazione nell’istituzione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Pubblicazioni attinenti all'attività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pt. 1 per pubblicazione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di progettazione di piani, Coordinamento di gruppi di lavoro, collaborazione con DS, Attività speciali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anno solare (a prescindere dal numero di attività) pt.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nella gestione di gruppi di studenti in attività progettuali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anno solare (massimo 2 progetti), punti 1 per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Esperienze di tutor, referente per la valutazione, animatore, esperto di pubblicità nei progetti PON, attività di progettazione PON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 punti per ogni titolo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060.0" w:type="dxa"/>
              <w:jc w:val="left"/>
              <w:tblLayout w:type="fixed"/>
              <w:tblLook w:val="0000"/>
            </w:tblPr>
            <w:tblGrid>
              <w:gridCol w:w="3060"/>
              <w:tblGridChange w:id="0">
                <w:tblGrid>
                  <w:gridCol w:w="3060"/>
                </w:tblGrid>
              </w:tblGridChange>
            </w:tblGrid>
            <w:tr>
              <w:trPr>
                <w:cantSplit w:val="0"/>
                <w:trHeight w:val="247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iberation Serif" w:cs="Liberation Serif" w:eastAsia="Liberation Serif" w:hAnsi="Liberation Serif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da autocertificare: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Uso sistemi gestione digitale progetti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Uso base TIC (word, excel e Power Point)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 (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elencare le competenz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al P.d.M.: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certificata ad attività speciali o di sperimentazione didattico-metodologica o rientranti nel P.d.M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attività punti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speciali: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a corsi su progettazione per competenze e/o creazione di prove di competenza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punti per corso o prova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Inoltre dichiara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-essere in possesso della cittadinanza italiana o di uno degli Stati membri dell’Unione Europea (specificare) 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-non avere riportato condanne penali e non essere destinatario di provvedimenti che riguardano l’applicazione di misure di prevenzione.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si impegna a svolgere l’incarico senza riserve e secondo il calendario predisposto dall’Istituto.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autorizza la raccolta e il trattamento dei dati necessari per l’accesso alle attività formative del progetto autorizzato dall’Autorità di Gestione nell’ambito del “PON per la scuola. Competenze e ambienti per l’apprendimento 2014-2020”.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sensi degli artt. 46 e 47 del D.P.R. n. 445/00 e consapevole che le dichiarazioni mendaci sono punite ai sensi del codice penale e delle leggi speciali in materia, secondo le disposizioni richiamate dall'art. 76 del D.P.R. n. 445/00, il/la sottoscritto/a dichiara, sotto la propria responsabilità che quanto sopra esposto corrisponde a verità.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Data....................................</w:t>
        <w:tab/>
        <w:tab/>
        <w:tab/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160" w:before="0" w:line="240" w:lineRule="auto"/>
        <w:ind w:left="0" w:right="0"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52.00000000000003" w:lineRule="auto"/>
      <w:ind w:left="0" w:firstLine="0"/>
      <w:jc w:val="left"/>
    </w:pPr>
    <w:rPr>
      <w:rFonts w:ascii="Calibri" w:cs="Calibri" w:eastAsia="Calibri" w:hAnsi="Calibri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52.00000000000003" w:lineRule="auto"/>
      <w:ind w:left="0" w:firstLine="0"/>
      <w:jc w:val="left"/>
    </w:pPr>
    <w:rPr>
      <w:rFonts w:ascii="Calibri" w:cs="Calibri" w:eastAsia="Calibri" w:hAnsi="Calibri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52.00000000000003" w:lineRule="auto"/>
      <w:ind w:left="0" w:firstLine="0"/>
      <w:jc w:val="left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52.00000000000003" w:lineRule="auto"/>
      <w:ind w:left="0" w:firstLine="0"/>
      <w:jc w:val="left"/>
    </w:pPr>
    <w:rPr>
      <w:rFonts w:ascii="Calibri" w:cs="Calibri" w:eastAsia="Calibri" w:hAnsi="Calibri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52.00000000000003" w:lineRule="auto"/>
      <w:ind w:left="0" w:firstLine="0"/>
      <w:jc w:val="left"/>
    </w:pPr>
    <w:rPr>
      <w:rFonts w:ascii="Calibri" w:cs="Calibri" w:eastAsia="Calibri" w:hAnsi="Calibri"/>
      <w:b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52.00000000000003" w:lineRule="auto"/>
      <w:ind w:left="0" w:firstLine="0"/>
      <w:jc w:val="left"/>
    </w:pPr>
    <w:rPr>
      <w:rFonts w:ascii="Calibri" w:cs="Calibri" w:eastAsia="Calibri" w:hAnsi="Calibri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52.00000000000003" w:lineRule="auto"/>
      <w:jc w:val="left"/>
    </w:pPr>
    <w:rPr>
      <w:rFonts w:ascii="Calibri" w:cs="Calibri" w:eastAsia="Calibri" w:hAnsi="Calibri"/>
      <w:b w:val="1"/>
      <w:sz w:val="72"/>
      <w:szCs w:val="7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52.00000000000003" w:lineRule="auto"/>
      <w:jc w:val="left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