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widowControl/>
        <w:pBdr/>
        <w:shd w:val="clear" w:fill="auto"/>
        <w:spacing w:lineRule="auto" w:line="343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Al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legato 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(Schema della domanda e della scheda di autovalutazione da redigere in carta semplice)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43" w:before="0" w:after="0"/>
        <w:ind w:left="0" w:right="0" w:hanging="0"/>
        <w:jc w:val="righ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Al Dirigente Scolastico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43" w:before="0" w:after="0"/>
        <w:ind w:left="0" w:right="0" w:hanging="0"/>
        <w:jc w:val="righ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dell’Istituto Comprensivo di Faedis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43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DOMANDA DI PARTECIPAZIONE ALLA SELEZIONE DI UN ESPERTO COLLAUDATORE, per l’attuazione del progetto denominato "Dotazione di attrezzature per la trasformazione digitale nella didattica e nell’organizzazione scolastica", Codice identificativo progetto 13.1.2A-FESRPON-FR-2021-10  e  Codice CUP H89J21008230006 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27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Il/La sottoscritto/a ………………………………………………………………………………………</w:t>
      </w:r>
      <w:r>
        <w:rPr>
          <w:rFonts w:eastAsia="Liberation Serif" w:cs="Liberation Serif" w:ascii="Liberation Serif" w:hAnsi="Liberation Serif"/>
          <w:sz w:val="24"/>
          <w:szCs w:val="24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nato/a………………………………………...………. (…….. ), il …….………………………………………...………….., residente in ……………………….. via ………………………………………………..……………………….……. n.…….., CODICE FISCALE …………………………………………………………………………….…………………………………...….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27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email …………………………………………………………………………………………………………………………………..….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27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◻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 xml:space="preserve">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In qualità di  ________________ a tempo (indeterminato/determinato) specificare ………..……………………………………………… presso questo Istituto Comprensivo con la qualifica di …………….……………………………………………………………….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27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 xml:space="preserve">◻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personale appartenente ad altra  istituzione  scolastica ……………………………………………………………. (specificare)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27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 xml:space="preserve">◻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personale esterno persona fisica ……………………….…………………………………………. (specificare: professione / presso)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27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yellow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43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CHIEDE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di essere ammesso alla procedura di selezione di UN ESPERTO COLLAUDATORE, per l’attuazione del progetto denominato "Dotazione di attrezzature per la trasformazione digitale nella didattica e nell’organizzazione scolastica", Codice identificativo progetto 13.1.2A-FESRPON-FR-2021-10  e  Codice CUP H89J21008230006:</w:t>
      </w:r>
    </w:p>
    <w:tbl>
      <w:tblPr>
        <w:tblStyle w:val="Table7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85"/>
        <w:gridCol w:w="2445"/>
        <w:gridCol w:w="3540"/>
        <w:gridCol w:w="3074"/>
      </w:tblGrid>
      <w:tr>
        <w:trPr/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Sottoazione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Codice_Progetto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Titolo Progetto 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Figure richieste</w:t>
            </w:r>
          </w:p>
        </w:tc>
      </w:tr>
      <w:tr>
        <w:trPr/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13.1.2A  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13.1.2A-FESRPON-FR-2021-10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CUP H89J21008230006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57" w:after="57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“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Dotazione di attrezzature per la trasformazione digitale nella didattica e nell’organizzazione scolastica”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57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Un esperto per l’incarico di Collaudatore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 tal fine dichiara, sotto la propria responsabilità, consapevole delle sanzioni penali nel caso di dichiarazioni mendaci, di formazione o uso di atti falsi, richiamate dall’art. 76 del DPR 445 del 28 dicembre 2000: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di essere in possesso dei titoli valutabili ai fini dell'attribuzione dell’incarico come da scheda di autovalutazione titoli posseduti ALLEGATA alla presente.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Dichiara inoltre di: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88" w:before="0" w:after="0"/>
        <w:ind w:left="720" w:right="0" w:hanging="36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essere in possesso della cittadinanza italiana o di uno degli Stati membri dell’Unione Europea (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specificare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) ……………………....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88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godere dei diritti civili e politici;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88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non avere riportato condanne penali e non essere destinatario di provvedimenti che riguardano l’applicazione di misure di prevenzione</w:t>
      </w:r>
      <w:r>
        <w:rPr>
          <w:sz w:val="18"/>
          <w:szCs w:val="18"/>
        </w:rPr>
        <w:t>;ù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88" w:before="0" w:after="0"/>
        <w:ind w:left="720" w:right="0" w:hanging="360"/>
        <w:jc w:val="both"/>
        <w:rPr>
          <w:sz w:val="18"/>
          <w:szCs w:val="18"/>
          <w:u w:val="none"/>
        </w:rPr>
      </w:pPr>
      <w:r>
        <w:rPr>
          <w:sz w:val="18"/>
          <w:szCs w:val="18"/>
        </w:rPr>
        <w:t>di essere a conoscenza delle norme di sicurezza  negli ambiti scolastici.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Il/La sottoscritto/a si impegna a svolgere l’incarico senza riserve e secondo il calendario predisposto dall’Istituto.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Il/La sottoscritto/a autorizza al trattamento dei dati personali, ai sensi del D.L.vo n. 196/2003.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Il/La sottoscritto/a dichiara di aver preso visione dell’Avviso di selezione e di accettare totalmente le condizioni previste dall’Avviso di selezione ed i compiti previsti per lo svolgimento dell’incarico di Docente responsabile della sorveglianza degli alunni del Progetto in oggetto.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(Solo per il personale di altre Istituzioni scolastiche) Il/La sottoscritto/a dichiara di essere in servizio presso ____________________________ e in caso di assegnazione dell’incarico si impegna a richiede l’autorizzazione alla propria Scuola ai fine dell’anagrafe delle prestazioni.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Allega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- Curriculum vitae</w:t>
      </w: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in formato europeo, </w:t>
      </w:r>
      <w:r>
        <w:rPr>
          <w:rFonts w:eastAsia="Calibri" w:cs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single"/>
          <w:shd w:fill="auto" w:val="clear"/>
          <w:vertAlign w:val="baseline"/>
        </w:rPr>
        <w:t>firmato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, nel quale dovranno essere indicati in maniera precisa e dettagliata il possesso dei requisiti culturali e professionali necessari, nonché tutti i titoli di cui si richiede la valutazione in relazione ai criteri fissati nel presente avviso </w:t>
      </w:r>
      <w:r>
        <w:rPr>
          <w:rFonts w:eastAsia="Calibri" w:cs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single"/>
          <w:shd w:fill="auto" w:val="clear"/>
          <w:vertAlign w:val="baseline"/>
        </w:rPr>
        <w:t>opportunamente evidenziati per una corretta valutazione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- Fotocopia di documento di identità in corso di validità;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- Scheda di autovalutazione titoli posseduti.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- Dichiarazione di insussistenza delle cause di incompatibilità.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Data....................................</w:t>
      </w: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567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Firma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567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br/>
        <w:b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  <w:r>
        <w:br w:type="page"/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Allegato B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SCHEDA DI AUTOVALUTAZIONE (da compilare ed allegare alla domanda)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Cognome e nome 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1"/>
        <w:spacing w:lineRule="auto" w:line="326" w:before="0" w:after="0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tbl>
      <w:tblPr>
        <w:tblStyle w:val="Table8"/>
        <w:tblW w:w="99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65"/>
        <w:gridCol w:w="1680"/>
        <w:gridCol w:w="1470"/>
        <w:gridCol w:w="1470"/>
        <w:gridCol w:w="2415"/>
      </w:tblGrid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1"/>
              <w:widowControl w:val="false"/>
              <w:spacing w:lineRule="auto" w:line="326" w:before="57" w:after="57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Titoli culturali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1"/>
              <w:widowControl w:val="false"/>
              <w:spacing w:lineRule="auto" w:line="326" w:before="57" w:after="57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Condizioni e Punteggi Titolo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1"/>
              <w:widowControl w:val="false"/>
              <w:spacing w:lineRule="auto" w:line="326" w:before="57" w:after="57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7B7B7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7B7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 cura dell’Amministrazione</w:t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b/>
                <w:sz w:val="20"/>
                <w:szCs w:val="20"/>
              </w:rPr>
              <w:t>Diploma (da autocertificare nel curriculum vitae)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coerenti con area di intervento:</w:t>
            </w:r>
          </w:p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Diploma di Istituto Tecnico Informatico e delle Telecomunicazioni (o diploma equivalente in settore attinente)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>
                <w:b/>
                <w:sz w:val="20"/>
                <w:szCs w:val="20"/>
              </w:rPr>
              <w:t>Condizione di ammissibilità</w:t>
            </w:r>
          </w:p>
          <w:p>
            <w:pPr>
              <w:pStyle w:val="Normal1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 xml:space="preserve">Laurea in Informatica, Laurea in Ingegneria Informatica, Laurea in Ingegneria delle Telecomunicazioni, Laurea in Ingegneria Elettronica, (o lauree equivalenti di vecchio ordinamento) o attestato di qualifica professionale ai sensi della Legge 845 del 1978 in area informatica. </w:t>
            </w:r>
          </w:p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titolo punti 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punti 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Altri Diplomi/Lauree/Dottorati di ricerca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Per titolo punti 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Max punti 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Master I Livello, Specializzazione e perfezionamento annuale in settore attinente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1 punto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Max punti 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Master II Livello, Specializzazione e perfezionamento pluriennale  in settore attinente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a) 2 punti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a) Max punti 6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Per ogni certificazione di competenze informatiche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/>
              <w:t>Max 10 punti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/>
            </w:r>
          </w:p>
        </w:tc>
      </w:tr>
    </w:tbl>
    <w:p>
      <w:pPr>
        <w:pStyle w:val="Normal1"/>
        <w:spacing w:lineRule="auto" w:line="288" w:before="0" w:after="0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tbl>
      <w:tblPr>
        <w:tblStyle w:val="Table9"/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1695"/>
        <w:gridCol w:w="1469"/>
        <w:gridCol w:w="1965"/>
        <w:gridCol w:w="1966"/>
      </w:tblGrid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7B7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Titoli professionali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7B7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Condizioni e Punteggi Titolo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7B7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7B7B7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7B7" w:val="clear"/>
            <w:vAlign w:val="center"/>
          </w:tcPr>
          <w:p>
            <w:pPr>
              <w:pStyle w:val="Normal1"/>
              <w:widowControl w:val="false"/>
              <w:spacing w:lineRule="auto" w:line="288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 cura dell’Amministrazione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  <w:t>Esperienze professionali di collaudo informatico in altri enti pubblici e/o privati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  <w:t>Punti 1 per ogni esperienza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  <w:t>Max 10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rPr/>
            </w:pPr>
            <w:r>
              <w:rPr/>
              <w:t>Esperienze pregresse di collaudatore FESR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  <w:t>Punti 2 per ogni esperienza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  <w:t>Max 10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326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1"/>
        <w:spacing w:lineRule="auto" w:line="288" w:before="0" w:after="140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Inoltre dichiara di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- -essere in possesso della cittadinanza italiana o di uno degli Stati membri dell’Unione Europea (specificare) ___________________________________;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- -godere dei diritti civili e politici;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- -non avere riportato condanne penali e non essere destinatario di provvedimenti che riguardano l’applicazione di misure di prevenzione.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Il/la sottoscritto/a si impegna a svolgere l’incarico senza riserve e secondo il calendario predisposto dall’Istituto.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Il/la sottoscritto/a autorizza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Ai sensi degli artt. 46 e 47 del D.P.R. n. 445/00 e consapevole che le dichiarazioni mendaci sono punite ai sensi del codice penale e delle leggi speciali in materia, secondo le disposizioni richiamate dall'art. 76 del D.P.R. n. 445/00, il/la sottoscritto/a dichiara, sotto la propria responsabilità che quanto sopra esposto corrisponde a verità.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b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Data....................................</w:t>
      </w: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Firma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567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  <w:r>
        <w:br w:type="page"/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DICHIARAZIONE DI INSUSSISTENZA DI CAUSE DI INCOMPATIBILITÀ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43" w:before="0" w:after="0"/>
        <w:ind w:left="0" w:right="0" w:hanging="0"/>
        <w:jc w:val="righ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Al Dirigente Scolastico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43" w:before="0" w:after="0"/>
        <w:ind w:left="0" w:right="0" w:hanging="0"/>
        <w:jc w:val="righ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dell’Istituto Comprensivo di Faedis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righ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Il / La sottoscritto/a 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nato/a __________________________________________________ (_____) il _______/______/_________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e residente a_____________________________________________________________________________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DICHIARA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che non sussistono cause di incompatibilità a svolgere l’incarico di COLLAUDATORE nell’ambito del Progetto PON “Dotazione di attrezzature per la trasformazione digitale nella didattica e nell’organizzazione scolastica”.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Codice identificativo progetto 13.1.2A-FESRPON-FR-2021-10      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 xml:space="preserve">Codice CUP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H89J21008230006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b) di non trovarsi in alcuna delle cause di incompatibilità richiamate dall’art.53 del D. Lgs. n. 165/2001 e successive modifiche;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c) di non essere né socio né titolare, di ditte o società interessate alla partecipazione alla gara di appalto;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d) di essere a conoscenza che le figure di progettista e collaudatore sono incompatibili e, quindi, di aver presentato la candidatura per una sola figura, pena l’esclusione.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Dichiara, inoltre, di non essere parente entro il quarto grado o affine entro il secondo del Legale Rappresentante dell’IStituto Comprensivo di Faedis e del D.S.G.A. o di altro personale incaricato della valutazione dei curricula per la nomina delle risorse umane.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La presente dichiarazione è resa ai sensi e per gli effetti dell’art. 20 del predetto D. Lgs. n. 39/2013.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Data....................................</w:t>
      </w: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ab/>
        <w:tab/>
        <w:tab/>
        <w:tab/>
        <w:tab/>
        <w:tab/>
        <w:t>Firma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567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Noto Sans Symbols">
    <w:charset w:val="00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widowControl/>
      <w:spacing w:lineRule="auto" w:line="252" w:before="480" w:after="120"/>
      <w:ind w:left="0" w:hanging="0"/>
      <w:jc w:val="left"/>
    </w:pPr>
    <w:rPr>
      <w:rFonts w:ascii="Calibri" w:hAnsi="Calibri" w:eastAsia="Calibri" w:cs="Calibri"/>
      <w:b/>
      <w:position w:val="0"/>
      <w:sz w:val="48"/>
      <w:sz w:val="48"/>
      <w:szCs w:val="48"/>
      <w:vertAlign w:val="baseline"/>
    </w:rPr>
  </w:style>
  <w:style w:type="paragraph" w:styleId="Titolo2">
    <w:name w:val="Heading 2"/>
    <w:basedOn w:val="Normal1"/>
    <w:next w:val="Normal1"/>
    <w:qFormat/>
    <w:pPr>
      <w:keepNext w:val="true"/>
      <w:keepLines/>
      <w:widowControl/>
      <w:spacing w:lineRule="auto" w:line="252" w:before="360" w:after="80"/>
      <w:ind w:left="0" w:hanging="0"/>
      <w:jc w:val="left"/>
    </w:pPr>
    <w:rPr>
      <w:rFonts w:ascii="Calibri" w:hAnsi="Calibri" w:eastAsia="Calibri" w:cs="Calibri"/>
      <w:b/>
      <w:position w:val="0"/>
      <w:sz w:val="36"/>
      <w:sz w:val="36"/>
      <w:szCs w:val="36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/>
      <w:widowControl/>
      <w:spacing w:lineRule="auto" w:line="252" w:before="280" w:after="80"/>
      <w:ind w:left="0" w:hanging="0"/>
      <w:jc w:val="left"/>
    </w:pPr>
    <w:rPr>
      <w:rFonts w:ascii="Calibri" w:hAnsi="Calibri" w:eastAsia="Calibri" w:cs="Calibri"/>
      <w:b/>
      <w:position w:val="0"/>
      <w:sz w:val="28"/>
      <w:sz w:val="28"/>
      <w:szCs w:val="28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widowControl/>
      <w:spacing w:lineRule="auto" w:line="252" w:before="240" w:after="40"/>
      <w:ind w:left="0" w:hanging="0"/>
      <w:jc w:val="left"/>
    </w:pPr>
    <w:rPr>
      <w:rFonts w:ascii="Calibri" w:hAnsi="Calibri" w:eastAsia="Calibri" w:cs="Calibri"/>
      <w:b/>
      <w:position w:val="0"/>
      <w:sz w:val="24"/>
      <w:sz w:val="24"/>
      <w:szCs w:val="24"/>
      <w:vertAlign w:val="baseline"/>
    </w:rPr>
  </w:style>
  <w:style w:type="paragraph" w:styleId="Titolo5">
    <w:name w:val="Heading 5"/>
    <w:basedOn w:val="Normal1"/>
    <w:next w:val="Normal1"/>
    <w:qFormat/>
    <w:pPr>
      <w:keepNext w:val="true"/>
      <w:keepLines/>
      <w:widowControl/>
      <w:spacing w:lineRule="auto" w:line="252" w:before="220" w:after="40"/>
      <w:ind w:left="0" w:hanging="0"/>
      <w:jc w:val="left"/>
    </w:pPr>
    <w:rPr>
      <w:rFonts w:ascii="Calibri" w:hAnsi="Calibri" w:eastAsia="Calibri" w:cs="Calibri"/>
      <w:b/>
      <w:position w:val="0"/>
      <w:sz w:val="22"/>
      <w:sz w:val="22"/>
      <w:szCs w:val="22"/>
      <w:vertAlign w:val="baseline"/>
    </w:rPr>
  </w:style>
  <w:style w:type="paragraph" w:styleId="Titolo6">
    <w:name w:val="Heading 6"/>
    <w:basedOn w:val="Normal1"/>
    <w:next w:val="Normal1"/>
    <w:qFormat/>
    <w:pPr>
      <w:keepNext w:val="true"/>
      <w:keepLines/>
      <w:widowControl/>
      <w:spacing w:lineRule="auto" w:line="252" w:before="200" w:after="40"/>
      <w:ind w:left="0" w:hanging="0"/>
      <w:jc w:val="left"/>
    </w:pPr>
    <w:rPr>
      <w:rFonts w:ascii="Calibri" w:hAnsi="Calibri" w:eastAsia="Calibri" w:cs="Calibri"/>
      <w:b/>
      <w:position w:val="0"/>
      <w:sz w:val="20"/>
      <w:sz w:val="20"/>
      <w:szCs w:val="20"/>
      <w:vertAlign w:val="baseli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widowControl/>
      <w:spacing w:lineRule="auto" w:line="252" w:before="480" w:after="120"/>
      <w:jc w:val="left"/>
    </w:pPr>
    <w:rPr>
      <w:rFonts w:ascii="Calibri" w:hAnsi="Calibri" w:eastAsia="Calibri" w:cs="Calibri"/>
      <w:b/>
      <w:position w:val="0"/>
      <w:sz w:val="72"/>
      <w:sz w:val="72"/>
      <w:szCs w:val="72"/>
      <w:vertAlign w:val="baseline"/>
    </w:rPr>
  </w:style>
  <w:style w:type="paragraph" w:styleId="Sottotitolo">
    <w:name w:val="Subtitle"/>
    <w:basedOn w:val="Normal1"/>
    <w:next w:val="Normal1"/>
    <w:qFormat/>
    <w:pPr>
      <w:keepNext w:val="true"/>
      <w:keepLines/>
      <w:widowControl/>
      <w:spacing w:lineRule="auto" w:line="252" w:before="360" w:after="80"/>
      <w:jc w:val="left"/>
    </w:pPr>
    <w:rPr>
      <w:rFonts w:ascii="Georgia" w:hAnsi="Georgia" w:eastAsia="Georgia" w:cs="Georgia"/>
      <w:i/>
      <w:color w:val="666666"/>
      <w:position w:val="0"/>
      <w:sz w:val="48"/>
      <w:sz w:val="48"/>
      <w:szCs w:val="48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LibreOffice/7.1.6.2$Windows_X86_64 LibreOffice_project/0e133318fcee89abacd6a7d077e292f1145735c3</Application>
  <AppVersion>15.0000</AppVersion>
  <Pages>5</Pages>
  <Words>1193</Words>
  <Characters>8246</Characters>
  <CharactersWithSpaces>9381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2022-03-25T11:13:37Z</dcterms:modified>
  <cp:revision>5</cp:revision>
  <dc:subject/>
  <dc:title/>
</cp:coreProperties>
</file>