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ISTITUTO COMPRENSIVO DI GONARS</w:t>
      </w: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b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</w:t>
      </w:r>
      <w:r>
        <w:rPr>
          <w:rFonts w:eastAsia="Arial" w:cs="Arial" w:ascii="Calibri" w:hAnsi="Calibri"/>
          <w:b/>
          <w:sz w:val="24"/>
          <w:szCs w:val="24"/>
        </w:rPr>
        <w:t xml:space="preserve">tof </w:t>
      </w: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Calibri" w:hAnsi="Calibri"/>
          <w:b/>
          <w:sz w:val="24"/>
          <w:szCs w:val="24"/>
        </w:rPr>
        <w:t>a</w:t>
      </w: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.s. 202</w:t>
      </w: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rFonts w:eastAsia="Arial" w:cs="Arial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Arial" w:cs="Arial"/>
          <w:b/>
          <w:b/>
          <w:sz w:val="24"/>
          <w:szCs w:val="24"/>
        </w:rPr>
      </w:pPr>
      <w:r>
        <w:rPr>
          <w:rFonts w:eastAsia="Arial" w:cs="Arial" w:ascii="Calibri" w:hAnsi="Calibri"/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/>
          <w:sz w:val="24"/>
          <w:szCs w:val="24"/>
          <w:u w:val="single"/>
        </w:rPr>
        <w:t xml:space="preserve">SCHEDA PROGETTO RELATIVA AI PROGETTI </w:t>
      </w:r>
      <w:r>
        <w:rPr>
          <w:rFonts w:eastAsia="Arial" w:cs="Arial" w:ascii="Calibri" w:hAnsi="Calibri"/>
          <w:b/>
          <w:sz w:val="24"/>
          <w:szCs w:val="24"/>
          <w:u w:val="single"/>
        </w:rPr>
        <w:t>DI ARRICCHIMENTO DELL’OFFERTA FORMATIVA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/>
          <w:sz w:val="24"/>
          <w:szCs w:val="24"/>
          <w:u w:val="single"/>
        </w:rPr>
        <w:t>CHE NON PREVEDONO FINANZIAMENTI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SINTESI PROGETTO/ATTIVITÀ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Denominazione progetto/attività </w:t>
            </w:r>
            <w:r>
              <w:rPr>
                <w:rFonts w:eastAsia="Arial" w:cs="Arial" w:ascii="Calibri" w:hAnsi="Calibri"/>
                <w:b/>
                <w:sz w:val="24"/>
                <w:szCs w:val="24"/>
              </w:rPr>
              <w:t>e referente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66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75"/>
        <w:gridCol w:w="2288"/>
      </w:tblGrid>
      <w:tr>
        <w:trPr/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Calibri" w:hAnsi="Calibri"/>
                <w:b/>
                <w:sz w:val="24"/>
                <w:szCs w:val="24"/>
              </w:rPr>
              <w:t xml:space="preserve">Discipline </w:t>
            </w: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interessata/e e ore svolt</w:t>
            </w:r>
            <w:r>
              <w:rPr>
                <w:rFonts w:eastAsia="Arial" w:cs="Arial" w:ascii="Calibri" w:hAnsi="Calibri"/>
                <w:b/>
                <w:sz w:val="24"/>
                <w:szCs w:val="24"/>
              </w:rPr>
              <w:t>e</w:t>
            </w:r>
          </w:p>
        </w:tc>
      </w:tr>
      <w:tr>
        <w:trPr/>
        <w:tc>
          <w:tcPr>
            <w:tcW w:w="7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b/>
                <w:sz w:val="24"/>
                <w:szCs w:val="24"/>
              </w:rPr>
              <w:t>Discipline</w:t>
            </w:r>
            <w:r>
              <w:rPr>
                <w:rFonts w:eastAsia="Arial" w:cs="Arial" w:ascii="Calibri" w:hAnsi="Calibri"/>
                <w:sz w:val="24"/>
                <w:szCs w:val="24"/>
              </w:rPr>
              <w:t xml:space="preserve"> in cui </w:t>
            </w:r>
            <w:r>
              <w:rPr>
                <w:rFonts w:eastAsia="Arial" w:cs="Arial" w:ascii="Calibri" w:hAnsi="Calibri"/>
                <w:b/>
                <w:sz w:val="24"/>
                <w:szCs w:val="24"/>
              </w:rPr>
              <w:t>rientra</w:t>
            </w:r>
            <w:r>
              <w:rPr>
                <w:rFonts w:eastAsia="Arial" w:cs="Arial" w:ascii="Calibri" w:hAnsi="Calibri"/>
                <w:sz w:val="24"/>
                <w:szCs w:val="24"/>
              </w:rPr>
              <w:t xml:space="preserve"> il</w:t>
            </w:r>
            <w:r>
              <w:rPr>
                <w:rFonts w:eastAsia="Arial" w:cs="Arial" w:ascii="Calibri" w:hAnsi="Calibri"/>
                <w:b/>
                <w:sz w:val="24"/>
                <w:szCs w:val="24"/>
              </w:rPr>
              <w:t xml:space="preserve"> progetto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n.  ore totali </w:t>
            </w:r>
          </w:p>
        </w:tc>
      </w:tr>
      <w:tr>
        <w:trPr/>
        <w:tc>
          <w:tcPr>
            <w:tcW w:w="73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Calibri" w:hAnsi="Calibri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Obiettivi e finalità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  <w:t>I</w:t>
            </w: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ndicare i </w:t>
            </w:r>
            <w:r>
              <w:rPr>
                <w:rFonts w:eastAsia="Arial" w:cs="Arial" w:ascii="Calibri" w:hAnsi="Calibri"/>
                <w:b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destinatari</w:t>
            </w: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a cui si rivolge il progetto </w:t>
            </w:r>
            <w:r>
              <w:rPr>
                <w:rFonts w:eastAsia="Arial" w:cs="Arial" w:ascii="Calibri" w:hAnsi="Calibri"/>
                <w:sz w:val="24"/>
                <w:szCs w:val="24"/>
              </w:rPr>
              <w:t xml:space="preserve"> e  brevemente</w:t>
            </w: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le </w:t>
            </w:r>
            <w:r>
              <w:rPr>
                <w:rFonts w:eastAsia="Arial" w:cs="Arial" w:ascii="Calibri" w:hAnsi="Calibri"/>
                <w:b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finalità </w:t>
            </w:r>
            <w:r>
              <w:rPr>
                <w:rFonts w:eastAsia="Arial" w:cs="Arial" w:ascii="Calibri" w:hAnsi="Calibri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 esso</w:t>
            </w:r>
            <w:r>
              <w:rPr>
                <w:rFonts w:eastAsia="Arial" w:cs="Arial" w:ascii="Calibri" w:hAnsi="Calibri"/>
                <w:b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Durata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Descrivere </w:t>
            </w:r>
            <w:r>
              <w:rPr>
                <w:rFonts w:eastAsia="Arial" w:cs="Arial" w:ascii="Calibri" w:hAnsi="Calibri"/>
                <w:b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l'arco temporale</w:t>
            </w: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nel quale il progetto si attua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Risorse umane che intervengono nel pr</w:t>
            </w:r>
            <w:r>
              <w:rPr>
                <w:rFonts w:eastAsia="Arial" w:cs="Arial" w:ascii="Calibri" w:hAnsi="Calibri"/>
                <w:b/>
                <w:sz w:val="24"/>
                <w:szCs w:val="24"/>
              </w:rPr>
              <w:t>ogetto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Indicare i nominativi di riferimento dei docenti</w:t>
            </w:r>
            <w:r>
              <w:rPr>
                <w:rFonts w:eastAsia="Arial" w:cs="Arial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Arial" w:cs="Arial" w:ascii="Calibri" w:hAnsi="Calibri"/>
                <w:b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 dei </w:t>
            </w:r>
            <w:r>
              <w:rPr>
                <w:rFonts w:eastAsia="Arial" w:cs="Arial" w:ascii="Calibri" w:hAnsi="Calibri"/>
                <w:b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collaboratori esterni che si prevede di utilizzare</w:t>
            </w:r>
            <w:r>
              <w:rPr>
                <w:rFonts w:eastAsia="Arial" w:cs="Arial" w:ascii="Calibri" w:hAnsi="Calibri"/>
                <w:b/>
                <w:sz w:val="24"/>
                <w:szCs w:val="24"/>
                <w:u w:val="single"/>
              </w:rPr>
              <w:t xml:space="preserve"> nel progetto e che entrano in contatto con </w:t>
            </w:r>
            <w:r>
              <w:rPr>
                <w:rFonts w:eastAsia="Arial" w:cs="Arial" w:ascii="Calibri" w:hAnsi="Calibri"/>
                <w:b/>
                <w:sz w:val="24"/>
                <w:szCs w:val="24"/>
                <w:u w:val="single"/>
              </w:rPr>
              <w:t>gli alunn</w:t>
            </w:r>
            <w:r>
              <w:rPr>
                <w:rFonts w:eastAsia="Arial" w:cs="Arial" w:ascii="Calibri" w:hAnsi="Calibri"/>
                <w:b/>
                <w:sz w:val="24"/>
                <w:szCs w:val="24"/>
                <w:u w:val="single"/>
              </w:rPr>
              <w:t>i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6"/>
        <w:tblW w:w="965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56"/>
      </w:tblGrid>
      <w:tr>
        <w:trPr/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Calibri" w:hAnsi="Calibri"/>
                <w:b/>
                <w:sz w:val="24"/>
                <w:szCs w:val="24"/>
              </w:rPr>
              <w:t>Spazi dove si svolge il progetto</w:t>
            </w:r>
          </w:p>
        </w:tc>
      </w:tr>
      <w:tr>
        <w:trPr/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i/>
                <w:i/>
                <w:sz w:val="24"/>
                <w:szCs w:val="24"/>
              </w:rPr>
            </w:pPr>
            <w:r>
              <w:rPr>
                <w:rFonts w:eastAsia="Arial" w:cs="Arial" w:ascii="Calibri" w:hAnsi="Calibri"/>
                <w:i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sz w:val="24"/>
                <w:szCs w:val="24"/>
              </w:rPr>
            </w:pPr>
            <w:r>
              <w:rPr>
                <w:rFonts w:eastAsia="Arial" w:cs="Arial" w:ascii="Calibri" w:hAnsi="Calibri"/>
                <w:sz w:val="24"/>
                <w:szCs w:val="24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Arial" w:cs="Arial"/>
                <w:i/>
                <w:i/>
                <w:sz w:val="24"/>
                <w:szCs w:val="24"/>
              </w:rPr>
            </w:pPr>
            <w:r>
              <w:rPr>
                <w:rFonts w:eastAsia="Arial" w:cs="Arial" w:ascii="Calibri" w:hAnsi="Calibri"/>
                <w:i/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Gonars/B</w:t>
      </w:r>
      <w:r>
        <w:rPr>
          <w:rFonts w:eastAsia="Arial" w:cs="Arial" w:ascii="Calibri" w:hAnsi="Calibri"/>
          <w:sz w:val="24"/>
          <w:szCs w:val="24"/>
        </w:rPr>
        <w:t>icinicco/Bagnaria Arsa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Arial" w:cs="Arial" w:ascii="Calibri" w:hAnsi="Calibri"/>
          <w:sz w:val="24"/>
          <w:szCs w:val="24"/>
        </w:rPr>
        <w:t>..............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>IL RESPONSABILE DEL PROGETTO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LibreOffice/7.2.0.4$Windows_X86_64 LibreOffice_project/9a9c6381e3f7a62afc1329bd359cc48accb6435b</Application>
  <AppVersion>15.0000</AppVersion>
  <Pages>1</Pages>
  <Words>114</Words>
  <Characters>699</Characters>
  <CharactersWithSpaces>808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2021-10-04T06:12:06Z</dcterms:modified>
  <cp:revision>1</cp:revision>
  <dc:subject/>
  <dc:title/>
</cp:coreProperties>
</file>