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Avviso di Selezione interna per il reclutamento di Docente Esperto e Docente Tutor per la realizzazione di n.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Modulo educativo e formativo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F54D25006660007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"ESO4.6.A4.A - Talenti in gioco"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ESO4.6.A4.A-FSEPN- FR-2025-73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ESPERTO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ASSEGNATO(max 100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 di ricerca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in progetti 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Pubblicazione di monografie e/o articoli su riviste scientifiche e/o giornali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pubblicazione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TUTOR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ASSEGNATO(max 100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triennale, Vecchio Ordinamento, specialistica o magistrale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 pt. 4; Laurea V.O., specialistica o magistrale pt. 6sino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Dottorato/ 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in progetti 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esperienza documentata sino ad un massimo di 10 punti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0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