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spacing w:after="0" w:before="73" w:line="240" w:lineRule="auto"/>
        <w:ind w:right="103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widowControl w:val="0"/>
        <w:spacing w:before="203" w:line="240" w:lineRule="auto"/>
        <w:ind w:left="4791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widowControl w:val="0"/>
        <w:spacing w:before="1" w:line="240" w:lineRule="auto"/>
        <w:ind w:left="4791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ISTITUTO COMPRENSIVO IV DI UDINE</w:t>
      </w:r>
    </w:p>
    <w:p w:rsidR="00000000" w:rsidDel="00000000" w:rsidP="00000000" w:rsidRDefault="00000000" w:rsidRPr="00000000" w14:paraId="00000004">
      <w:pPr>
        <w:widowControl w:val="0"/>
        <w:spacing w:before="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94" w:line="240" w:lineRule="auto"/>
        <w:ind w:left="1134" w:right="107" w:hanging="102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94" w:line="240" w:lineRule="auto"/>
        <w:ind w:left="1134" w:right="107" w:hanging="102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Oggetto: </w:t>
        <w:tab/>
        <w:t xml:space="preserve">domanda di partecipazione alla selezione interna per il reclutamento di uno o più collaboratori scolastici, a.s. 2024/2025 -   Fondi Regionali FVG finalizzati - Decreto prot. n. 45731/GR FVG del 26/09/2024, di assegnazione fondi destinati al personale ATA – Assistente Amministrativo e collaboratore scolastico per l'a.s. 2024/2025 finalizzati a garantire la qualità del servizio di istruzione.</w:t>
      </w:r>
    </w:p>
    <w:p w:rsidR="00000000" w:rsidDel="00000000" w:rsidP="00000000" w:rsidRDefault="00000000" w:rsidRPr="00000000" w14:paraId="00000007">
      <w:pPr>
        <w:widowControl w:val="0"/>
        <w:spacing w:before="94" w:line="240" w:lineRule="auto"/>
        <w:ind w:left="1134" w:right="107" w:hanging="102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4260"/>
          <w:tab w:val="left" w:leader="none" w:pos="4455"/>
          <w:tab w:val="left" w:leader="none" w:pos="4766"/>
          <w:tab w:val="left" w:leader="none" w:pos="5890"/>
          <w:tab w:val="left" w:leader="none" w:pos="6393"/>
          <w:tab w:val="left" w:leader="none" w:pos="8409"/>
          <w:tab w:val="left" w:leader="none" w:pos="9124"/>
          <w:tab w:val="left" w:leader="none" w:pos="9171"/>
        </w:tabs>
        <w:spacing w:line="415" w:lineRule="auto"/>
        <w:ind w:left="112" w:right="6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 _______________________________________________________________                                                                                                              nato/a 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 xml:space="preserve">_</w:t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il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  <w:t xml:space="preserve">__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residente 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in via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n.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tel.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e-mail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Codice fiscale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preso atto dell’Avviso di selezione in oggetto</w:t>
      </w:r>
    </w:p>
    <w:p w:rsidR="00000000" w:rsidDel="00000000" w:rsidP="00000000" w:rsidRDefault="00000000" w:rsidRPr="00000000" w14:paraId="00000009">
      <w:pPr>
        <w:widowControl w:val="0"/>
        <w:spacing w:line="252.00000000000003" w:lineRule="auto"/>
        <w:ind w:left="451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widowControl w:val="0"/>
        <w:spacing w:before="2" w:line="240" w:lineRule="auto"/>
        <w:ind w:left="112" w:right="11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" w:line="240" w:lineRule="auto"/>
        <w:ind w:left="112" w:right="11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selezione interna di personale a supporto di collaboratori scolastici dell’Istituto Comprensivo IV di Udine.  A tal fine, ai sensi degli artt. 46 e 47 del D.P.R. n. 445/2000, consapevole che le dichiarazioni mendaci sono punite ai sensi del codice penale e delle leggi speciali in materia, secondo le disposizioni richiamate all'art. 76 del citato D.P.R. n. 445- 2000,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spacing w:after="0" w:before="157" w:line="240" w:lineRule="auto"/>
        <w:ind w:left="446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</w:t>
      </w:r>
    </w:p>
    <w:p w:rsidR="00000000" w:rsidDel="00000000" w:rsidP="00000000" w:rsidRDefault="00000000" w:rsidRPr="00000000" w14:paraId="0000000D">
      <w:pPr>
        <w:widowControl w:val="0"/>
        <w:spacing w:before="3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leader="none" w:pos="397"/>
        </w:tabs>
        <w:spacing w:before="94" w:line="240" w:lineRule="auto"/>
        <w:ind w:left="396" w:hanging="2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cittadino/a italiano/a;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397"/>
          <w:tab w:val="left" w:leader="none" w:pos="8666"/>
        </w:tabs>
        <w:spacing w:before="40" w:line="240" w:lineRule="auto"/>
        <w:ind w:left="396" w:hanging="2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appartenere ad uno Stato membro dell’Unione Europea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tabs>
          <w:tab w:val="left" w:leader="none" w:pos="397"/>
        </w:tabs>
        <w:spacing w:before="35" w:line="276" w:lineRule="auto"/>
        <w:ind w:left="396" w:right="112" w:hanging="284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aver riportato condanne penali e di non avere procedimenti penali in corso che impediscano, ai sensi della normativa vigente, la costituzione del rapporto di lavoro con una pubblica amministrazione;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397"/>
        </w:tabs>
        <w:spacing w:line="251" w:lineRule="auto"/>
        <w:ind w:left="396" w:hanging="285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essere destituito o dispensato dall’impiego presso una pubblica amministrazione;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397"/>
          <w:tab w:val="left" w:leader="none" w:pos="8823"/>
        </w:tabs>
        <w:spacing w:before="42" w:line="240" w:lineRule="auto"/>
        <w:ind w:left="396" w:hanging="2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iscritto nelle liste elettorali del Comune di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397"/>
        </w:tabs>
        <w:spacing w:before="38" w:line="240" w:lineRule="auto"/>
        <w:ind w:left="396" w:hanging="2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fisicamente idoneo all’impiego;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tabs>
          <w:tab w:val="left" w:leader="none" w:pos="397"/>
        </w:tabs>
        <w:spacing w:before="37" w:line="276" w:lineRule="auto"/>
        <w:ind w:left="396" w:right="118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 ottemperato alle norme riguardanti gli obblighi militari (tale dichiarazione deve essere resa solo dai candidati di sesso maschile);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tabs>
          <w:tab w:val="left" w:leader="none" w:pos="397"/>
        </w:tabs>
        <w:spacing w:line="278.00000000000006" w:lineRule="auto"/>
        <w:ind w:left="396" w:right="110" w:hanging="284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trovarsi in una delle condizioni previste come causa di incapacità o incompatibilità per le assunzioni del pubblico impiego;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left" w:leader="none" w:pos="397"/>
          <w:tab w:val="left" w:leader="none" w:pos="9397"/>
        </w:tabs>
        <w:spacing w:line="249" w:lineRule="auto"/>
        <w:ind w:left="396" w:hanging="2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attualmente in servizio presso l’Istituto Comprensivo Udine IV  con la qualifica di …………………………… contratto fino al …......................... per n. ore………;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leader="none" w:pos="458"/>
          <w:tab w:val="left" w:leader="none" w:pos="459"/>
        </w:tabs>
        <w:spacing w:before="37" w:line="240" w:lineRule="auto"/>
        <w:ind w:left="458" w:hanging="34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disponibile ad adattarsi agli orari assegnati dall'Istituto;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leader="none" w:pos="397"/>
        </w:tabs>
        <w:spacing w:before="1" w:line="240" w:lineRule="auto"/>
        <w:ind w:left="396" w:right="11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impegnarsi a comunicare tempestivamente eventuali variazioni di quanto dichiarato con la presente.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397"/>
        </w:tabs>
        <w:spacing w:before="1" w:line="240" w:lineRule="auto"/>
        <w:ind w:left="112" w:right="11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397"/>
        </w:tabs>
        <w:spacing w:before="1" w:line="240" w:lineRule="auto"/>
        <w:ind w:left="112" w:right="11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Considerate le esigenze l’incarico sarà attribuito anche in presenza di una sola candidatura, purché conforme alle richieste.</w:t>
      </w:r>
    </w:p>
    <w:p w:rsidR="00000000" w:rsidDel="00000000" w:rsidP="00000000" w:rsidRDefault="00000000" w:rsidRPr="00000000" w14:paraId="0000001B">
      <w:pPr>
        <w:widowControl w:val="0"/>
        <w:spacing w:before="1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2470"/>
          <w:tab w:val="left" w:leader="none" w:pos="4366"/>
          <w:tab w:val="left" w:leader="none" w:pos="9024"/>
        </w:tabs>
        <w:spacing w:before="94" w:line="240" w:lineRule="auto"/>
        <w:ind w:left="11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Firma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94" w:line="240" w:lineRule="auto"/>
        <w:ind w:left="112" w:right="651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 dichiara di autorizzare, ai sensi Regolamento UE 2016/679, l’utilizzo dei dati personali forniti.</w:t>
      </w:r>
    </w:p>
    <w:p w:rsidR="00000000" w:rsidDel="00000000" w:rsidP="00000000" w:rsidRDefault="00000000" w:rsidRPr="00000000" w14:paraId="0000001F">
      <w:pPr>
        <w:widowControl w:val="0"/>
        <w:spacing w:before="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495"/>
        </w:tabs>
        <w:spacing w:before="1" w:line="240" w:lineRule="auto"/>
        <w:ind w:left="11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</w:t>
        <w:tab/>
        <w:t xml:space="preserve">Firma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114300</wp:posOffset>
                </wp:positionV>
                <wp:extent cx="1943735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74133" y="3779365"/>
                          <a:ext cx="1943735" cy="1270"/>
                        </a:xfrm>
                        <a:custGeom>
                          <a:rect b="b" l="l" r="r" t="t"/>
                          <a:pathLst>
                            <a:path extrusionOk="0" h="120000"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114300</wp:posOffset>
                </wp:positionV>
                <wp:extent cx="1943735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7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114300</wp:posOffset>
                </wp:positionV>
                <wp:extent cx="194373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74133" y="3779365"/>
                          <a:ext cx="1943735" cy="1270"/>
                        </a:xfrm>
                        <a:custGeom>
                          <a:rect b="b" l="l" r="r" t="t"/>
                          <a:pathLst>
                            <a:path extrusionOk="0" h="120000"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114300</wp:posOffset>
                </wp:positionV>
                <wp:extent cx="194373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7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widowControl w:val="0"/>
        <w:spacing w:before="152" w:line="240" w:lineRule="auto"/>
        <w:ind w:left="11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52" w:line="240" w:lineRule="auto"/>
        <w:ind w:left="11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Allega: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tabs>
          <w:tab w:val="left" w:leader="none" w:pos="709"/>
        </w:tabs>
        <w:spacing w:before="17" w:line="229" w:lineRule="auto"/>
        <w:ind w:left="426" w:hanging="284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Curriculum vitae in formato europeo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tabs>
          <w:tab w:val="left" w:leader="none" w:pos="474"/>
        </w:tabs>
        <w:spacing w:line="267" w:lineRule="auto"/>
        <w:ind w:left="473" w:hanging="362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Copia del documento di identità in corso di validità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tabs>
          <w:tab w:val="left" w:leader="none" w:pos="474"/>
        </w:tabs>
        <w:spacing w:line="267" w:lineRule="auto"/>
        <w:ind w:left="473" w:hanging="362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Dichiarazione sull’insussistenza di cause di incompatibilità (Allegato 2)</w:t>
      </w:r>
    </w:p>
    <w:p w:rsidR="00000000" w:rsidDel="00000000" w:rsidP="00000000" w:rsidRDefault="00000000" w:rsidRPr="00000000" w14:paraId="00000028">
      <w:pPr>
        <w:widowControl w:val="0"/>
        <w:spacing w:before="152" w:line="240" w:lineRule="auto"/>
        <w:ind w:left="112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▪"/>
      <w:lvlJc w:val="left"/>
      <w:pPr>
        <w:ind w:left="396" w:hanging="284"/>
      </w:pPr>
      <w:rPr>
        <w:u w:val="none"/>
      </w:rPr>
    </w:lvl>
    <w:lvl w:ilvl="1">
      <w:start w:val="0"/>
      <w:numFmt w:val="bullet"/>
      <w:lvlText w:val="•"/>
      <w:lvlJc w:val="left"/>
      <w:pPr>
        <w:ind w:left="1346" w:hanging="284"/>
      </w:pPr>
      <w:rPr>
        <w:u w:val="none"/>
      </w:rPr>
    </w:lvl>
    <w:lvl w:ilvl="2">
      <w:start w:val="0"/>
      <w:numFmt w:val="bullet"/>
      <w:lvlText w:val="•"/>
      <w:lvlJc w:val="left"/>
      <w:pPr>
        <w:ind w:left="2293" w:hanging="284"/>
      </w:pPr>
      <w:rPr>
        <w:u w:val="none"/>
      </w:rPr>
    </w:lvl>
    <w:lvl w:ilvl="3">
      <w:start w:val="0"/>
      <w:numFmt w:val="bullet"/>
      <w:lvlText w:val="•"/>
      <w:lvlJc w:val="left"/>
      <w:pPr>
        <w:ind w:left="3239" w:hanging="284"/>
      </w:pPr>
      <w:rPr>
        <w:u w:val="none"/>
      </w:rPr>
    </w:lvl>
    <w:lvl w:ilvl="4">
      <w:start w:val="0"/>
      <w:numFmt w:val="bullet"/>
      <w:lvlText w:val="•"/>
      <w:lvlJc w:val="left"/>
      <w:pPr>
        <w:ind w:left="4186" w:hanging="283.99999999999955"/>
      </w:pPr>
      <w:rPr>
        <w:u w:val="none"/>
      </w:rPr>
    </w:lvl>
    <w:lvl w:ilvl="5">
      <w:start w:val="0"/>
      <w:numFmt w:val="bullet"/>
      <w:lvlText w:val="•"/>
      <w:lvlJc w:val="left"/>
      <w:pPr>
        <w:ind w:left="5133" w:hanging="284"/>
      </w:pPr>
      <w:rPr>
        <w:u w:val="none"/>
      </w:rPr>
    </w:lvl>
    <w:lvl w:ilvl="6">
      <w:start w:val="0"/>
      <w:numFmt w:val="bullet"/>
      <w:lvlText w:val="•"/>
      <w:lvlJc w:val="left"/>
      <w:pPr>
        <w:ind w:left="6079" w:hanging="284"/>
      </w:pPr>
      <w:rPr>
        <w:u w:val="none"/>
      </w:rPr>
    </w:lvl>
    <w:lvl w:ilvl="7">
      <w:start w:val="0"/>
      <w:numFmt w:val="bullet"/>
      <w:lvlText w:val="•"/>
      <w:lvlJc w:val="left"/>
      <w:pPr>
        <w:ind w:left="7026" w:hanging="284"/>
      </w:pPr>
      <w:rPr>
        <w:u w:val="none"/>
      </w:rPr>
    </w:lvl>
    <w:lvl w:ilvl="8">
      <w:start w:val="0"/>
      <w:numFmt w:val="bullet"/>
      <w:lvlText w:val="•"/>
      <w:lvlJc w:val="left"/>
      <w:pPr>
        <w:ind w:left="7973" w:hanging="284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833" w:hanging="360"/>
      </w:pPr>
      <w:rPr>
        <w:u w:val="none"/>
      </w:rPr>
    </w:lvl>
    <w:lvl w:ilvl="1">
      <w:start w:val="0"/>
      <w:numFmt w:val="bullet"/>
      <w:lvlText w:val="•"/>
      <w:lvlJc w:val="left"/>
      <w:pPr>
        <w:ind w:left="1742" w:hanging="360"/>
      </w:pPr>
      <w:rPr>
        <w:u w:val="none"/>
      </w:rPr>
    </w:lvl>
    <w:lvl w:ilvl="2">
      <w:start w:val="0"/>
      <w:numFmt w:val="bullet"/>
      <w:lvlText w:val="•"/>
      <w:lvlJc w:val="left"/>
      <w:pPr>
        <w:ind w:left="2645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3547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4450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5353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6255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7158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8061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