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DE" w:rsidRDefault="007C26DE">
      <w:pPr>
        <w:spacing w:line="300" w:lineRule="auto"/>
        <w:jc w:val="both"/>
      </w:pPr>
    </w:p>
    <w:p w:rsidR="007C26DE" w:rsidRDefault="00103568">
      <w:r>
        <w:rPr>
          <w:noProof/>
        </w:rPr>
        <w:drawing>
          <wp:inline distT="0" distB="0" distL="0" distR="0">
            <wp:extent cx="5686425" cy="9429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686425" cy="942975"/>
                    </a:xfrm>
                    <a:prstGeom prst="rect">
                      <a:avLst/>
                    </a:prstGeom>
                    <a:ln/>
                  </pic:spPr>
                </pic:pic>
              </a:graphicData>
            </a:graphic>
          </wp:inline>
        </w:drawing>
      </w:r>
    </w:p>
    <w:p w:rsidR="007C26DE" w:rsidRDefault="007C26DE">
      <w:pPr>
        <w:spacing w:line="300" w:lineRule="auto"/>
        <w:jc w:val="both"/>
      </w:pPr>
    </w:p>
    <w:p w:rsidR="007C26DE" w:rsidRPr="00A1130E" w:rsidRDefault="00103568" w:rsidP="00A1130E">
      <w:pPr>
        <w:pStyle w:val="Titolo4"/>
        <w:spacing w:before="0"/>
        <w:jc w:val="center"/>
        <w:rPr>
          <w:rFonts w:ascii="Times New Roman" w:hAnsi="Times New Roman" w:cs="Times New Roman"/>
          <w:sz w:val="28"/>
          <w:szCs w:val="28"/>
        </w:rPr>
      </w:pPr>
      <w:r w:rsidRPr="00A1130E">
        <w:rPr>
          <w:rFonts w:ascii="Times New Roman" w:hAnsi="Times New Roman" w:cs="Times New Roman"/>
          <w:i w:val="0"/>
          <w:color w:val="000000"/>
          <w:sz w:val="28"/>
          <w:szCs w:val="28"/>
        </w:rPr>
        <w:t>IV - UDINE</w:t>
      </w:r>
    </w:p>
    <w:p w:rsidR="007C26DE" w:rsidRPr="00A1130E" w:rsidRDefault="00103568" w:rsidP="00A1130E">
      <w:pPr>
        <w:pStyle w:val="Titolo4"/>
        <w:spacing w:before="0"/>
        <w:jc w:val="center"/>
        <w:rPr>
          <w:rFonts w:ascii="Times New Roman" w:hAnsi="Times New Roman" w:cs="Times New Roman"/>
          <w:sz w:val="28"/>
          <w:szCs w:val="28"/>
        </w:rPr>
      </w:pPr>
      <w:r w:rsidRPr="00A1130E">
        <w:rPr>
          <w:rFonts w:ascii="Times New Roman" w:hAnsi="Times New Roman" w:cs="Times New Roman"/>
          <w:i w:val="0"/>
          <w:color w:val="000000"/>
          <w:sz w:val="28"/>
          <w:szCs w:val="28"/>
        </w:rPr>
        <w:t>VIA PRADAMANO 21, 33100 - UDINE (UD)</w:t>
      </w:r>
    </w:p>
    <w:p w:rsidR="007C26DE" w:rsidRPr="00A1130E" w:rsidRDefault="00103568" w:rsidP="00A1130E">
      <w:pPr>
        <w:pStyle w:val="Titolo4"/>
        <w:spacing w:before="0"/>
        <w:jc w:val="center"/>
        <w:rPr>
          <w:rFonts w:ascii="Times New Roman" w:hAnsi="Times New Roman" w:cs="Times New Roman"/>
          <w:sz w:val="28"/>
          <w:szCs w:val="28"/>
        </w:rPr>
      </w:pPr>
      <w:r w:rsidRPr="00A1130E">
        <w:rPr>
          <w:rFonts w:ascii="Times New Roman" w:hAnsi="Times New Roman" w:cs="Times New Roman"/>
          <w:i w:val="0"/>
          <w:color w:val="000000"/>
          <w:sz w:val="28"/>
          <w:szCs w:val="28"/>
        </w:rPr>
        <w:t>Tel.: 04321276411 - C.F.: 94127310301 - C.M.: UDIC843002</w:t>
      </w:r>
    </w:p>
    <w:p w:rsidR="007C26DE" w:rsidRPr="00A1130E" w:rsidRDefault="00103568" w:rsidP="00A1130E">
      <w:pPr>
        <w:pStyle w:val="Titolo4"/>
        <w:spacing w:before="0"/>
        <w:jc w:val="center"/>
        <w:rPr>
          <w:rFonts w:ascii="Times New Roman" w:hAnsi="Times New Roman" w:cs="Times New Roman"/>
          <w:sz w:val="28"/>
          <w:szCs w:val="28"/>
        </w:rPr>
      </w:pPr>
      <w:r w:rsidRPr="00A1130E">
        <w:rPr>
          <w:rFonts w:ascii="Times New Roman" w:hAnsi="Times New Roman" w:cs="Times New Roman"/>
          <w:i w:val="0"/>
          <w:color w:val="000000"/>
          <w:sz w:val="28"/>
          <w:szCs w:val="28"/>
        </w:rPr>
        <w:t xml:space="preserve">E-mail: UDIC843002@istruzione.it - </w:t>
      </w:r>
      <w:proofErr w:type="spellStart"/>
      <w:r w:rsidRPr="00A1130E">
        <w:rPr>
          <w:rFonts w:ascii="Times New Roman" w:hAnsi="Times New Roman" w:cs="Times New Roman"/>
          <w:i w:val="0"/>
          <w:color w:val="000000"/>
          <w:sz w:val="28"/>
          <w:szCs w:val="28"/>
        </w:rPr>
        <w:t>Pec</w:t>
      </w:r>
      <w:proofErr w:type="spellEnd"/>
      <w:r w:rsidRPr="00A1130E">
        <w:rPr>
          <w:rFonts w:ascii="Times New Roman" w:hAnsi="Times New Roman" w:cs="Times New Roman"/>
          <w:i w:val="0"/>
          <w:color w:val="000000"/>
          <w:sz w:val="28"/>
          <w:szCs w:val="28"/>
        </w:rPr>
        <w:t>:</w:t>
      </w:r>
      <w:r w:rsidRPr="00A1130E">
        <w:rPr>
          <w:rFonts w:ascii="Times New Roman" w:hAnsi="Times New Roman" w:cs="Times New Roman"/>
          <w:sz w:val="28"/>
          <w:szCs w:val="28"/>
        </w:rPr>
        <w:t xml:space="preserve"> </w:t>
      </w:r>
      <w:r w:rsidRPr="00A1130E">
        <w:rPr>
          <w:rFonts w:ascii="Times New Roman" w:hAnsi="Times New Roman" w:cs="Times New Roman"/>
          <w:i w:val="0"/>
          <w:color w:val="000000"/>
          <w:sz w:val="28"/>
          <w:szCs w:val="28"/>
        </w:rPr>
        <w:t>udic843002@pec.istruzione.it</w:t>
      </w:r>
    </w:p>
    <w:p w:rsidR="00A1130E" w:rsidRDefault="00A1130E">
      <w:pPr>
        <w:spacing w:line="300" w:lineRule="auto"/>
        <w:jc w:val="both"/>
        <w:rPr>
          <w:i/>
          <w:sz w:val="24"/>
          <w:szCs w:val="24"/>
        </w:rPr>
      </w:pPr>
    </w:p>
    <w:p w:rsidR="007C26DE" w:rsidRDefault="00A1130E">
      <w:pPr>
        <w:spacing w:line="300" w:lineRule="auto"/>
        <w:jc w:val="both"/>
      </w:pPr>
      <w:r>
        <w:rPr>
          <w:i/>
          <w:sz w:val="24"/>
          <w:szCs w:val="24"/>
        </w:rPr>
        <w:t>Protocollo e data (vedi segnatura)</w:t>
      </w:r>
    </w:p>
    <w:p w:rsidR="007C26DE" w:rsidRDefault="007C26DE">
      <w:pPr>
        <w:spacing w:line="300" w:lineRule="auto"/>
        <w:jc w:val="both"/>
      </w:pPr>
    </w:p>
    <w:p w:rsidR="007C26DE" w:rsidRDefault="00103568">
      <w:pPr>
        <w:spacing w:line="300" w:lineRule="auto"/>
        <w:jc w:val="both"/>
      </w:pPr>
      <w:r>
        <w:rPr>
          <w:b/>
          <w:sz w:val="24"/>
          <w:szCs w:val="24"/>
        </w:rPr>
        <w:t>Oggetto: Dichiarazione di insussistenza di cause di incompatibilità e di assenza di conflitto di interessi per l'incarico al DS come Responsabile del Procedimento, ai sensi dell’art. 5 della Legge 7 agosto 1990, n. 241.</w:t>
      </w:r>
    </w:p>
    <w:p w:rsidR="007C26DE" w:rsidRDefault="00103568">
      <w:pPr>
        <w:spacing w:line="300" w:lineRule="auto"/>
        <w:jc w:val="both"/>
      </w:pPr>
      <w:r>
        <w:rPr>
          <w:i/>
          <w:sz w:val="24"/>
          <w:szCs w:val="24"/>
        </w:rPr>
        <w:t xml:space="preserve">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Pr>
          <w:i/>
          <w:sz w:val="24"/>
          <w:szCs w:val="24"/>
        </w:rPr>
        <w:t>Next</w:t>
      </w:r>
      <w:proofErr w:type="spellEnd"/>
      <w:r>
        <w:rPr>
          <w:i/>
          <w:sz w:val="24"/>
          <w:szCs w:val="24"/>
        </w:rPr>
        <w:t xml:space="preserve"> Generation EU</w:t>
      </w:r>
    </w:p>
    <w:p w:rsidR="007C26DE" w:rsidRDefault="007C26DE">
      <w:pPr>
        <w:spacing w:line="300" w:lineRule="auto"/>
        <w:jc w:val="both"/>
      </w:pPr>
    </w:p>
    <w:p w:rsidR="007C26DE" w:rsidRDefault="00103568">
      <w:pPr>
        <w:spacing w:line="300" w:lineRule="auto"/>
        <w:jc w:val="both"/>
      </w:pPr>
      <w:r>
        <w:rPr>
          <w:sz w:val="24"/>
          <w:szCs w:val="24"/>
        </w:rPr>
        <w:t>CUP: F24D21000380006</w:t>
      </w:r>
    </w:p>
    <w:p w:rsidR="007C26DE" w:rsidRDefault="00103568">
      <w:pPr>
        <w:spacing w:line="300" w:lineRule="auto"/>
        <w:jc w:val="both"/>
      </w:pPr>
      <w:r>
        <w:rPr>
          <w:sz w:val="24"/>
          <w:szCs w:val="24"/>
        </w:rPr>
        <w:t>Titolo progetto: "Sognare e Studiare per Includere e Valorizzare"</w:t>
      </w:r>
    </w:p>
    <w:p w:rsidR="007C26DE" w:rsidRDefault="00103568">
      <w:pPr>
        <w:spacing w:line="300" w:lineRule="auto"/>
        <w:jc w:val="both"/>
      </w:pPr>
      <w:r>
        <w:rPr>
          <w:sz w:val="24"/>
          <w:szCs w:val="24"/>
        </w:rPr>
        <w:t>Codice progetto: M4C1I1.4-2024-1322-P-46490</w:t>
      </w:r>
    </w:p>
    <w:p w:rsidR="007C26DE" w:rsidRDefault="007C26DE">
      <w:pPr>
        <w:spacing w:line="300" w:lineRule="auto"/>
        <w:jc w:val="both"/>
      </w:pPr>
    </w:p>
    <w:p w:rsidR="007C26DE" w:rsidRDefault="00103568">
      <w:pPr>
        <w:spacing w:line="300" w:lineRule="auto"/>
        <w:jc w:val="both"/>
      </w:pPr>
      <w:r>
        <w:rPr>
          <w:sz w:val="24"/>
          <w:szCs w:val="24"/>
        </w:rPr>
        <w:t xml:space="preserve">Il Sottoscritto GUIDO ZONCU, in servizio </w:t>
      </w:r>
      <w:proofErr w:type="spellStart"/>
      <w:r>
        <w:rPr>
          <w:sz w:val="24"/>
          <w:szCs w:val="24"/>
        </w:rPr>
        <w:t>nell’a.s.</w:t>
      </w:r>
      <w:proofErr w:type="spellEnd"/>
      <w:r>
        <w:rPr>
          <w:sz w:val="24"/>
          <w:szCs w:val="24"/>
        </w:rPr>
        <w:t xml:space="preserve"> 2024/25 presso codesto Istituto in qualità di</w:t>
      </w:r>
      <w:r>
        <w:t xml:space="preserve"> </w:t>
      </w:r>
      <w:r>
        <w:rPr>
          <w:b/>
          <w:sz w:val="24"/>
          <w:szCs w:val="24"/>
        </w:rPr>
        <w:t>DIRIGENTE SCOLASTICO,</w:t>
      </w:r>
    </w:p>
    <w:p w:rsidR="007C26DE" w:rsidRDefault="007C26DE">
      <w:pPr>
        <w:spacing w:line="300" w:lineRule="auto"/>
        <w:jc w:val="both"/>
      </w:pPr>
    </w:p>
    <w:p w:rsidR="007C26DE" w:rsidRDefault="00103568">
      <w:pPr>
        <w:spacing w:line="300" w:lineRule="auto"/>
        <w:jc w:val="both"/>
        <w:rPr>
          <w:b/>
        </w:rPr>
      </w:pPr>
      <w:r>
        <w:rPr>
          <w:sz w:val="24"/>
          <w:szCs w:val="24"/>
        </w:rPr>
        <w:t xml:space="preserve">in relazione all’incarico di Responsabile del Procedimento, conferito ai sensi degli artt. 5 e 6-bis della Legge 7 agosto 1990 n. 241, giusta decreto </w:t>
      </w:r>
      <w:proofErr w:type="spellStart"/>
      <w:r>
        <w:rPr>
          <w:sz w:val="24"/>
          <w:szCs w:val="24"/>
        </w:rPr>
        <w:t>prot</w:t>
      </w:r>
      <w:proofErr w:type="spellEnd"/>
      <w:r>
        <w:rPr>
          <w:sz w:val="24"/>
          <w:szCs w:val="24"/>
        </w:rPr>
        <w:t>. n.</w:t>
      </w:r>
      <w:r w:rsidR="00A72CAF">
        <w:rPr>
          <w:sz w:val="24"/>
          <w:szCs w:val="24"/>
        </w:rPr>
        <w:t xml:space="preserve"> 6645 del 27/03/2025</w:t>
      </w:r>
      <w:bookmarkStart w:id="0" w:name="_GoBack"/>
      <w:bookmarkEnd w:id="0"/>
      <w:r>
        <w:t xml:space="preserve"> </w:t>
      </w:r>
      <w:r>
        <w:rPr>
          <w:sz w:val="24"/>
          <w:szCs w:val="24"/>
        </w:rPr>
        <w:t>con il quale con il quale l’Amministrazione ha autorizzato l’avvio della procedura di selezione di personale per conferimento dell’incarico di</w:t>
      </w:r>
      <w:r>
        <w:t xml:space="preserve"> </w:t>
      </w:r>
      <w:r>
        <w:rPr>
          <w:b/>
          <w:sz w:val="24"/>
          <w:szCs w:val="24"/>
        </w:rPr>
        <w:t>Docente Esperto</w:t>
      </w:r>
    </w:p>
    <w:p w:rsidR="007C26DE" w:rsidRDefault="007C26DE">
      <w:pPr>
        <w:spacing w:line="300" w:lineRule="auto"/>
        <w:jc w:val="both"/>
      </w:pPr>
    </w:p>
    <w:p w:rsidR="007C26DE" w:rsidRDefault="00103568">
      <w:pPr>
        <w:spacing w:line="300" w:lineRule="auto"/>
        <w:jc w:val="both"/>
      </w:pPr>
      <w:r>
        <w:rPr>
          <w:b/>
          <w:sz w:val="24"/>
          <w:szCs w:val="24"/>
        </w:rPr>
        <w:t>VISTA</w:t>
      </w:r>
      <w:r>
        <w:t xml:space="preserve"> </w:t>
      </w:r>
      <w:r>
        <w:rPr>
          <w:sz w:val="24"/>
          <w:szCs w:val="24"/>
        </w:rPr>
        <w:t>la legge 7 agosto 1990, n. 241, recante «Nuove norme in materia di procedimento amministrativo e di diritto di accesso ai documenti amministrativi» e, in particolare, gli articoli 5 e 6-</w:t>
      </w:r>
      <w:r>
        <w:t xml:space="preserve"> </w:t>
      </w:r>
      <w:r>
        <w:rPr>
          <w:sz w:val="24"/>
          <w:szCs w:val="24"/>
        </w:rPr>
        <w:t>bis</w:t>
      </w:r>
      <w:r>
        <w:t xml:space="preserve"> </w:t>
      </w:r>
      <w:r>
        <w:rPr>
          <w:sz w:val="24"/>
          <w:szCs w:val="24"/>
        </w:rPr>
        <w:t>della predetta Legge;</w:t>
      </w:r>
    </w:p>
    <w:p w:rsidR="007C26DE" w:rsidRDefault="00103568">
      <w:pPr>
        <w:spacing w:line="300" w:lineRule="auto"/>
        <w:jc w:val="both"/>
      </w:pPr>
      <w:r>
        <w:rPr>
          <w:b/>
          <w:sz w:val="24"/>
          <w:szCs w:val="24"/>
        </w:rPr>
        <w:lastRenderedPageBreak/>
        <w:t>VISTO</w:t>
      </w:r>
      <w:r>
        <w:t xml:space="preserve"> </w:t>
      </w:r>
      <w:r>
        <w:rPr>
          <w:sz w:val="24"/>
          <w:szCs w:val="24"/>
        </w:rPr>
        <w:t>il Decreto legislativo 30 marzo 2001, n. 165, recante «Norme generali sull’ordinamento del lavoro alle dipendenze delle amministrazioni pubbliche»;</w:t>
      </w:r>
    </w:p>
    <w:p w:rsidR="007C26DE" w:rsidRDefault="00103568">
      <w:pPr>
        <w:spacing w:line="300" w:lineRule="auto"/>
        <w:jc w:val="both"/>
      </w:pPr>
      <w:r>
        <w:rPr>
          <w:b/>
          <w:sz w:val="24"/>
          <w:szCs w:val="24"/>
        </w:rPr>
        <w:t>VISTO</w:t>
      </w:r>
      <w:r>
        <w:t xml:space="preserve"> </w:t>
      </w:r>
      <w:r>
        <w:rPr>
          <w:sz w:val="24"/>
          <w:szCs w:val="24"/>
        </w:rPr>
        <w:t xml:space="preserve">il Decreto legislativo 8 aprile 2013, n. 39, recante «Disposizioni in materia di </w:t>
      </w:r>
      <w:proofErr w:type="spellStart"/>
      <w:r>
        <w:rPr>
          <w:sz w:val="24"/>
          <w:szCs w:val="24"/>
        </w:rPr>
        <w:t>inconferibilità</w:t>
      </w:r>
      <w:proofErr w:type="spellEnd"/>
      <w:r>
        <w:rPr>
          <w:sz w:val="24"/>
          <w:szCs w:val="24"/>
        </w:rPr>
        <w:t xml:space="preserve"> e incompatibilità di incarichi presso le pubbliche amministrazioni e presso gli enti privati in controllo pubblico, a norma dell'articolo 1, commi 49 e 50, della legge 6 novembre 2012, n. 190»;</w:t>
      </w:r>
    </w:p>
    <w:p w:rsidR="007C26DE" w:rsidRDefault="00103568">
      <w:pPr>
        <w:spacing w:line="300" w:lineRule="auto"/>
        <w:jc w:val="both"/>
      </w:pPr>
      <w:r>
        <w:rPr>
          <w:b/>
          <w:sz w:val="24"/>
          <w:szCs w:val="24"/>
        </w:rPr>
        <w:t>VISTO</w:t>
      </w:r>
      <w:r>
        <w:t xml:space="preserve"> </w:t>
      </w:r>
      <w:r>
        <w:rPr>
          <w:sz w:val="24"/>
          <w:szCs w:val="24"/>
        </w:rPr>
        <w:t>il Codice di comportamento dei dipendenti del Ministero dell’istruzione, adottato con D.M. del 26 aprile 2022, n. 105;</w:t>
      </w:r>
    </w:p>
    <w:p w:rsidR="007C26DE" w:rsidRDefault="00103568">
      <w:pPr>
        <w:spacing w:line="300" w:lineRule="auto"/>
        <w:jc w:val="both"/>
      </w:pPr>
      <w:r>
        <w:rPr>
          <w:b/>
          <w:sz w:val="24"/>
          <w:szCs w:val="24"/>
        </w:rPr>
        <w:t>VISTA</w:t>
      </w:r>
      <w:r>
        <w:t xml:space="preserve"> </w:t>
      </w:r>
      <w:r>
        <w:rPr>
          <w:sz w:val="24"/>
          <w:szCs w:val="24"/>
        </w:rPr>
        <w:t>la Legge 6 novembre 2012, n. 190, recante «Disposizioni per la prevenzione e la repressione della corruzione e dell’illegalità nella pubblica amministrazione»,</w:t>
      </w:r>
    </w:p>
    <w:p w:rsidR="007C26DE" w:rsidRPr="00A1130E" w:rsidRDefault="00103568">
      <w:pPr>
        <w:pStyle w:val="Titolo3"/>
        <w:jc w:val="center"/>
        <w:rPr>
          <w:rFonts w:ascii="Times New Roman" w:eastAsia="Times New Roman" w:hAnsi="Times New Roman" w:cs="Times New Roman"/>
          <w:bCs w:val="0"/>
          <w:color w:val="auto"/>
          <w:sz w:val="28"/>
          <w:szCs w:val="28"/>
        </w:rPr>
      </w:pPr>
      <w:r w:rsidRPr="00A1130E">
        <w:rPr>
          <w:rFonts w:ascii="Times New Roman" w:eastAsia="Times New Roman" w:hAnsi="Times New Roman" w:cs="Times New Roman"/>
          <w:bCs w:val="0"/>
          <w:color w:val="auto"/>
          <w:sz w:val="28"/>
          <w:szCs w:val="28"/>
        </w:rPr>
        <w:t>CONSAPEVOLE</w:t>
      </w:r>
    </w:p>
    <w:p w:rsidR="007C26DE" w:rsidRDefault="007C26DE">
      <w:pPr>
        <w:spacing w:line="300" w:lineRule="auto"/>
        <w:jc w:val="both"/>
      </w:pPr>
    </w:p>
    <w:p w:rsidR="007C26DE" w:rsidRDefault="00103568">
      <w:pPr>
        <w:spacing w:line="300" w:lineRule="auto"/>
        <w:jc w:val="both"/>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7C26DE" w:rsidRDefault="00103568">
      <w:pPr>
        <w:spacing w:line="300" w:lineRule="auto"/>
        <w:jc w:val="both"/>
      </w:pPr>
      <w:r>
        <w:rPr>
          <w:sz w:val="24"/>
          <w:szCs w:val="24"/>
        </w:rPr>
        <w:t>in relazione all’incarico conferito, nonché ai fini della eventuale valutazione diretta da parte del DS delle candidature pervenute nell’ambito della procedura di selezione sopra indicata in qualità di Responsabile del Procedimento,</w:t>
      </w:r>
    </w:p>
    <w:p w:rsidR="007C26DE" w:rsidRPr="00A1130E" w:rsidRDefault="00103568">
      <w:pPr>
        <w:pStyle w:val="Titolo3"/>
        <w:jc w:val="center"/>
        <w:rPr>
          <w:rFonts w:ascii="Times New Roman" w:eastAsia="Times New Roman" w:hAnsi="Times New Roman" w:cs="Times New Roman"/>
          <w:bCs w:val="0"/>
          <w:color w:val="auto"/>
          <w:sz w:val="28"/>
          <w:szCs w:val="28"/>
        </w:rPr>
      </w:pPr>
      <w:r w:rsidRPr="00A1130E">
        <w:rPr>
          <w:rFonts w:ascii="Times New Roman" w:eastAsia="Times New Roman" w:hAnsi="Times New Roman" w:cs="Times New Roman"/>
          <w:bCs w:val="0"/>
          <w:color w:val="auto"/>
          <w:sz w:val="28"/>
          <w:szCs w:val="28"/>
        </w:rPr>
        <w:t>DICHIARA</w:t>
      </w:r>
    </w:p>
    <w:p w:rsidR="007C26DE" w:rsidRDefault="007C26DE">
      <w:pPr>
        <w:spacing w:line="300" w:lineRule="auto"/>
        <w:jc w:val="both"/>
      </w:pPr>
    </w:p>
    <w:p w:rsidR="007C26DE" w:rsidRDefault="00103568">
      <w:pPr>
        <w:numPr>
          <w:ilvl w:val="0"/>
          <w:numId w:val="1"/>
        </w:numPr>
        <w:pBdr>
          <w:top w:val="nil"/>
          <w:left w:val="nil"/>
          <w:bottom w:val="nil"/>
          <w:right w:val="nil"/>
          <w:between w:val="nil"/>
        </w:pBdr>
        <w:jc w:val="both"/>
      </w:pPr>
      <w:r>
        <w:rPr>
          <w:color w:val="000000"/>
          <w:sz w:val="24"/>
          <w:szCs w:val="24"/>
        </w:rPr>
        <w:t xml:space="preserve">di non trovarsi in nessuna delle condizioni di incompatibilità o </w:t>
      </w:r>
      <w:proofErr w:type="spellStart"/>
      <w:r>
        <w:rPr>
          <w:color w:val="000000"/>
          <w:sz w:val="24"/>
          <w:szCs w:val="24"/>
        </w:rPr>
        <w:t>inconferibilità</w:t>
      </w:r>
      <w:proofErr w:type="spellEnd"/>
      <w:r>
        <w:rPr>
          <w:color w:val="000000"/>
          <w:sz w:val="24"/>
          <w:szCs w:val="24"/>
        </w:rPr>
        <w:t xml:space="preserve"> dell’incarico, ai sensi di quanto previsto dal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39/2013 e dall’art. 53, del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165/2001;</w:t>
      </w:r>
    </w:p>
    <w:p w:rsidR="007C26DE" w:rsidRDefault="00103568">
      <w:pPr>
        <w:numPr>
          <w:ilvl w:val="0"/>
          <w:numId w:val="1"/>
        </w:numPr>
        <w:pBdr>
          <w:top w:val="nil"/>
          <w:left w:val="nil"/>
          <w:bottom w:val="nil"/>
          <w:right w:val="nil"/>
          <w:between w:val="nil"/>
        </w:pBdr>
        <w:jc w:val="both"/>
      </w:pPr>
      <w:r>
        <w:rPr>
          <w:color w:val="000000"/>
          <w:sz w:val="24"/>
          <w:szCs w:val="24"/>
        </w:rPr>
        <w:t>ovvero, nel caso in cui sussistano situazioni di incompatibilità, che le stesse sono le seguenti:</w:t>
      </w:r>
    </w:p>
    <w:p w:rsidR="007C26DE" w:rsidRDefault="00103568">
      <w:pPr>
        <w:spacing w:line="300" w:lineRule="auto"/>
        <w:jc w:val="both"/>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26DE" w:rsidRDefault="00103568">
      <w:pPr>
        <w:numPr>
          <w:ilvl w:val="0"/>
          <w:numId w:val="2"/>
        </w:numPr>
        <w:pBdr>
          <w:top w:val="nil"/>
          <w:left w:val="nil"/>
          <w:bottom w:val="nil"/>
          <w:right w:val="nil"/>
          <w:between w:val="nil"/>
        </w:pBdr>
        <w:jc w:val="both"/>
      </w:pPr>
      <w:r>
        <w:rPr>
          <w:color w:val="000000"/>
          <w:sz w:val="24"/>
          <w:szCs w:val="24"/>
        </w:rPr>
        <w:t>che non sussistono diverse ragioni di opportunità che si frappongono al conferimento dell’incarico in questione;</w:t>
      </w:r>
    </w:p>
    <w:p w:rsidR="007C26DE" w:rsidRDefault="00103568">
      <w:pPr>
        <w:numPr>
          <w:ilvl w:val="0"/>
          <w:numId w:val="2"/>
        </w:numPr>
        <w:pBdr>
          <w:top w:val="nil"/>
          <w:left w:val="nil"/>
          <w:bottom w:val="nil"/>
          <w:right w:val="nil"/>
          <w:between w:val="nil"/>
        </w:pBdr>
        <w:jc w:val="both"/>
      </w:pPr>
      <w:r>
        <w:rPr>
          <w:color w:val="000000"/>
          <w:sz w:val="24"/>
          <w:szCs w:val="24"/>
        </w:rPr>
        <w:t xml:space="preserve">di non trovarsi in nessuna delle eventuali condizioni di incompatibilità o </w:t>
      </w:r>
      <w:proofErr w:type="spellStart"/>
      <w:r>
        <w:rPr>
          <w:color w:val="000000"/>
          <w:sz w:val="24"/>
          <w:szCs w:val="24"/>
        </w:rPr>
        <w:t>inconferibilità</w:t>
      </w:r>
      <w:proofErr w:type="spellEnd"/>
      <w:r>
        <w:rPr>
          <w:color w:val="000000"/>
          <w:sz w:val="24"/>
          <w:szCs w:val="24"/>
        </w:rPr>
        <w:t xml:space="preserve"> dell’incarico specificatamente previste per l’attuazione delle azioni e delle iniziative rientranti nell’ambito del Progetto di cui all’Avviso pubblico indicato in oggetto;</w:t>
      </w:r>
    </w:p>
    <w:p w:rsidR="007C26DE" w:rsidRDefault="00103568">
      <w:pPr>
        <w:numPr>
          <w:ilvl w:val="0"/>
          <w:numId w:val="2"/>
        </w:numPr>
        <w:pBdr>
          <w:top w:val="nil"/>
          <w:left w:val="nil"/>
          <w:bottom w:val="nil"/>
          <w:right w:val="nil"/>
          <w:between w:val="nil"/>
        </w:pBdr>
        <w:jc w:val="both"/>
      </w:pPr>
      <w:r>
        <w:rPr>
          <w:color w:val="000000"/>
          <w:sz w:val="24"/>
          <w:szCs w:val="24"/>
        </w:rPr>
        <w:t xml:space="preserve">che, ai sensi del combinato disposto agli artt. 2 e 7 del D.P.R. 16 Aprile 2013 n. 62, l’esercizio dell’incarico non coinvolge, direttamente o indirettamente, interessi finanziari, </w:t>
      </w:r>
      <w:proofErr w:type="spellStart"/>
      <w:r>
        <w:rPr>
          <w:color w:val="000000"/>
          <w:sz w:val="24"/>
          <w:szCs w:val="24"/>
        </w:rPr>
        <w:t>economicI</w:t>
      </w:r>
      <w:proofErr w:type="spellEnd"/>
      <w:r>
        <w:rPr>
          <w:color w:val="000000"/>
          <w:sz w:val="24"/>
          <w:szCs w:val="24"/>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w:t>
      </w:r>
      <w:r>
        <w:rPr>
          <w:color w:val="000000"/>
          <w:sz w:val="24"/>
          <w:szCs w:val="24"/>
        </w:rPr>
        <w:lastRenderedPageBreak/>
        <w:t>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C26DE" w:rsidRDefault="00103568">
      <w:pPr>
        <w:numPr>
          <w:ilvl w:val="0"/>
          <w:numId w:val="2"/>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rsidR="007C26DE" w:rsidRDefault="00103568">
      <w:pPr>
        <w:numPr>
          <w:ilvl w:val="0"/>
          <w:numId w:val="2"/>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 di cui all’oggetto;</w:t>
      </w:r>
    </w:p>
    <w:p w:rsidR="007C26DE" w:rsidRDefault="00103568">
      <w:pPr>
        <w:numPr>
          <w:ilvl w:val="0"/>
          <w:numId w:val="2"/>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 di cui all’oggetto;</w:t>
      </w:r>
    </w:p>
    <w:p w:rsidR="007C26DE" w:rsidRDefault="00103568">
      <w:pPr>
        <w:numPr>
          <w:ilvl w:val="0"/>
          <w:numId w:val="2"/>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originaria o sopravvenuta, di una situazione di conflitto di interesse non diversamente risolvibile;</w:t>
      </w:r>
    </w:p>
    <w:p w:rsidR="007C26DE" w:rsidRDefault="00103568">
      <w:pPr>
        <w:numPr>
          <w:ilvl w:val="0"/>
          <w:numId w:val="2"/>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originario o sopravvenuto, dei requisiti e/o dei titoli dichiarati dal soggetto, ovvero nel caso in cui le verifiche sulle informazioni dichiarate risultassero negative, ferme le sanzioni previste dalla normativa vigente in caso di falsa dichiarazione;</w:t>
      </w:r>
    </w:p>
    <w:p w:rsidR="007C26DE" w:rsidRDefault="00103568">
      <w:pPr>
        <w:numPr>
          <w:ilvl w:val="0"/>
          <w:numId w:val="2"/>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7C26DE" w:rsidRDefault="007C26DE">
      <w:pPr>
        <w:spacing w:line="300" w:lineRule="auto"/>
        <w:jc w:val="both"/>
      </w:pPr>
    </w:p>
    <w:p w:rsidR="007C26DE" w:rsidRDefault="00103568">
      <w:pPr>
        <w:spacing w:line="300" w:lineRule="auto"/>
        <w:jc w:val="both"/>
      </w:pPr>
      <w:r>
        <w:rPr>
          <w:sz w:val="24"/>
          <w:szCs w:val="24"/>
        </w:rPr>
        <w:t>Udine, 27/03/2025</w:t>
      </w:r>
    </w:p>
    <w:p w:rsidR="007C26DE" w:rsidRDefault="007C26DE">
      <w:pPr>
        <w:spacing w:line="300" w:lineRule="auto"/>
        <w:jc w:val="both"/>
      </w:pPr>
    </w:p>
    <w:p w:rsidR="007C26DE" w:rsidRDefault="00103568">
      <w:pPr>
        <w:spacing w:line="300" w:lineRule="auto"/>
        <w:jc w:val="right"/>
      </w:pPr>
      <w:r>
        <w:rPr>
          <w:sz w:val="24"/>
          <w:szCs w:val="24"/>
        </w:rPr>
        <w:t>Firma ________________________________</w:t>
      </w:r>
    </w:p>
    <w:p w:rsidR="007C26DE" w:rsidRDefault="007C26DE">
      <w:pPr>
        <w:spacing w:line="300" w:lineRule="auto"/>
        <w:jc w:val="both"/>
      </w:pPr>
    </w:p>
    <w:sectPr w:rsidR="007C26DE">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634A5"/>
    <w:multiLevelType w:val="multilevel"/>
    <w:tmpl w:val="AFFCD84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7A7230C6"/>
    <w:multiLevelType w:val="multilevel"/>
    <w:tmpl w:val="A8BCC00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DE"/>
    <w:rsid w:val="00103568"/>
    <w:rsid w:val="007C26DE"/>
    <w:rsid w:val="00A1130E"/>
    <w:rsid w:val="00A72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04F5"/>
  <w15:docId w15:val="{DF5CA0E4-A417-4D53-9EDE-EFAA54C3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WX5b76v7OC0PuRWXBe7FE7sFg==">CgMxLjA4AHIhMXBfOV9taDlZem9meDZiYmI5NzdCZTRobHl2OTFmTnhr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5480</Characters>
  <Application>Microsoft Office Word</Application>
  <DocSecurity>0</DocSecurity>
  <Lines>45</Lines>
  <Paragraphs>12</Paragraphs>
  <ScaleCrop>false</ScaleCrop>
  <Company>Comune di Udine</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Contabilita</cp:lastModifiedBy>
  <cp:revision>8</cp:revision>
  <dcterms:created xsi:type="dcterms:W3CDTF">2025-03-27T13:40:00Z</dcterms:created>
  <dcterms:modified xsi:type="dcterms:W3CDTF">2025-03-27T13:49:00Z</dcterms:modified>
</cp:coreProperties>
</file>