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 w14:paraId="00000001">
      <w:pPr>
        <w:pStyle w:val="Heading3"/>
        <w:spacing w:after="0" w:before="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ALLEGATO B) “Scheda di autovalutazione DOCENTE ESPERTO”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 Procedura di Selezione di Docenti interni all’Istituto Scolastico “</w:t>
      </w:r>
      <w:bookmarkStart w:colFirst="0" w:colLast="0" w:name="3znysh7" w:id="3"/>
      <w:bookmarkEnd w:id="3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Istituto Comprensivo IV” per la realizzazione di n. </w:t>
      </w:r>
      <w:bookmarkStart w:colFirst="0" w:colLast="0" w:name="2et92p0" w:id="4"/>
      <w:bookmarkEnd w:id="4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 </w:t>
      </w:r>
      <w:bookmarkStart w:colFirst="0" w:colLast="0" w:name="tyjcwt" w:id="5"/>
      <w:bookmarkEnd w:id="5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Percorsi di orientamento e formazione per il potenziamento delle competenze STEM, digitali e di innovazione, finalizzate alla promozione di pari opportunità di genere” nell’ambito delle “Azioni di potenziamento delle competenze STEM e multilinguistiche - Linea di Intervento A” - Avviso di selezione prot. </w:t>
      </w:r>
      <w:bookmarkStart w:colFirst="0" w:colLast="0" w:name="3dy6vkm" w:id="6"/>
      <w:bookmarkEnd w:id="6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b w:val="1"/>
          <w:highlight w:val="white"/>
          <w:rtl w:val="0"/>
        </w:rPr>
        <w:t xml:space="preserve">. 6966 del 19.04.2024.</w:t>
      </w:r>
      <w:r w:rsidDel="00000000" w:rsidR="00000000" w:rsidRPr="00000000">
        <w:rPr>
          <w:rtl w:val="0"/>
        </w:rPr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Avviso Pubblico </w:t>
      </w:r>
      <w:bookmarkStart w:colFirst="0" w:colLast="0" w:name="2s8eyo1" w:id="9"/>
      <w:bookmarkEnd w:id="9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CUP: </w:t>
      </w:r>
      <w:bookmarkStart w:colFirst="0" w:colLast="0" w:name="17dp8vu" w:id="10"/>
      <w:bookmarkEnd w:id="10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F24D23001180006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Titolo progetto: </w:t>
      </w:r>
      <w:bookmarkStart w:colFirst="0" w:colLast="0" w:name="3rdcrjn" w:id="11"/>
      <w:bookmarkEnd w:id="11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STEM and English in Progress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Codice progetto: </w:t>
      </w:r>
      <w:bookmarkStart w:colFirst="0" w:colLast="0" w:name="26in1rg" w:id="12"/>
      <w:bookmarkEnd w:id="12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M4C1I3.1-2023-1143-P-30129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bookmarkStart w:colFirst="0" w:colLast="0" w:name="1ksv4uv" w:id="13"/>
    <w:bookmarkEnd w:id="13"/>
    <w:bookmarkStart w:colFirst="0" w:colLast="0" w:name="35nkun2" w:id="14"/>
    <w:bookmarkEnd w:id="14"/>
    <w:bookmarkStart w:colFirst="0" w:colLast="0" w:name="lnxbz9" w:id="15"/>
    <w:bookmarkEnd w:id="15"/>
    <w:bookmarkStart w:colFirst="0" w:colLast="0" w:name="44sinio" w:id="16"/>
    <w:bookmarkEnd w:id="16"/>
    <w:p w:rsidR="00000000" w:rsidDel="00000000" w:rsidP="00000000" w:rsidRDefault="00000000" w:rsidRPr="00000000" w14:paraId="00000007">
      <w:pPr>
        <w:pStyle w:val="Heading3"/>
        <w:spacing w:after="0" w:before="0" w:lineRule="auto"/>
        <w:ind w:left="0" w:right="0" w:firstLine="0"/>
        <w:jc w:val="center"/>
        <w:rPr>
          <w:i w:val="1"/>
          <w:sz w:val="27"/>
          <w:szCs w:val="27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TABELLA DEI TITOLI DA VALUTARE PER LA FIGURA DI DOCENTE ESPERTO PER </w:t>
      </w:r>
      <w:r w:rsidDel="00000000" w:rsidR="00000000" w:rsidRPr="00000000">
        <w:rPr>
          <w:highlight w:val="white"/>
          <w:rtl w:val="0"/>
        </w:rPr>
        <w:br w:type="textWrapping"/>
      </w:r>
      <w:bookmarkStart w:colFirst="0" w:colLast="0" w:name="2jxsxqh" w:id="17"/>
      <w:bookmarkEnd w:id="17"/>
      <w:r w:rsidDel="00000000" w:rsidR="00000000" w:rsidRPr="00000000">
        <w:rPr>
          <w:i w:val="1"/>
          <w:sz w:val="27"/>
          <w:szCs w:val="27"/>
          <w:highlight w:val="white"/>
          <w:rtl w:val="0"/>
        </w:rPr>
        <w:t xml:space="preserve">Percorsi di orientamento e formazione per il potenziamento delle competenze STEM, digitali e di innovazione, finalizzate alla promozione di pari opportunità di genere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5.000000000002" w:type="dxa"/>
        <w:jc w:val="left"/>
        <w:tblInd w:w="-7.0" w:type="dxa"/>
        <w:tblLayout w:type="fixed"/>
        <w:tblLook w:val="0000"/>
      </w:tblPr>
      <w:tblGrid>
        <w:gridCol w:w="301"/>
        <w:gridCol w:w="4516"/>
        <w:gridCol w:w="2581"/>
        <w:gridCol w:w="1501"/>
        <w:gridCol w:w="1306"/>
        <w:tblGridChange w:id="0">
          <w:tblGrid>
            <w:gridCol w:w="301"/>
            <w:gridCol w:w="4516"/>
            <w:gridCol w:w="2581"/>
            <w:gridCol w:w="1501"/>
            <w:gridCol w:w="13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VALUTABILI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dichiarati dal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(inserire numerazione del curriculum)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Dottorato di ricerca afferente al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Master/ Specializzazione e perfezionamento coerenti con il profilo 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Master sino ad un massimo di 6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lavorative e collaborazioni documentate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8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documentate di docenza in progetti PNRR, PON, POR, PNSD o in corsi universitari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26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documentate di docenza extrascolastiche in istituzioni scolastiche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10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Corsi di Formazione di almeno 25 ore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 punto per corso sino ad un massimo di  3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formatore inerente ad attività progettuali di interesse specifico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punto per ogni attività sino ad un massimo di 4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Pubblicazione di monografie e/o articoli su riviste scientifiche e/o giornali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punto per ogni pubblicazione sino ad un massimo di 5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 (ECDL, Microsoft, Cisco, ECDL, EIPASS,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punto per ogni certificazione sino ad un massimo di 5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linguistiche documentate Livello B1 o superiore conseguite presso Enti o Istituti certificatori accreditati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punto per ogni certificazione sino ad un massimo di 5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PUNTEGGIO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Firma 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bookmarkStart w:colFirst="0" w:colLast="0" w:name="z337ya" w:id="18"/>
    <w:bookmarkEnd w:id="18"/>
    <w:bookmarkStart w:colFirst="0" w:colLast="0" w:name="3j2qqm3" w:id="19"/>
    <w:bookmarkEnd w:id="19"/>
    <w:p w:rsidR="00000000" w:rsidDel="00000000" w:rsidP="00000000" w:rsidRDefault="00000000" w:rsidRPr="00000000" w14:paraId="00000060">
      <w:pPr>
        <w:pStyle w:val="Heading3"/>
        <w:spacing w:after="0" w:before="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ALLEGATO B) “Scheda di autovalutazione DOCENTE TUTOR”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 Procedura di Selezione di Docenti interni all’Istituto Scolastico “</w:t>
      </w:r>
      <w:bookmarkStart w:colFirst="0" w:colLast="0" w:name="1y810tw" w:id="20"/>
      <w:bookmarkEnd w:id="20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Istituto Comprensivo IV” per la realizzazione di n. </w:t>
      </w:r>
      <w:bookmarkStart w:colFirst="0" w:colLast="0" w:name="4i7ojhp" w:id="21"/>
      <w:bookmarkEnd w:id="21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 </w:t>
      </w:r>
      <w:bookmarkStart w:colFirst="0" w:colLast="0" w:name="2xcytpi" w:id="22"/>
      <w:bookmarkEnd w:id="22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Percorsi di orientamento e formazione per il potenziamento delle competenze STEM, digitali e di innovazione, finalizzate alla promozione di pari opportunità di genere” nell’ambito delle “Azioni di potenziamento delle competenze STEM e multilinguistiche - Linea di Intervento A” - Avviso di selezione prot. n. </w:t>
      </w:r>
      <w:r w:rsidDel="00000000" w:rsidR="00000000" w:rsidRPr="00000000">
        <w:rPr>
          <w:b w:val="1"/>
          <w:highlight w:val="white"/>
          <w:rtl w:val="0"/>
        </w:rPr>
        <w:t xml:space="preserve">6966 del 19.04.2024.</w:t>
      </w:r>
      <w:r w:rsidDel="00000000" w:rsidR="00000000" w:rsidRPr="00000000">
        <w:rPr>
          <w:rtl w:val="0"/>
        </w:rPr>
      </w:r>
    </w:p>
    <w:bookmarkStart w:colFirst="0" w:colLast="0" w:name="2bn6wsx" w:id="23"/>
    <w:bookmarkEnd w:id="23"/>
    <w:bookmarkStart w:colFirst="0" w:colLast="0" w:name="3whwml4" w:id="24"/>
    <w:bookmarkEnd w:id="24"/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Avviso Pubblico </w:t>
      </w:r>
      <w:bookmarkStart w:colFirst="0" w:colLast="0" w:name="qsh70q" w:id="25"/>
      <w:bookmarkEnd w:id="25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CUP: </w:t>
      </w:r>
      <w:bookmarkStart w:colFirst="0" w:colLast="0" w:name="3as4poj" w:id="26"/>
      <w:bookmarkEnd w:id="26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F24D23001180006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Titolo progetto: </w:t>
      </w:r>
      <w:bookmarkStart w:colFirst="0" w:colLast="0" w:name="1pxezwc" w:id="27"/>
      <w:bookmarkEnd w:id="27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STEM and English in Progress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Codice progetto: </w:t>
      </w:r>
      <w:bookmarkStart w:colFirst="0" w:colLast="0" w:name="49x2ik5" w:id="28"/>
      <w:bookmarkEnd w:id="28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M4C1I3.1-2023-1143-P-30129</w:t>
      </w:r>
    </w:p>
    <w:bookmarkStart w:colFirst="0" w:colLast="0" w:name="147n2zr" w:id="29"/>
    <w:bookmarkEnd w:id="29"/>
    <w:bookmarkStart w:colFirst="0" w:colLast="0" w:name="2p2csry" w:id="30"/>
    <w:bookmarkEnd w:id="30"/>
    <w:p w:rsidR="00000000" w:rsidDel="00000000" w:rsidP="00000000" w:rsidRDefault="00000000" w:rsidRPr="00000000" w14:paraId="00000065">
      <w:pPr>
        <w:pStyle w:val="Heading3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b w:val="1"/>
          <w:highlight w:val="white"/>
          <w:rtl w:val="0"/>
        </w:rPr>
        <w:t xml:space="preserve">TABELLA DEI TITOLI DA VALUTARE PER LA FIGURA DI DOCENTE TUTOR PER </w:t>
      </w:r>
      <w:r w:rsidDel="00000000" w:rsidR="00000000" w:rsidRPr="00000000">
        <w:rPr>
          <w:highlight w:val="white"/>
          <w:rtl w:val="0"/>
        </w:rPr>
        <w:br w:type="textWrapping"/>
      </w:r>
      <w:bookmarkStart w:colFirst="0" w:colLast="0" w:name="3o7alnk" w:id="31"/>
      <w:bookmarkEnd w:id="31"/>
      <w:r w:rsidDel="00000000" w:rsidR="00000000" w:rsidRPr="00000000">
        <w:rPr>
          <w:i w:val="1"/>
          <w:sz w:val="27"/>
          <w:szCs w:val="27"/>
          <w:highlight w:val="white"/>
          <w:rtl w:val="0"/>
        </w:rPr>
        <w:t xml:space="preserve">Percorsi di orientamento e formazione per il potenziamento delle competenze STEM, digitali e di innovazione, finalizzate alla promozione di pari opportunità di genere</w:t>
      </w: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-7.0" w:type="dxa"/>
        <w:tblLayout w:type="fixed"/>
        <w:tblLook w:val="0000"/>
      </w:tblPr>
      <w:tblGrid>
        <w:gridCol w:w="211"/>
        <w:gridCol w:w="4731"/>
        <w:gridCol w:w="2684"/>
        <w:gridCol w:w="1412"/>
        <w:gridCol w:w="1167"/>
        <w:tblGridChange w:id="0">
          <w:tblGrid>
            <w:gridCol w:w="211"/>
            <w:gridCol w:w="4731"/>
            <w:gridCol w:w="2684"/>
            <w:gridCol w:w="1412"/>
            <w:gridCol w:w="11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VALUTABILI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dichiarati dal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(inserire numerazione del curriculum)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Dottorato/ Master/ Specializzazione e perfezionamento coerenti con il profilo 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per titolo sino ad un massimo di 6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lavorative e collaborazioni documentate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8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documentate di docenza in progetti PNRR, PON, POR, PNSD o in corsi universitari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26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Esperienze documentate di docenza extrascolastiche in istituzioni scolastiche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per esperienza sino ad un massimo di 10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Corsi di Formazione di almeno 25 ore su tematiche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0,25 punto per corso sino ad un massimo di  3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formatore inerente ad attività progettuali di interesse specifico coerenti con il profilo richiesto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ogni attività sino ad un massimo di 4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 (ECDL, Microsoft, Cisco, ECDL, EIPASS,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ogni certificazione sino ad un massimo di 5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linguistiche documentate Livello B1 o superiore conseguite presso Enti o Istituti certificatori accreditati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ogni certificazione sino ad un massimo di 5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di tutor PCTO/ coordinatore di classe/ coordinatore di dipartimento/ funzione strumentale per l’orientamento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ogni esperienza documentata sino ad un massimo di 10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PUNTEGGIO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Firma ________________________________________________________</w:t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