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22" w:rsidRDefault="00440BC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PROPOSTA DI USCITE DIDATTICHE SETTEMBRE-DICEMBRE 2019 - IC5</w:t>
      </w:r>
    </w:p>
    <w:p w:rsidR="00E20C22" w:rsidRDefault="00440B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SENZA </w:t>
      </w:r>
      <w:proofErr w:type="gramStart"/>
      <w:r>
        <w:rPr>
          <w:b/>
          <w:sz w:val="28"/>
          <w:szCs w:val="28"/>
        </w:rPr>
        <w:t>SPESE  a</w:t>
      </w:r>
      <w:proofErr w:type="gramEnd"/>
      <w:r>
        <w:rPr>
          <w:b/>
          <w:sz w:val="28"/>
          <w:szCs w:val="28"/>
        </w:rPr>
        <w:t xml:space="preserve"> carico del Bilancio Programma Annuale d’Istituto</w:t>
      </w:r>
    </w:p>
    <w:tbl>
      <w:tblPr>
        <w:tblStyle w:val="a"/>
        <w:tblW w:w="133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2"/>
        <w:gridCol w:w="1243"/>
        <w:gridCol w:w="1349"/>
        <w:gridCol w:w="900"/>
        <w:gridCol w:w="1705"/>
        <w:gridCol w:w="973"/>
        <w:gridCol w:w="1192"/>
        <w:gridCol w:w="882"/>
        <w:gridCol w:w="1663"/>
        <w:gridCol w:w="1724"/>
        <w:gridCol w:w="1250"/>
      </w:tblGrid>
      <w:tr w:rsidR="00E20C22">
        <w:trPr>
          <w:trHeight w:val="64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N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DATA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CLASSI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PLESSO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DESTINAZIONE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ORARIO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MASSIMO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MEZZO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NUMERO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ALLIEVI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NOTE ALLIEVI DISABILI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DOCENTI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ACCOMPAGNATORI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TOTALE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VIAGGIATORI</w:t>
            </w:r>
          </w:p>
        </w:tc>
      </w:tr>
      <w:tr w:rsidR="00E20C22">
        <w:trPr>
          <w:trHeight w:val="880"/>
          <w:jc w:val="center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</w:t>
            </w:r>
          </w:p>
        </w:tc>
        <w:tc>
          <w:tcPr>
            <w:tcW w:w="1288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Tutte le classi/sezioni di tutti i 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plessi :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uscite a piedi o bus dedicati in città, per partecipare a visite museali, laboratori del progetto SAVE’ del Comune di Udine, a spettacoli cinematografici e  teatrali organizzati da Associazioni del territorio. Le classi partecipanti ed il calendario delle uscite potranno essere </w:t>
            </w:r>
            <w:proofErr w:type="spellStart"/>
            <w:r>
              <w:rPr>
                <w:rFonts w:ascii="Arial Narrow" w:eastAsia="Arial Narrow" w:hAnsi="Arial Narrow" w:cs="Arial Narrow"/>
              </w:rPr>
              <w:t>essere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definiti in seguito alle offerte provenienti dagli organizzatori.</w:t>
            </w:r>
          </w:p>
          <w:p w:rsidR="00E20C22" w:rsidRDefault="00E20C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E20C22" w:rsidRDefault="00E20C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E20C22">
        <w:trPr>
          <w:trHeight w:val="640"/>
          <w:jc w:val="center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E20C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Sett./nov.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 definire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Ellero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Comprensorio del parco Beato Bertrando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mattinata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bicicletta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 definire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 definire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 definire</w:t>
            </w:r>
          </w:p>
        </w:tc>
      </w:tr>
      <w:tr w:rsidR="00E20C22">
        <w:trPr>
          <w:trHeight w:val="640"/>
          <w:jc w:val="center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 settembre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Alunni di varie classi 2^ e 3^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Ellero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Udine p.zza Libertà</w:t>
            </w:r>
          </w:p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STAFFETTA DELLE SCUOLE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mattinata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 piedi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13</w:t>
            </w:r>
          </w:p>
        </w:tc>
      </w:tr>
      <w:tr w:rsidR="00E20C22">
        <w:trPr>
          <w:trHeight w:val="740"/>
          <w:jc w:val="center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Entro ottobre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Tutte le classi</w:t>
            </w:r>
          </w:p>
          <w:p w:rsidR="00E20C22" w:rsidRDefault="00E20C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TW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P.le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Chiavris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AUDITORIUM SAN MARCO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mattinata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 piedi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144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155</w:t>
            </w:r>
          </w:p>
        </w:tc>
      </w:tr>
      <w:tr w:rsidR="00E20C22">
        <w:trPr>
          <w:trHeight w:val="740"/>
          <w:jc w:val="center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C22" w:rsidRDefault="00440BC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 o 29 ottobre</w:t>
            </w:r>
          </w:p>
          <w:p w:rsidR="00E20C22" w:rsidRDefault="00E20C2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C22" w:rsidRDefault="00E20C22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20C22" w:rsidRDefault="00440BC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5AT-5BT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C22" w:rsidRDefault="00440BC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TW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C22" w:rsidRDefault="00440BC9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Agrario Cividale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C22" w:rsidRDefault="00440BC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8.00-13.00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C22" w:rsidRDefault="00440BC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treno.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C22" w:rsidRDefault="00440BC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C22" w:rsidRDefault="00440BC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49</w:t>
            </w:r>
          </w:p>
        </w:tc>
      </w:tr>
    </w:tbl>
    <w:p w:rsidR="00E20C22" w:rsidRDefault="00440B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CON </w:t>
      </w:r>
      <w:proofErr w:type="gramStart"/>
      <w:r>
        <w:rPr>
          <w:b/>
          <w:sz w:val="28"/>
          <w:szCs w:val="28"/>
        </w:rPr>
        <w:t>SPESE  a</w:t>
      </w:r>
      <w:proofErr w:type="gramEnd"/>
      <w:r>
        <w:rPr>
          <w:b/>
          <w:sz w:val="28"/>
          <w:szCs w:val="28"/>
        </w:rPr>
        <w:t xml:space="preserve"> carico dei Genitori e versamento al Bilancio Programma Annuale d’Istituto.</w:t>
      </w:r>
    </w:p>
    <w:tbl>
      <w:tblPr>
        <w:tblStyle w:val="a0"/>
        <w:tblW w:w="133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2"/>
        <w:gridCol w:w="1243"/>
        <w:gridCol w:w="1349"/>
        <w:gridCol w:w="900"/>
        <w:gridCol w:w="1705"/>
        <w:gridCol w:w="973"/>
        <w:gridCol w:w="1192"/>
        <w:gridCol w:w="882"/>
        <w:gridCol w:w="1663"/>
        <w:gridCol w:w="1724"/>
        <w:gridCol w:w="1250"/>
      </w:tblGrid>
      <w:tr w:rsidR="00E20C22">
        <w:trPr>
          <w:trHeight w:val="64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N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DATA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CLASSI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PLESSO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DESTINAZIONE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ORARIO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MASSIMO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MEZZO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NUMERO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ALLIEVI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NOTE ALLIEVI DISABILI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DOCENTI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ACCOMPAGNATORI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TOTALE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b/>
                <w:sz w:val="12"/>
                <w:szCs w:val="12"/>
              </w:rPr>
              <w:t>VIAGGIATORI</w:t>
            </w:r>
          </w:p>
        </w:tc>
      </w:tr>
      <w:tr w:rsidR="00E20C22">
        <w:trPr>
          <w:trHeight w:val="64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E20C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Da definire  entro novembre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Tutte le terze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ELLERO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Centrale di Malnisio (PN)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8.15 -12.45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pullman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 definire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 definire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 definire</w:t>
            </w:r>
          </w:p>
        </w:tc>
      </w:tr>
      <w:tr w:rsidR="00E20C22">
        <w:trPr>
          <w:trHeight w:val="64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A"/>
                <w:sz w:val="16"/>
                <w:szCs w:val="16"/>
              </w:rPr>
              <w:t xml:space="preserve">3 gg. per </w:t>
            </w:r>
            <w:proofErr w:type="gramStart"/>
            <w:r>
              <w:rPr>
                <w:rFonts w:ascii="Arial Narrow" w:eastAsia="Arial Narrow" w:hAnsi="Arial Narrow" w:cs="Arial Narrow"/>
                <w:color w:val="00000A"/>
                <w:sz w:val="16"/>
                <w:szCs w:val="16"/>
              </w:rPr>
              <w:t>due  turni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  <w:sz w:val="16"/>
                <w:szCs w:val="16"/>
              </w:rPr>
              <w:t xml:space="preserve"> 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A"/>
                <w:sz w:val="16"/>
                <w:szCs w:val="16"/>
              </w:rPr>
              <w:t>dal 30/9 al 2/10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A"/>
                <w:sz w:val="16"/>
                <w:szCs w:val="16"/>
              </w:rPr>
              <w:t xml:space="preserve">dal 2/10 al 4/10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  <w:t>prime</w:t>
            </w:r>
          </w:p>
        </w:tc>
        <w:tc>
          <w:tcPr>
            <w:tcW w:w="9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  <w:t>ELLERO</w:t>
            </w:r>
          </w:p>
        </w:tc>
        <w:tc>
          <w:tcPr>
            <w:tcW w:w="17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  <w:t xml:space="preserve"> Forni di Sopra</w:t>
            </w:r>
          </w:p>
          <w:p w:rsidR="00E20C22" w:rsidRDefault="00E20C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  <w:t>10 docenti delle classi che</w:t>
            </w:r>
            <w:r w:rsidR="00BF3D97"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  <w:t>daranno adesione</w:t>
            </w:r>
          </w:p>
        </w:tc>
        <w:tc>
          <w:tcPr>
            <w:tcW w:w="11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  <w:t>sì</w:t>
            </w:r>
          </w:p>
        </w:tc>
        <w:tc>
          <w:tcPr>
            <w:tcW w:w="88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  <w:t>da definire</w:t>
            </w:r>
          </w:p>
          <w:p w:rsidR="00E20C22" w:rsidRDefault="00440BC9">
            <w:pP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  <w:t xml:space="preserve"> </w:t>
            </w:r>
          </w:p>
          <w:p w:rsidR="00E20C22" w:rsidRDefault="00E20C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0"/>
                <w:szCs w:val="20"/>
              </w:rPr>
              <w:t>sì</w:t>
            </w:r>
          </w:p>
        </w:tc>
        <w:tc>
          <w:tcPr>
            <w:tcW w:w="1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  <w:t>Famiglie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0"/>
                <w:szCs w:val="20"/>
              </w:rPr>
              <w:t>da definire</w:t>
            </w:r>
          </w:p>
        </w:tc>
      </w:tr>
      <w:tr w:rsidR="00E20C22">
        <w:trPr>
          <w:trHeight w:val="64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 Ottobre 2019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5^AN,5^BN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NIEVO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Gorizia Sinagoga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8.15 -12.45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Pullman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Cortolezzis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-Bernardinis, Marmai-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Padovan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- 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51</w:t>
            </w:r>
          </w:p>
        </w:tc>
      </w:tr>
      <w:tr w:rsidR="00E20C22">
        <w:trPr>
          <w:trHeight w:val="640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17 Ottobre 2019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2^AN,2^BN,2^CN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NIEVO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Fagagna</w:t>
            </w:r>
          </w:p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Cjase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Cocel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8.15 -12.30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Pullman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51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Bernardinis,Clemente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Confalone,Sebastianelli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Forte,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Padovan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sostegno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58</w:t>
            </w:r>
          </w:p>
        </w:tc>
      </w:tr>
      <w:tr w:rsidR="00E20C22">
        <w:trPr>
          <w:trHeight w:val="640"/>
          <w:jc w:val="center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 settembre 2019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2AT-2BT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TW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SPESSA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Az.agric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Villa Rubini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8.00-13.00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pullman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36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Borrozzino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Lot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Cappelletti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39</w:t>
            </w:r>
          </w:p>
        </w:tc>
      </w:tr>
      <w:tr w:rsidR="00E20C22">
        <w:trPr>
          <w:trHeight w:val="740"/>
          <w:jc w:val="center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Ottobre 2019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2AP-2BP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PASCOLI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Istituto agrario S. Paolino (Cividale del Friuli)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8.00-13.00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pullman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Plai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Visentin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34</w:t>
            </w:r>
          </w:p>
        </w:tc>
      </w:tr>
      <w:tr w:rsidR="00E20C22">
        <w:trPr>
          <w:trHeight w:val="740"/>
          <w:jc w:val="center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 Narrow" w:eastAsia="Arial Narrow" w:hAnsi="Arial Narrow" w:cs="Arial Narrow"/>
                <w:sz w:val="20"/>
                <w:szCs w:val="20"/>
              </w:rPr>
              <w:t>Ottobre 2019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2AP-2BP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PASCOLI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Fattoria didattica “Il ranch” (Pantianicco – Mereto di Tomba)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8.00-13.00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pullman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Plai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Visentin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2" w:rsidRDefault="00440BC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34</w:t>
            </w:r>
          </w:p>
          <w:p w:rsidR="00E20C22" w:rsidRDefault="00E20C2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E20C22" w:rsidRDefault="00E20C22">
      <w:pPr>
        <w:tabs>
          <w:tab w:val="left" w:pos="924"/>
        </w:tabs>
        <w:rPr>
          <w:sz w:val="28"/>
          <w:szCs w:val="28"/>
        </w:rPr>
      </w:pPr>
    </w:p>
    <w:sectPr w:rsidR="00E20C22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22"/>
    <w:rsid w:val="00440BC9"/>
    <w:rsid w:val="00BF3D97"/>
    <w:rsid w:val="00E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2B8D"/>
  <w15:docId w15:val="{EB86B8BC-C009-45C4-AAFA-5B7032E2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Tullia Trimarchi</dc:creator>
  <cp:lastModifiedBy>Tullia Trimarchi</cp:lastModifiedBy>
  <cp:revision>3</cp:revision>
  <dcterms:created xsi:type="dcterms:W3CDTF">2019-07-01T12:13:00Z</dcterms:created>
  <dcterms:modified xsi:type="dcterms:W3CDTF">2019-07-06T08:38:00Z</dcterms:modified>
</cp:coreProperties>
</file>