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1F48B" w14:textId="48DB3F6D" w:rsidR="002E19FE" w:rsidRDefault="001A6000" w:rsidP="00F90436">
      <w:pPr>
        <w:spacing w:after="0"/>
        <w:ind w:left="-108"/>
        <w:jc w:val="right"/>
      </w:pPr>
      <w:r w:rsidRPr="002244AF">
        <w:rPr>
          <w:noProof/>
        </w:rPr>
        <w:drawing>
          <wp:inline distT="0" distB="0" distL="0" distR="0" wp14:anchorId="46F5B89A" wp14:editId="5BB7C5B5">
            <wp:extent cx="6120130" cy="1118337"/>
            <wp:effectExtent l="0" t="0" r="0" b="5715"/>
            <wp:docPr id="1" name="Immagine 1" descr="Intestazione don MILANI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ntestazione don MILANI 20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1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2560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C22BCFD" w14:textId="0D84C94A" w:rsidR="002E19FE" w:rsidRPr="00C20151" w:rsidRDefault="001A6000" w:rsidP="00F90436">
      <w:pPr>
        <w:spacing w:after="5" w:line="248" w:lineRule="auto"/>
        <w:ind w:right="4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Fiumicello Villa Vicentina, </w:t>
      </w:r>
      <w:r w:rsidR="00C20151" w:rsidRPr="00C20151">
        <w:rPr>
          <w:rFonts w:ascii="Times New Roman" w:eastAsia="Times New Roman" w:hAnsi="Times New Roman" w:cs="Times New Roman"/>
          <w:sz w:val="20"/>
          <w:szCs w:val="20"/>
        </w:rPr>
        <w:t xml:space="preserve">vedi segnatura </w:t>
      </w:r>
    </w:p>
    <w:p w14:paraId="38C8A5F4" w14:textId="5A849970" w:rsidR="002E19FE" w:rsidRDefault="00AB2560" w:rsidP="00F90436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4934FCB" w14:textId="77777777" w:rsidR="002E19FE" w:rsidRDefault="00AB2560">
      <w:pPr>
        <w:spacing w:after="5" w:line="248" w:lineRule="auto"/>
        <w:ind w:left="-5" w:right="47" w:hanging="1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All’albo on line </w:t>
      </w:r>
    </w:p>
    <w:p w14:paraId="2268E388" w14:textId="77777777" w:rsidR="002E19FE" w:rsidRDefault="00AB2560">
      <w:pPr>
        <w:spacing w:after="5" w:line="248" w:lineRule="auto"/>
        <w:ind w:left="-5" w:right="47" w:hanging="1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Atti dell’Istituzione scolastica </w:t>
      </w:r>
    </w:p>
    <w:p w14:paraId="2CEDA882" w14:textId="77777777" w:rsidR="002E19FE" w:rsidRDefault="00AB256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4663D5F" w14:textId="77777777" w:rsidR="002E19FE" w:rsidRDefault="00AB256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8F9C20E" w14:textId="3A41FEF0" w:rsidR="00907FAD" w:rsidRDefault="00AB2560">
      <w:pPr>
        <w:spacing w:after="0" w:line="238" w:lineRule="auto"/>
        <w:ind w:left="1399" w:right="64" w:hanging="139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OGGETTO: determina di </w:t>
      </w:r>
      <w:r w:rsidR="009A55DE">
        <w:rPr>
          <w:rFonts w:ascii="Times New Roman" w:eastAsia="Times New Roman" w:hAnsi="Times New Roman" w:cs="Times New Roman"/>
          <w:b/>
          <w:sz w:val="24"/>
        </w:rPr>
        <w:t xml:space="preserve">aggiudicazione definitiva </w:t>
      </w:r>
      <w:r w:rsidR="001A6000">
        <w:rPr>
          <w:rFonts w:ascii="Times New Roman" w:eastAsia="Times New Roman" w:hAnsi="Times New Roman" w:cs="Times New Roman"/>
          <w:b/>
          <w:sz w:val="24"/>
        </w:rPr>
        <w:t xml:space="preserve">Esperti interni ed </w:t>
      </w:r>
      <w:r>
        <w:rPr>
          <w:rFonts w:ascii="Times New Roman" w:eastAsia="Times New Roman" w:hAnsi="Times New Roman" w:cs="Times New Roman"/>
          <w:b/>
          <w:sz w:val="24"/>
        </w:rPr>
        <w:t>estern</w:t>
      </w:r>
      <w:r w:rsidR="001A6000">
        <w:rPr>
          <w:rFonts w:ascii="Times New Roman" w:eastAsia="Times New Roman" w:hAnsi="Times New Roman" w:cs="Times New Roman"/>
          <w:b/>
          <w:sz w:val="24"/>
        </w:rPr>
        <w:t xml:space="preserve">i per </w:t>
      </w:r>
      <w:r w:rsidR="00907FAD">
        <w:rPr>
          <w:rFonts w:ascii="Times New Roman" w:eastAsia="Times New Roman" w:hAnsi="Times New Roman" w:cs="Times New Roman"/>
          <w:b/>
          <w:sz w:val="24"/>
        </w:rPr>
        <w:t>PTOF</w:t>
      </w:r>
      <w:r w:rsidR="00891254">
        <w:rPr>
          <w:rFonts w:ascii="Times New Roman" w:eastAsia="Times New Roman" w:hAnsi="Times New Roman" w:cs="Times New Roman"/>
          <w:b/>
          <w:sz w:val="24"/>
        </w:rPr>
        <w:t>.</w:t>
      </w:r>
    </w:p>
    <w:p w14:paraId="63AEB9A2" w14:textId="77777777" w:rsidR="00891254" w:rsidRDefault="00891254">
      <w:pPr>
        <w:spacing w:after="0" w:line="238" w:lineRule="auto"/>
        <w:ind w:left="1399" w:right="64" w:hanging="1399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14D3D8D" w14:textId="1E1D063A" w:rsidR="002E19FE" w:rsidRDefault="002E19FE">
      <w:pPr>
        <w:spacing w:after="0" w:line="238" w:lineRule="auto"/>
        <w:ind w:left="1399" w:right="64" w:hanging="1399"/>
        <w:jc w:val="both"/>
      </w:pPr>
    </w:p>
    <w:p w14:paraId="1B3F3479" w14:textId="77777777" w:rsidR="002E19FE" w:rsidRDefault="00AB2560">
      <w:pPr>
        <w:pStyle w:val="Titolo1"/>
      </w:pPr>
      <w:r>
        <w:t xml:space="preserve">LA DIRIGENTE SCOLASTICA </w:t>
      </w:r>
    </w:p>
    <w:p w14:paraId="62CCCF29" w14:textId="77777777" w:rsidR="002E19FE" w:rsidRDefault="00AB2560">
      <w:pPr>
        <w:spacing w:after="0"/>
        <w:ind w:right="9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9694" w:type="dxa"/>
        <w:tblInd w:w="0" w:type="dxa"/>
        <w:tblLook w:val="04A0" w:firstRow="1" w:lastRow="0" w:firstColumn="1" w:lastColumn="0" w:noHBand="0" w:noVBand="1"/>
      </w:tblPr>
      <w:tblGrid>
        <w:gridCol w:w="1855"/>
        <w:gridCol w:w="7839"/>
      </w:tblGrid>
      <w:tr w:rsidR="002E19FE" w14:paraId="1D187261" w14:textId="77777777" w:rsidTr="00907FAD">
        <w:trPr>
          <w:trHeight w:val="504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14:paraId="77A75479" w14:textId="77777777" w:rsidR="002E19FE" w:rsidRDefault="00AB2560">
            <w:r>
              <w:rPr>
                <w:rFonts w:ascii="Times New Roman" w:eastAsia="Times New Roman" w:hAnsi="Times New Roman" w:cs="Times New Roman"/>
                <w:b/>
              </w:rPr>
              <w:t>VISTA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</w:tcPr>
          <w:p w14:paraId="3D37B49B" w14:textId="40206496" w:rsidR="002E19FE" w:rsidRDefault="00AB2560" w:rsidP="00907FAD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la delibera del Consiglio d’Istituto di adozione del PTOF 20</w:t>
            </w:r>
            <w:r w:rsidR="00907FAD">
              <w:rPr>
                <w:rFonts w:ascii="Times New Roman" w:eastAsia="Times New Roman" w:hAnsi="Times New Roman" w:cs="Times New Roman"/>
              </w:rPr>
              <w:t>22</w:t>
            </w:r>
            <w:r>
              <w:rPr>
                <w:rFonts w:ascii="Times New Roman" w:eastAsia="Times New Roman" w:hAnsi="Times New Roman" w:cs="Times New Roman"/>
              </w:rPr>
              <w:t>-20</w:t>
            </w:r>
            <w:r w:rsidR="00907FAD">
              <w:rPr>
                <w:rFonts w:ascii="Times New Roman" w:eastAsia="Times New Roman" w:hAnsi="Times New Roman" w:cs="Times New Roman"/>
              </w:rPr>
              <w:t>25</w:t>
            </w:r>
            <w:r>
              <w:rPr>
                <w:rFonts w:ascii="Times New Roman" w:eastAsia="Times New Roman" w:hAnsi="Times New Roman" w:cs="Times New Roman"/>
              </w:rPr>
              <w:t xml:space="preserve"> del </w:t>
            </w:r>
            <w:r w:rsidR="00907FAD">
              <w:rPr>
                <w:rFonts w:ascii="Times New Roman" w:eastAsia="Times New Roman" w:hAnsi="Times New Roman" w:cs="Times New Roman"/>
              </w:rPr>
              <w:t>22</w:t>
            </w:r>
            <w:r w:rsidR="00D2319E">
              <w:rPr>
                <w:rFonts w:ascii="Times New Roman" w:eastAsia="Times New Roman" w:hAnsi="Times New Roman" w:cs="Times New Roman"/>
              </w:rPr>
              <w:t>.12.</w:t>
            </w:r>
            <w:r w:rsidR="00907FAD">
              <w:rPr>
                <w:rFonts w:ascii="Times New Roman" w:eastAsia="Times New Roman" w:hAnsi="Times New Roman" w:cs="Times New Roman"/>
              </w:rPr>
              <w:t>2022</w:t>
            </w:r>
            <w:r>
              <w:rPr>
                <w:rFonts w:ascii="Times New Roman" w:eastAsia="Times New Roman" w:hAnsi="Times New Roman" w:cs="Times New Roman"/>
              </w:rPr>
              <w:t xml:space="preserve">; </w:t>
            </w:r>
          </w:p>
        </w:tc>
      </w:tr>
      <w:tr w:rsidR="002E19FE" w14:paraId="56E324BA" w14:textId="77777777" w:rsidTr="00907FAD">
        <w:trPr>
          <w:trHeight w:val="254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14:paraId="4DE8C56F" w14:textId="77777777" w:rsidR="002E19FE" w:rsidRDefault="00AB2560">
            <w:r>
              <w:rPr>
                <w:rFonts w:ascii="Times New Roman" w:eastAsia="Times New Roman" w:hAnsi="Times New Roman" w:cs="Times New Roman"/>
                <w:b/>
              </w:rPr>
              <w:t>VISTO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</w:tcPr>
          <w:p w14:paraId="75EB1720" w14:textId="77777777" w:rsidR="002E19FE" w:rsidRDefault="00AB2560">
            <w:r>
              <w:rPr>
                <w:rFonts w:ascii="Times New Roman" w:eastAsia="Times New Roman" w:hAnsi="Times New Roman" w:cs="Times New Roman"/>
              </w:rPr>
              <w:t xml:space="preserve">il D.I. n. 44 del 1.02.2001 e in particolare gli articoli 32, 33 e 40; </w:t>
            </w:r>
          </w:p>
        </w:tc>
      </w:tr>
      <w:tr w:rsidR="002E19FE" w14:paraId="0B670B98" w14:textId="77777777" w:rsidTr="00907FAD">
        <w:trPr>
          <w:trHeight w:val="760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14:paraId="38A36B65" w14:textId="77777777" w:rsidR="002E19FE" w:rsidRDefault="00AB2560">
            <w:r>
              <w:rPr>
                <w:rFonts w:ascii="Times New Roman" w:eastAsia="Times New Roman" w:hAnsi="Times New Roman" w:cs="Times New Roman"/>
                <w:b/>
              </w:rPr>
              <w:t xml:space="preserve">CONSIDERATO 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</w:tcPr>
          <w:p w14:paraId="705BC37A" w14:textId="260EBC29" w:rsidR="002E19FE" w:rsidRDefault="00AB2560">
            <w:pPr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che si rende necessario procedere all’individuazione di un esperto </w:t>
            </w:r>
            <w:r w:rsidR="00EA1645">
              <w:rPr>
                <w:rFonts w:ascii="Times New Roman" w:eastAsia="Times New Roman" w:hAnsi="Times New Roman" w:cs="Times New Roman"/>
              </w:rPr>
              <w:t xml:space="preserve">prima interno e poi </w:t>
            </w:r>
            <w:r>
              <w:rPr>
                <w:rFonts w:ascii="Times New Roman" w:eastAsia="Times New Roman" w:hAnsi="Times New Roman" w:cs="Times New Roman"/>
              </w:rPr>
              <w:t xml:space="preserve">esterno dotato delle competenze e dei titoli e delle esperienze professionali necessari a svolgere il ruolo di </w:t>
            </w:r>
            <w:r w:rsidR="00B7527F">
              <w:rPr>
                <w:rFonts w:ascii="Times New Roman" w:eastAsia="Times New Roman" w:hAnsi="Times New Roman" w:cs="Times New Roman"/>
              </w:rPr>
              <w:t>esperto per i progetti previsti dal band</w:t>
            </w:r>
            <w:r w:rsidR="008F2EF2"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; </w:t>
            </w:r>
          </w:p>
        </w:tc>
      </w:tr>
      <w:tr w:rsidR="002E19FE" w14:paraId="643E9D2C" w14:textId="77777777" w:rsidTr="00907FAD">
        <w:trPr>
          <w:trHeight w:val="50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14:paraId="0B348BD5" w14:textId="77777777" w:rsidR="002E19FE" w:rsidRDefault="00AB2560">
            <w:r>
              <w:rPr>
                <w:rFonts w:ascii="Times New Roman" w:eastAsia="Times New Roman" w:hAnsi="Times New Roman" w:cs="Times New Roman"/>
                <w:b/>
              </w:rPr>
              <w:t xml:space="preserve">VISTO 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</w:tcPr>
          <w:p w14:paraId="79E51409" w14:textId="0C84CD1E" w:rsidR="002E19FE" w:rsidRDefault="00AB2560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l’avviso pubblico per il reperimento di esperti </w:t>
            </w:r>
            <w:r w:rsidR="00B7527F">
              <w:rPr>
                <w:rFonts w:ascii="Times New Roman" w:eastAsia="Times New Roman" w:hAnsi="Times New Roman" w:cs="Times New Roman"/>
              </w:rPr>
              <w:t xml:space="preserve">prima interni e poi </w:t>
            </w:r>
            <w:r>
              <w:rPr>
                <w:rFonts w:ascii="Times New Roman" w:eastAsia="Times New Roman" w:hAnsi="Times New Roman" w:cs="Times New Roman"/>
              </w:rPr>
              <w:t>esterni per</w:t>
            </w:r>
            <w:r w:rsidR="008F2EF2">
              <w:rPr>
                <w:rFonts w:ascii="Times New Roman" w:eastAsia="Times New Roman" w:hAnsi="Times New Roman" w:cs="Times New Roman"/>
              </w:rPr>
              <w:t xml:space="preserve"> i progetti previsti dal PTOF</w:t>
            </w:r>
            <w:r w:rsidR="00433113">
              <w:rPr>
                <w:rFonts w:ascii="Times New Roman" w:eastAsia="Times New Roman" w:hAnsi="Times New Roman" w:cs="Times New Roman"/>
              </w:rPr>
              <w:t xml:space="preserve">, prot. n. </w:t>
            </w:r>
            <w:r w:rsidR="00071F4E">
              <w:rPr>
                <w:rFonts w:ascii="Times New Roman" w:eastAsia="Times New Roman" w:hAnsi="Times New Roman" w:cs="Times New Roman"/>
              </w:rPr>
              <w:t xml:space="preserve">2336 </w:t>
            </w:r>
            <w:r w:rsidR="00433113">
              <w:rPr>
                <w:rFonts w:ascii="Times New Roman" w:eastAsia="Times New Roman" w:hAnsi="Times New Roman" w:cs="Times New Roman"/>
              </w:rPr>
              <w:t xml:space="preserve">del </w:t>
            </w:r>
            <w:r w:rsidR="00071F4E">
              <w:rPr>
                <w:rFonts w:ascii="Times New Roman" w:eastAsia="Times New Roman" w:hAnsi="Times New Roman" w:cs="Times New Roman"/>
              </w:rPr>
              <w:t>15.03.</w:t>
            </w:r>
            <w:r w:rsidR="00433113">
              <w:rPr>
                <w:rFonts w:ascii="Times New Roman" w:eastAsia="Times New Roman" w:hAnsi="Times New Roman" w:cs="Times New Roman"/>
              </w:rPr>
              <w:t>2022</w:t>
            </w:r>
            <w:r>
              <w:rPr>
                <w:rFonts w:ascii="Times New Roman" w:eastAsia="Times New Roman" w:hAnsi="Times New Roman" w:cs="Times New Roman"/>
              </w:rPr>
              <w:t xml:space="preserve">; </w:t>
            </w:r>
          </w:p>
        </w:tc>
      </w:tr>
      <w:tr w:rsidR="002E19FE" w14:paraId="0E3D000C" w14:textId="77777777" w:rsidTr="00907FAD">
        <w:trPr>
          <w:trHeight w:val="254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14:paraId="51207D38" w14:textId="77777777" w:rsidR="002E19FE" w:rsidRDefault="00AB2560">
            <w:r>
              <w:rPr>
                <w:rFonts w:ascii="Times New Roman" w:eastAsia="Times New Roman" w:hAnsi="Times New Roman" w:cs="Times New Roman"/>
                <w:b/>
              </w:rPr>
              <w:t xml:space="preserve">CONSIDERATE 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</w:tcPr>
          <w:p w14:paraId="6670BE2F" w14:textId="78227ED7" w:rsidR="002E19FE" w:rsidRDefault="00AB2560">
            <w:r>
              <w:rPr>
                <w:rFonts w:ascii="Times New Roman" w:eastAsia="Times New Roman" w:hAnsi="Times New Roman" w:cs="Times New Roman"/>
              </w:rPr>
              <w:t>le candidature pervenute entro le ore 1</w:t>
            </w:r>
            <w:r w:rsidR="00A45EBE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:00 del </w:t>
            </w:r>
            <w:r w:rsidR="00071F4E">
              <w:rPr>
                <w:rFonts w:ascii="Times New Roman" w:eastAsia="Times New Roman" w:hAnsi="Times New Roman" w:cs="Times New Roman"/>
              </w:rPr>
              <w:t>23</w:t>
            </w:r>
            <w:r w:rsidR="00A439AC">
              <w:rPr>
                <w:rFonts w:ascii="Times New Roman" w:eastAsia="Times New Roman" w:hAnsi="Times New Roman" w:cs="Times New Roman"/>
              </w:rPr>
              <w:t>.03.</w:t>
            </w:r>
            <w:r w:rsidR="00A45EBE">
              <w:rPr>
                <w:rFonts w:ascii="Times New Roman" w:eastAsia="Times New Roman" w:hAnsi="Times New Roman" w:cs="Times New Roman"/>
              </w:rPr>
              <w:t>2022</w:t>
            </w:r>
            <w:r>
              <w:rPr>
                <w:rFonts w:ascii="Times New Roman" w:eastAsia="Times New Roman" w:hAnsi="Times New Roman" w:cs="Times New Roman"/>
              </w:rPr>
              <w:t xml:space="preserve">; </w:t>
            </w:r>
          </w:p>
        </w:tc>
      </w:tr>
      <w:tr w:rsidR="002E19FE" w14:paraId="6DD2FB59" w14:textId="77777777" w:rsidTr="00907FAD">
        <w:trPr>
          <w:trHeight w:val="506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14:paraId="55378035" w14:textId="77777777" w:rsidR="002E19FE" w:rsidRDefault="00AB2560">
            <w:r>
              <w:rPr>
                <w:rFonts w:ascii="Times New Roman" w:eastAsia="Times New Roman" w:hAnsi="Times New Roman" w:cs="Times New Roman"/>
                <w:b/>
              </w:rPr>
              <w:t xml:space="preserve">VISTA 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</w:tcPr>
          <w:p w14:paraId="4D3E65C4" w14:textId="5E68FC22" w:rsidR="002E19FE" w:rsidRDefault="00AB2560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la nomina e la convocazione di una Commissione incaricata di valutare le candidature presentate per rispondere all’avviso</w:t>
            </w:r>
            <w:r w:rsidR="00F75E6B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prot. n.</w:t>
            </w:r>
            <w:r w:rsidR="00A439AC">
              <w:rPr>
                <w:rFonts w:ascii="Times New Roman" w:eastAsia="Times New Roman" w:hAnsi="Times New Roman" w:cs="Times New Roman"/>
              </w:rPr>
              <w:t xml:space="preserve"> </w:t>
            </w:r>
            <w:r w:rsidR="00F75E6B">
              <w:rPr>
                <w:rFonts w:ascii="Times New Roman" w:eastAsia="Times New Roman" w:hAnsi="Times New Roman" w:cs="Times New Roman"/>
              </w:rPr>
              <w:t>2</w:t>
            </w:r>
            <w:r w:rsidR="00071F4E">
              <w:rPr>
                <w:rFonts w:ascii="Times New Roman" w:eastAsia="Times New Roman" w:hAnsi="Times New Roman" w:cs="Times New Roman"/>
              </w:rPr>
              <w:t>567</w:t>
            </w:r>
            <w:r w:rsidR="00F75E6B">
              <w:rPr>
                <w:rFonts w:ascii="Times New Roman" w:eastAsia="Times New Roman" w:hAnsi="Times New Roman" w:cs="Times New Roman"/>
              </w:rPr>
              <w:t xml:space="preserve"> del </w:t>
            </w:r>
            <w:r w:rsidR="00071F4E">
              <w:rPr>
                <w:rFonts w:ascii="Times New Roman" w:eastAsia="Times New Roman" w:hAnsi="Times New Roman" w:cs="Times New Roman"/>
              </w:rPr>
              <w:t>22</w:t>
            </w:r>
            <w:r w:rsidR="00F75E6B">
              <w:rPr>
                <w:rFonts w:ascii="Times New Roman" w:eastAsia="Times New Roman" w:hAnsi="Times New Roman" w:cs="Times New Roman"/>
              </w:rPr>
              <w:t>.3.2022</w:t>
            </w:r>
            <w:r>
              <w:rPr>
                <w:rFonts w:ascii="Times New Roman" w:eastAsia="Times New Roman" w:hAnsi="Times New Roman" w:cs="Times New Roman"/>
              </w:rPr>
              <w:t xml:space="preserve">; </w:t>
            </w:r>
          </w:p>
        </w:tc>
      </w:tr>
      <w:tr w:rsidR="002E19FE" w14:paraId="2714A487" w14:textId="77777777" w:rsidTr="00F75E6B">
        <w:trPr>
          <w:trHeight w:val="280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14:paraId="52017BCB" w14:textId="62694785" w:rsidR="002E19FE" w:rsidRDefault="00AB2560">
            <w:r>
              <w:rPr>
                <w:rFonts w:ascii="Times New Roman" w:eastAsia="Times New Roman" w:hAnsi="Times New Roman" w:cs="Times New Roman"/>
                <w:b/>
              </w:rPr>
              <w:t>VIST</w:t>
            </w:r>
            <w:r w:rsidR="00F75E6B">
              <w:rPr>
                <w:rFonts w:ascii="Times New Roman" w:eastAsia="Times New Roman" w:hAnsi="Times New Roman" w:cs="Times New Roman"/>
                <w:b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</w:tcPr>
          <w:p w14:paraId="1DF6FB55" w14:textId="7C9D9245" w:rsidR="002E19FE" w:rsidRDefault="009A55DE">
            <w:r>
              <w:rPr>
                <w:rFonts w:ascii="Times New Roman" w:eastAsia="Times New Roman" w:hAnsi="Times New Roman" w:cs="Times New Roman"/>
              </w:rPr>
              <w:t>i</w:t>
            </w:r>
            <w:r w:rsidR="00F75E6B">
              <w:rPr>
                <w:rFonts w:ascii="Times New Roman" w:eastAsia="Times New Roman" w:hAnsi="Times New Roman" w:cs="Times New Roman"/>
              </w:rPr>
              <w:t>l verbale della nominata Commissione, prot. n. 2</w:t>
            </w:r>
            <w:r w:rsidR="00071F4E">
              <w:rPr>
                <w:rFonts w:ascii="Times New Roman" w:eastAsia="Times New Roman" w:hAnsi="Times New Roman" w:cs="Times New Roman"/>
              </w:rPr>
              <w:t>567</w:t>
            </w:r>
            <w:r w:rsidR="00F75E6B">
              <w:rPr>
                <w:rFonts w:ascii="Times New Roman" w:eastAsia="Times New Roman" w:hAnsi="Times New Roman" w:cs="Times New Roman"/>
              </w:rPr>
              <w:t xml:space="preserve"> del </w:t>
            </w:r>
            <w:r w:rsidR="005B2B0B">
              <w:rPr>
                <w:rFonts w:ascii="Times New Roman" w:eastAsia="Times New Roman" w:hAnsi="Times New Roman" w:cs="Times New Roman"/>
              </w:rPr>
              <w:t>24</w:t>
            </w:r>
            <w:r w:rsidR="00F75E6B">
              <w:rPr>
                <w:rFonts w:ascii="Times New Roman" w:eastAsia="Times New Roman" w:hAnsi="Times New Roman" w:cs="Times New Roman"/>
              </w:rPr>
              <w:t>.</w:t>
            </w:r>
            <w:r w:rsidR="00A439AC">
              <w:rPr>
                <w:rFonts w:ascii="Times New Roman" w:eastAsia="Times New Roman" w:hAnsi="Times New Roman" w:cs="Times New Roman"/>
              </w:rPr>
              <w:t>0</w:t>
            </w:r>
            <w:r w:rsidR="00F75E6B">
              <w:rPr>
                <w:rFonts w:ascii="Times New Roman" w:eastAsia="Times New Roman" w:hAnsi="Times New Roman" w:cs="Times New Roman"/>
              </w:rPr>
              <w:t>3.2022</w:t>
            </w:r>
            <w:r w:rsidR="00AB2560">
              <w:rPr>
                <w:rFonts w:ascii="Times New Roman" w:eastAsia="Times New Roman" w:hAnsi="Times New Roman" w:cs="Times New Roman"/>
              </w:rPr>
              <w:t xml:space="preserve">; </w:t>
            </w:r>
          </w:p>
        </w:tc>
      </w:tr>
      <w:tr w:rsidR="009A55DE" w14:paraId="5226962D" w14:textId="77777777" w:rsidTr="00F75E6B">
        <w:trPr>
          <w:trHeight w:val="280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14:paraId="5AE43FA0" w14:textId="370F284C" w:rsidR="009A55DE" w:rsidRDefault="009A55D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VISTA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</w:tcPr>
          <w:p w14:paraId="0169C7E7" w14:textId="44014CD0" w:rsidR="009A55DE" w:rsidRDefault="009A55D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La determina di aggiudicazione provvisoria prot. n. </w:t>
            </w:r>
            <w:r w:rsidR="00F1040A">
              <w:rPr>
                <w:rFonts w:ascii="Times New Roman" w:eastAsia="Times New Roman" w:hAnsi="Times New Roman" w:cs="Times New Roman"/>
              </w:rPr>
              <w:t>2</w:t>
            </w:r>
            <w:r w:rsidR="005B2B0B">
              <w:rPr>
                <w:rFonts w:ascii="Times New Roman" w:eastAsia="Times New Roman" w:hAnsi="Times New Roman" w:cs="Times New Roman"/>
              </w:rPr>
              <w:t xml:space="preserve">668 </w:t>
            </w:r>
            <w:r w:rsidR="00F1040A">
              <w:rPr>
                <w:rFonts w:ascii="Times New Roman" w:eastAsia="Times New Roman" w:hAnsi="Times New Roman" w:cs="Times New Roman"/>
              </w:rPr>
              <w:t xml:space="preserve">del </w:t>
            </w:r>
            <w:r w:rsidR="005B2B0B">
              <w:rPr>
                <w:rFonts w:ascii="Times New Roman" w:eastAsia="Times New Roman" w:hAnsi="Times New Roman" w:cs="Times New Roman"/>
              </w:rPr>
              <w:t>24</w:t>
            </w:r>
            <w:r w:rsidR="00F1040A">
              <w:rPr>
                <w:rFonts w:ascii="Times New Roman" w:eastAsia="Times New Roman" w:hAnsi="Times New Roman" w:cs="Times New Roman"/>
              </w:rPr>
              <w:t>.</w:t>
            </w:r>
            <w:r w:rsidR="00A439AC">
              <w:rPr>
                <w:rFonts w:ascii="Times New Roman" w:eastAsia="Times New Roman" w:hAnsi="Times New Roman" w:cs="Times New Roman"/>
              </w:rPr>
              <w:t>0</w:t>
            </w:r>
            <w:r w:rsidR="00F1040A">
              <w:rPr>
                <w:rFonts w:ascii="Times New Roman" w:eastAsia="Times New Roman" w:hAnsi="Times New Roman" w:cs="Times New Roman"/>
              </w:rPr>
              <w:t>3.2022</w:t>
            </w:r>
          </w:p>
        </w:tc>
      </w:tr>
    </w:tbl>
    <w:p w14:paraId="5DF88ECE" w14:textId="77777777" w:rsidR="002E19FE" w:rsidRDefault="00AB2560">
      <w:pPr>
        <w:spacing w:after="0"/>
        <w:ind w:right="9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38B64C8" w14:textId="77777777" w:rsidR="002E19FE" w:rsidRDefault="00AB2560">
      <w:pPr>
        <w:spacing w:after="0"/>
        <w:ind w:right="9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5A60E5F" w14:textId="4FB645C9" w:rsidR="002E19FE" w:rsidRDefault="00AB2560">
      <w:pPr>
        <w:spacing w:after="0"/>
        <w:ind w:left="10" w:right="64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tutto ciò premesso e considerato, da intendersi parte </w:t>
      </w:r>
      <w:r w:rsidR="00C838EC">
        <w:rPr>
          <w:rFonts w:ascii="Times New Roman" w:eastAsia="Times New Roman" w:hAnsi="Times New Roman" w:cs="Times New Roman"/>
          <w:b/>
        </w:rPr>
        <w:t>integrante e</w:t>
      </w:r>
      <w:r>
        <w:rPr>
          <w:rFonts w:ascii="Times New Roman" w:eastAsia="Times New Roman" w:hAnsi="Times New Roman" w:cs="Times New Roman"/>
          <w:b/>
        </w:rPr>
        <w:t xml:space="preserve"> sostanziale del presente atto </w:t>
      </w:r>
    </w:p>
    <w:p w14:paraId="3E821174" w14:textId="77777777" w:rsidR="002E19FE" w:rsidRDefault="00AB2560">
      <w:pPr>
        <w:spacing w:after="0"/>
        <w:ind w:right="9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EE458CC" w14:textId="77777777" w:rsidR="002E19FE" w:rsidRDefault="00AB2560">
      <w:pPr>
        <w:pStyle w:val="Titolo1"/>
        <w:ind w:right="66"/>
      </w:pPr>
      <w:r>
        <w:t xml:space="preserve">APPROVA E PUBBLICA </w:t>
      </w:r>
    </w:p>
    <w:p w14:paraId="392F52CA" w14:textId="77777777" w:rsidR="002E19FE" w:rsidRDefault="00AB256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787F090" w14:textId="1223B0A5" w:rsidR="002E19FE" w:rsidRDefault="00AB2560">
      <w:pPr>
        <w:spacing w:after="2" w:line="236" w:lineRule="auto"/>
      </w:pPr>
      <w:r>
        <w:rPr>
          <w:rFonts w:ascii="Times New Roman" w:eastAsia="Times New Roman" w:hAnsi="Times New Roman" w:cs="Times New Roman"/>
          <w:b/>
        </w:rPr>
        <w:t xml:space="preserve">la graduatoria </w:t>
      </w:r>
      <w:r w:rsidR="009A55DE">
        <w:rPr>
          <w:rFonts w:ascii="Times New Roman" w:eastAsia="Times New Roman" w:hAnsi="Times New Roman" w:cs="Times New Roman"/>
          <w:b/>
        </w:rPr>
        <w:t>definitiva</w:t>
      </w:r>
      <w:r>
        <w:rPr>
          <w:rFonts w:ascii="Times New Roman" w:eastAsia="Times New Roman" w:hAnsi="Times New Roman" w:cs="Times New Roman"/>
          <w:b/>
        </w:rPr>
        <w:t xml:space="preserve"> relativa all’incarico di esperto </w:t>
      </w:r>
      <w:r w:rsidR="00F75E6B">
        <w:rPr>
          <w:rFonts w:ascii="Times New Roman" w:eastAsia="Times New Roman" w:hAnsi="Times New Roman" w:cs="Times New Roman"/>
          <w:b/>
        </w:rPr>
        <w:t>intern</w:t>
      </w:r>
      <w:r w:rsidR="00CF4B88">
        <w:rPr>
          <w:rFonts w:ascii="Times New Roman" w:eastAsia="Times New Roman" w:hAnsi="Times New Roman" w:cs="Times New Roman"/>
          <w:b/>
        </w:rPr>
        <w:t>o</w:t>
      </w:r>
      <w:r w:rsidR="00F75E6B">
        <w:rPr>
          <w:rFonts w:ascii="Times New Roman" w:eastAsia="Times New Roman" w:hAnsi="Times New Roman" w:cs="Times New Roman"/>
          <w:b/>
        </w:rPr>
        <w:t xml:space="preserve"> ed estern</w:t>
      </w:r>
      <w:r w:rsidR="00CF4B88">
        <w:rPr>
          <w:rFonts w:ascii="Times New Roman" w:eastAsia="Times New Roman" w:hAnsi="Times New Roman" w:cs="Times New Roman"/>
          <w:b/>
        </w:rPr>
        <w:t>o</w:t>
      </w:r>
      <w:r w:rsidR="00F75E6B">
        <w:rPr>
          <w:rFonts w:ascii="Times New Roman" w:eastAsia="Times New Roman" w:hAnsi="Times New Roman" w:cs="Times New Roman"/>
          <w:b/>
        </w:rPr>
        <w:t xml:space="preserve"> per i progetti </w:t>
      </w:r>
      <w:r w:rsidR="00891254">
        <w:rPr>
          <w:rFonts w:ascii="Times New Roman" w:eastAsia="Times New Roman" w:hAnsi="Times New Roman" w:cs="Times New Roman"/>
          <w:b/>
        </w:rPr>
        <w:t xml:space="preserve">previsti dal bando prot. n. </w:t>
      </w:r>
      <w:r w:rsidR="00C838EC">
        <w:rPr>
          <w:rFonts w:ascii="Times New Roman" w:eastAsia="Times New Roman" w:hAnsi="Times New Roman" w:cs="Times New Roman"/>
          <w:b/>
        </w:rPr>
        <w:t xml:space="preserve">2336 </w:t>
      </w:r>
      <w:r w:rsidR="00891254">
        <w:rPr>
          <w:rFonts w:ascii="Times New Roman" w:eastAsia="Times New Roman" w:hAnsi="Times New Roman" w:cs="Times New Roman"/>
          <w:b/>
        </w:rPr>
        <w:t xml:space="preserve">del </w:t>
      </w:r>
      <w:r w:rsidR="00C838EC">
        <w:rPr>
          <w:rFonts w:ascii="Times New Roman" w:eastAsia="Times New Roman" w:hAnsi="Times New Roman" w:cs="Times New Roman"/>
          <w:b/>
        </w:rPr>
        <w:t>15.03.</w:t>
      </w:r>
      <w:r w:rsidR="00891254">
        <w:rPr>
          <w:rFonts w:ascii="Times New Roman" w:eastAsia="Times New Roman" w:hAnsi="Times New Roman" w:cs="Times New Roman"/>
          <w:b/>
        </w:rPr>
        <w:t>2022</w:t>
      </w:r>
      <w:r>
        <w:rPr>
          <w:rFonts w:ascii="Times New Roman" w:eastAsia="Times New Roman" w:hAnsi="Times New Roman" w:cs="Times New Roman"/>
          <w:b/>
        </w:rPr>
        <w:t xml:space="preserve">. </w:t>
      </w:r>
    </w:p>
    <w:p w14:paraId="6524B4B4" w14:textId="77777777" w:rsidR="002E19FE" w:rsidRDefault="00AB256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29D5C22" w14:textId="77777777" w:rsidR="00065C64" w:rsidRPr="00C9763D" w:rsidRDefault="00065C64" w:rsidP="00065C64">
      <w:pPr>
        <w:jc w:val="both"/>
        <w:rPr>
          <w:rFonts w:ascii="Times New Roman" w:hAnsi="Times New Roman" w:cs="Times New Roman"/>
          <w:sz w:val="23"/>
          <w:szCs w:val="23"/>
        </w:rPr>
      </w:pPr>
      <w:r w:rsidRPr="00C9763D">
        <w:rPr>
          <w:rFonts w:ascii="Times New Roman" w:hAnsi="Times New Roman" w:cs="Times New Roman"/>
          <w:sz w:val="23"/>
          <w:szCs w:val="23"/>
        </w:rPr>
        <w:t xml:space="preserve">PROGETTO “PSICOMOTRICITA” - Infanzia Fiumicello ed Aquileia </w:t>
      </w:r>
    </w:p>
    <w:p w14:paraId="59E448AD" w14:textId="77777777" w:rsidR="00065C64" w:rsidRPr="00C9763D" w:rsidRDefault="00065C64" w:rsidP="00065C64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9763D">
        <w:rPr>
          <w:rFonts w:ascii="Times New Roman" w:hAnsi="Times New Roman" w:cs="Times New Roman"/>
          <w:b/>
          <w:bCs/>
          <w:sz w:val="23"/>
          <w:szCs w:val="23"/>
        </w:rPr>
        <w:t xml:space="preserve">Ferrari Alice </w:t>
      </w:r>
      <w:r w:rsidRPr="00C9763D">
        <w:rPr>
          <w:rFonts w:ascii="Times New Roman" w:hAnsi="Times New Roman" w:cs="Times New Roman"/>
          <w:sz w:val="23"/>
          <w:szCs w:val="23"/>
        </w:rPr>
        <w:t>(unica candidatura) – esperto esterno</w:t>
      </w:r>
    </w:p>
    <w:p w14:paraId="25C4F89E" w14:textId="77777777" w:rsidR="00065C64" w:rsidRPr="00C9763D" w:rsidRDefault="00065C64" w:rsidP="00065C64">
      <w:pPr>
        <w:pStyle w:val="Paragrafoelenco"/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10828670" w14:textId="77777777" w:rsidR="00065C64" w:rsidRPr="00C9763D" w:rsidRDefault="00065C64" w:rsidP="00065C64">
      <w:pPr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C9763D">
        <w:rPr>
          <w:rFonts w:ascii="Times New Roman" w:hAnsi="Times New Roman" w:cs="Times New Roman"/>
          <w:sz w:val="23"/>
          <w:szCs w:val="23"/>
        </w:rPr>
        <w:t>PROGETTO  “</w:t>
      </w:r>
      <w:proofErr w:type="gramEnd"/>
      <w:r w:rsidRPr="00C9763D">
        <w:rPr>
          <w:rFonts w:ascii="Times New Roman" w:hAnsi="Times New Roman" w:cs="Times New Roman"/>
          <w:sz w:val="23"/>
          <w:szCs w:val="23"/>
        </w:rPr>
        <w:t>INGLESE” - Infanzia Fiumicello ed Aquileia</w:t>
      </w:r>
    </w:p>
    <w:p w14:paraId="7A6C43A3" w14:textId="77777777" w:rsidR="00065C64" w:rsidRPr="00C9763D" w:rsidRDefault="00065C64" w:rsidP="00065C64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9763D">
        <w:rPr>
          <w:rFonts w:ascii="Times New Roman" w:hAnsi="Times New Roman" w:cs="Times New Roman"/>
          <w:b/>
          <w:bCs/>
          <w:sz w:val="23"/>
          <w:szCs w:val="23"/>
        </w:rPr>
        <w:t xml:space="preserve">Anna </w:t>
      </w:r>
      <w:proofErr w:type="gramStart"/>
      <w:r w:rsidRPr="00C9763D">
        <w:rPr>
          <w:rFonts w:ascii="Times New Roman" w:hAnsi="Times New Roman" w:cs="Times New Roman"/>
          <w:b/>
          <w:bCs/>
          <w:sz w:val="23"/>
          <w:szCs w:val="23"/>
        </w:rPr>
        <w:t>Tessari</w:t>
      </w:r>
      <w:r w:rsidRPr="00C9763D">
        <w:rPr>
          <w:rFonts w:ascii="Times New Roman" w:hAnsi="Times New Roman" w:cs="Times New Roman"/>
          <w:sz w:val="23"/>
          <w:szCs w:val="23"/>
        </w:rPr>
        <w:t xml:space="preserve">  18</w:t>
      </w:r>
      <w:proofErr w:type="gramEnd"/>
      <w:r w:rsidRPr="00C9763D">
        <w:rPr>
          <w:rFonts w:ascii="Times New Roman" w:hAnsi="Times New Roman" w:cs="Times New Roman"/>
          <w:sz w:val="23"/>
          <w:szCs w:val="23"/>
        </w:rPr>
        <w:t xml:space="preserve"> su 100 – esperto esterno </w:t>
      </w:r>
    </w:p>
    <w:p w14:paraId="266BB2F6" w14:textId="77777777" w:rsidR="00065C64" w:rsidRPr="00C9763D" w:rsidRDefault="00065C64" w:rsidP="00065C64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9763D">
        <w:rPr>
          <w:rFonts w:ascii="Times New Roman" w:hAnsi="Times New Roman" w:cs="Times New Roman"/>
          <w:b/>
          <w:bCs/>
          <w:sz w:val="23"/>
          <w:szCs w:val="23"/>
        </w:rPr>
        <w:t>Ambra Simionato</w:t>
      </w:r>
      <w:r w:rsidRPr="00C9763D">
        <w:rPr>
          <w:rFonts w:ascii="Times New Roman" w:hAnsi="Times New Roman" w:cs="Times New Roman"/>
          <w:sz w:val="23"/>
          <w:szCs w:val="23"/>
        </w:rPr>
        <w:t xml:space="preserve"> 7 su 100 – esperto esterno </w:t>
      </w:r>
    </w:p>
    <w:p w14:paraId="0CBD4CD4" w14:textId="77777777" w:rsidR="00065C64" w:rsidRPr="00C9763D" w:rsidRDefault="00065C64" w:rsidP="00065C64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9763D">
        <w:rPr>
          <w:rFonts w:ascii="Times New Roman" w:hAnsi="Times New Roman" w:cs="Times New Roman"/>
          <w:b/>
          <w:bCs/>
          <w:sz w:val="23"/>
          <w:szCs w:val="23"/>
        </w:rPr>
        <w:t xml:space="preserve"> Sabrina </w:t>
      </w:r>
      <w:proofErr w:type="spellStart"/>
      <w:r w:rsidRPr="00C9763D">
        <w:rPr>
          <w:rFonts w:ascii="Times New Roman" w:hAnsi="Times New Roman" w:cs="Times New Roman"/>
          <w:b/>
          <w:bCs/>
          <w:sz w:val="23"/>
          <w:szCs w:val="23"/>
        </w:rPr>
        <w:t>Leghissa</w:t>
      </w:r>
      <w:proofErr w:type="spellEnd"/>
      <w:r w:rsidRPr="00C9763D">
        <w:rPr>
          <w:rFonts w:ascii="Times New Roman" w:hAnsi="Times New Roman" w:cs="Times New Roman"/>
          <w:b/>
          <w:bCs/>
          <w:sz w:val="23"/>
          <w:szCs w:val="23"/>
        </w:rPr>
        <w:t xml:space="preserve"> 28 su 100 – esperto esterno </w:t>
      </w:r>
    </w:p>
    <w:p w14:paraId="5539231A" w14:textId="77777777" w:rsidR="00065C64" w:rsidRPr="00C9763D" w:rsidRDefault="00065C64" w:rsidP="00065C64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9763D">
        <w:rPr>
          <w:rFonts w:ascii="Times New Roman" w:hAnsi="Times New Roman" w:cs="Times New Roman"/>
          <w:b/>
          <w:bCs/>
          <w:sz w:val="23"/>
          <w:szCs w:val="23"/>
        </w:rPr>
        <w:t xml:space="preserve">Martina </w:t>
      </w:r>
      <w:proofErr w:type="spellStart"/>
      <w:r w:rsidRPr="00C9763D">
        <w:rPr>
          <w:rFonts w:ascii="Times New Roman" w:hAnsi="Times New Roman" w:cs="Times New Roman"/>
          <w:b/>
          <w:bCs/>
          <w:sz w:val="23"/>
          <w:szCs w:val="23"/>
        </w:rPr>
        <w:t>Iaconfcic</w:t>
      </w:r>
      <w:proofErr w:type="spellEnd"/>
      <w:r w:rsidRPr="00C9763D">
        <w:rPr>
          <w:rFonts w:ascii="Times New Roman" w:hAnsi="Times New Roman" w:cs="Times New Roman"/>
          <w:sz w:val="23"/>
          <w:szCs w:val="23"/>
        </w:rPr>
        <w:t xml:space="preserve"> 2 su 100 – esperto esterno </w:t>
      </w:r>
    </w:p>
    <w:p w14:paraId="0C047E3B" w14:textId="77777777" w:rsidR="00065C64" w:rsidRPr="00C9763D" w:rsidRDefault="00065C64" w:rsidP="00065C64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C9763D">
        <w:rPr>
          <w:rFonts w:ascii="Times New Roman" w:hAnsi="Times New Roman" w:cs="Times New Roman"/>
          <w:b/>
          <w:bCs/>
          <w:sz w:val="23"/>
          <w:szCs w:val="23"/>
        </w:rPr>
        <w:t>Hanene</w:t>
      </w:r>
      <w:proofErr w:type="spellEnd"/>
      <w:r w:rsidRPr="00C9763D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proofErr w:type="spellStart"/>
      <w:proofErr w:type="gramStart"/>
      <w:r w:rsidRPr="00C9763D">
        <w:rPr>
          <w:rFonts w:ascii="Times New Roman" w:hAnsi="Times New Roman" w:cs="Times New Roman"/>
          <w:b/>
          <w:bCs/>
          <w:sz w:val="23"/>
          <w:szCs w:val="23"/>
        </w:rPr>
        <w:t>Tagouti</w:t>
      </w:r>
      <w:proofErr w:type="spellEnd"/>
      <w:r w:rsidRPr="00C9763D">
        <w:rPr>
          <w:rFonts w:ascii="Times New Roman" w:hAnsi="Times New Roman" w:cs="Times New Roman"/>
          <w:sz w:val="23"/>
          <w:szCs w:val="23"/>
        </w:rPr>
        <w:t xml:space="preserve">  2</w:t>
      </w:r>
      <w:proofErr w:type="gramEnd"/>
      <w:r w:rsidRPr="00C9763D">
        <w:rPr>
          <w:rFonts w:ascii="Times New Roman" w:hAnsi="Times New Roman" w:cs="Times New Roman"/>
          <w:sz w:val="23"/>
          <w:szCs w:val="23"/>
        </w:rPr>
        <w:t xml:space="preserve"> su 100– esperto esterno </w:t>
      </w:r>
    </w:p>
    <w:p w14:paraId="236B527C" w14:textId="77777777" w:rsidR="00065C64" w:rsidRPr="00C9763D" w:rsidRDefault="00065C64" w:rsidP="00065C64">
      <w:pPr>
        <w:pStyle w:val="Paragrafoelenco"/>
        <w:jc w:val="both"/>
        <w:rPr>
          <w:rFonts w:ascii="Times New Roman" w:hAnsi="Times New Roman" w:cs="Times New Roman"/>
          <w:sz w:val="23"/>
          <w:szCs w:val="23"/>
        </w:rPr>
      </w:pPr>
    </w:p>
    <w:p w14:paraId="67482999" w14:textId="77777777" w:rsidR="00065C64" w:rsidRPr="00C9763D" w:rsidRDefault="00065C64" w:rsidP="00065C64">
      <w:pPr>
        <w:pStyle w:val="Paragrafoelenco"/>
        <w:ind w:left="0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C9763D">
        <w:rPr>
          <w:rFonts w:ascii="Times New Roman" w:hAnsi="Times New Roman" w:cs="Times New Roman"/>
          <w:sz w:val="23"/>
          <w:szCs w:val="23"/>
        </w:rPr>
        <w:t>PROGETTO“</w:t>
      </w:r>
      <w:proofErr w:type="gramEnd"/>
      <w:r w:rsidRPr="00C9763D">
        <w:rPr>
          <w:rFonts w:ascii="Times New Roman" w:hAnsi="Times New Roman" w:cs="Times New Roman"/>
          <w:sz w:val="23"/>
          <w:szCs w:val="23"/>
        </w:rPr>
        <w:t xml:space="preserve">IL COLORE DI UN’EMOZIONE“ – Primaria Terzo di Aquileia </w:t>
      </w:r>
    </w:p>
    <w:p w14:paraId="5670C885" w14:textId="77777777" w:rsidR="00065C64" w:rsidRPr="00C9763D" w:rsidRDefault="00065C64" w:rsidP="00065C64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9763D">
        <w:rPr>
          <w:rFonts w:ascii="Times New Roman" w:hAnsi="Times New Roman" w:cs="Times New Roman"/>
          <w:b/>
          <w:bCs/>
          <w:sz w:val="23"/>
          <w:szCs w:val="23"/>
        </w:rPr>
        <w:t xml:space="preserve">Elena </w:t>
      </w:r>
      <w:proofErr w:type="gramStart"/>
      <w:r w:rsidRPr="00C9763D">
        <w:rPr>
          <w:rFonts w:ascii="Times New Roman" w:hAnsi="Times New Roman" w:cs="Times New Roman"/>
          <w:b/>
          <w:bCs/>
          <w:sz w:val="23"/>
          <w:szCs w:val="23"/>
        </w:rPr>
        <w:t>Molinari</w:t>
      </w:r>
      <w:r w:rsidRPr="00C9763D">
        <w:rPr>
          <w:rFonts w:ascii="Times New Roman" w:hAnsi="Times New Roman" w:cs="Times New Roman"/>
          <w:sz w:val="23"/>
          <w:szCs w:val="23"/>
        </w:rPr>
        <w:t xml:space="preserve">  (</w:t>
      </w:r>
      <w:proofErr w:type="gramEnd"/>
      <w:r w:rsidRPr="00C9763D">
        <w:rPr>
          <w:rFonts w:ascii="Times New Roman" w:hAnsi="Times New Roman" w:cs="Times New Roman"/>
          <w:sz w:val="23"/>
          <w:szCs w:val="23"/>
        </w:rPr>
        <w:t xml:space="preserve">unica candidatura)– esperto esterno </w:t>
      </w:r>
    </w:p>
    <w:p w14:paraId="3FC96C69" w14:textId="77777777" w:rsidR="00065C64" w:rsidRPr="00C9763D" w:rsidRDefault="00065C64" w:rsidP="00065C64">
      <w:pPr>
        <w:pStyle w:val="Paragrafoelenco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14:paraId="2D50C6AC" w14:textId="77777777" w:rsidR="00065C64" w:rsidRPr="00C9763D" w:rsidRDefault="00065C64" w:rsidP="00065C64">
      <w:pPr>
        <w:pStyle w:val="Paragrafoelenc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C9763D">
        <w:rPr>
          <w:rFonts w:ascii="Times New Roman" w:hAnsi="Times New Roman" w:cs="Times New Roman"/>
          <w:sz w:val="23"/>
          <w:szCs w:val="23"/>
        </w:rPr>
        <w:lastRenderedPageBreak/>
        <w:t>PROGETTO “GIOCHIAMO CON LA MUSICA” – Infanzia Terzo di Aquileia</w:t>
      </w:r>
    </w:p>
    <w:p w14:paraId="0EE275C0" w14:textId="77777777" w:rsidR="00065C64" w:rsidRPr="00C9763D" w:rsidRDefault="00065C64" w:rsidP="00065C64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9763D">
        <w:rPr>
          <w:rFonts w:ascii="Times New Roman" w:hAnsi="Times New Roman" w:cs="Times New Roman"/>
          <w:b/>
          <w:bCs/>
          <w:sz w:val="23"/>
          <w:szCs w:val="23"/>
        </w:rPr>
        <w:t>Elena Molinari</w:t>
      </w:r>
      <w:r w:rsidRPr="00C9763D">
        <w:rPr>
          <w:rFonts w:ascii="Times New Roman" w:hAnsi="Times New Roman" w:cs="Times New Roman"/>
          <w:sz w:val="23"/>
          <w:szCs w:val="23"/>
        </w:rPr>
        <w:t xml:space="preserve"> (unica candidatura) – esperto esterno </w:t>
      </w:r>
    </w:p>
    <w:p w14:paraId="281F647D" w14:textId="77777777" w:rsidR="008526DC" w:rsidRDefault="008526DC">
      <w:pPr>
        <w:spacing w:after="5" w:line="248" w:lineRule="auto"/>
        <w:ind w:left="-5" w:right="47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Avverso l’aggiudicazione definitiva può essere proposto ricorso giurisdizionale nei termini di legge.</w:t>
      </w:r>
    </w:p>
    <w:p w14:paraId="3A58579B" w14:textId="59D4F229" w:rsidR="002E19FE" w:rsidRDefault="008526DC">
      <w:pPr>
        <w:spacing w:after="5" w:line="248" w:lineRule="auto"/>
        <w:ind w:left="-5" w:right="47" w:hanging="10"/>
        <w:jc w:val="both"/>
      </w:pPr>
      <w:r>
        <w:rPr>
          <w:rFonts w:ascii="Times New Roman" w:eastAsia="Times New Roman" w:hAnsi="Times New Roman" w:cs="Times New Roman"/>
        </w:rPr>
        <w:t>La presente determina è propedeutica al succes</w:t>
      </w:r>
      <w:r w:rsidR="004935AE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ivo</w:t>
      </w:r>
      <w:r w:rsidR="00C67D55">
        <w:rPr>
          <w:rFonts w:ascii="Times New Roman" w:eastAsia="Times New Roman" w:hAnsi="Times New Roman" w:cs="Times New Roman"/>
        </w:rPr>
        <w:t xml:space="preserve"> contratto ed è immediatamente efficace</w:t>
      </w:r>
      <w:r w:rsidR="004935AE">
        <w:rPr>
          <w:rFonts w:ascii="Times New Roman" w:eastAsia="Times New Roman" w:hAnsi="Times New Roman" w:cs="Times New Roman"/>
        </w:rPr>
        <w:t>.</w:t>
      </w:r>
      <w:r w:rsidR="00AB2560">
        <w:rPr>
          <w:rFonts w:ascii="Times New Roman" w:eastAsia="Times New Roman" w:hAnsi="Times New Roman" w:cs="Times New Roman"/>
        </w:rPr>
        <w:t xml:space="preserve"> </w:t>
      </w:r>
    </w:p>
    <w:p w14:paraId="6A25ADF2" w14:textId="52B85416" w:rsidR="002E19FE" w:rsidRDefault="00AB2560">
      <w:pPr>
        <w:spacing w:after="5" w:line="248" w:lineRule="auto"/>
        <w:ind w:left="-5" w:right="47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Ai sensi dell’art. 5 della legge 241 del 7 agosto 1990, </w:t>
      </w:r>
      <w:r w:rsidR="004935AE">
        <w:rPr>
          <w:rFonts w:ascii="Times New Roman" w:eastAsia="Times New Roman" w:hAnsi="Times New Roman" w:cs="Times New Roman"/>
        </w:rPr>
        <w:t>il</w:t>
      </w:r>
      <w:r>
        <w:rPr>
          <w:rFonts w:ascii="Times New Roman" w:eastAsia="Times New Roman" w:hAnsi="Times New Roman" w:cs="Times New Roman"/>
        </w:rPr>
        <w:t xml:space="preserve"> Responsabile del Procedimento la Dirigente scolastica</w:t>
      </w:r>
      <w:r w:rsidR="004935AE">
        <w:rPr>
          <w:rFonts w:ascii="Times New Roman" w:eastAsia="Times New Roman" w:hAnsi="Times New Roman" w:cs="Times New Roman"/>
        </w:rPr>
        <w:t xml:space="preserve"> è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0B3251">
        <w:rPr>
          <w:rFonts w:ascii="Times New Roman" w:eastAsia="Times New Roman" w:hAnsi="Times New Roman" w:cs="Times New Roman"/>
        </w:rPr>
        <w:t>Dott</w:t>
      </w:r>
      <w:proofErr w:type="spellEnd"/>
      <w:r w:rsidR="000B325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.</w:t>
      </w:r>
      <w:proofErr w:type="spellStart"/>
      <w:r>
        <w:rPr>
          <w:rFonts w:ascii="Times New Roman" w:eastAsia="Times New Roman" w:hAnsi="Times New Roman" w:cs="Times New Roman"/>
        </w:rPr>
        <w:t>ssa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0B3251">
        <w:rPr>
          <w:rFonts w:ascii="Times New Roman" w:eastAsia="Times New Roman" w:hAnsi="Times New Roman" w:cs="Times New Roman"/>
        </w:rPr>
        <w:t>Alessia CICCONI</w:t>
      </w:r>
      <w:r>
        <w:rPr>
          <w:rFonts w:ascii="Times New Roman" w:eastAsia="Times New Roman" w:hAnsi="Times New Roman" w:cs="Times New Roman"/>
        </w:rPr>
        <w:t xml:space="preserve">.  </w:t>
      </w:r>
    </w:p>
    <w:p w14:paraId="047EC196" w14:textId="2BB80900" w:rsidR="004935AE" w:rsidRPr="00ED0122" w:rsidRDefault="009C7201" w:rsidP="009C7201">
      <w:pPr>
        <w:spacing w:after="5" w:line="248" w:lineRule="auto"/>
        <w:ind w:left="-5" w:right="47" w:hanging="10"/>
        <w:jc w:val="both"/>
        <w:rPr>
          <w:rFonts w:ascii="Times New Roman" w:hAnsi="Times New Roman" w:cs="Times New Roman"/>
        </w:rPr>
      </w:pPr>
      <w:r w:rsidRPr="00ED0122">
        <w:rPr>
          <w:rFonts w:ascii="Times New Roman" w:hAnsi="Times New Roman" w:cs="Times New Roman"/>
          <w:lang w:bidi="it-IT"/>
        </w:rPr>
        <w:t>La presente determina viene pubblicata all’Albo e in Amministrazione Trasparente - sito web dell’Istituto, ai sensi del D. Lgs. 33/2013.</w:t>
      </w:r>
    </w:p>
    <w:p w14:paraId="428F188C" w14:textId="77777777" w:rsidR="002E19FE" w:rsidRDefault="00AB2560">
      <w:pPr>
        <w:spacing w:after="0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</w:t>
      </w:r>
    </w:p>
    <w:p w14:paraId="06AD8177" w14:textId="2F653B4F" w:rsidR="002E19FE" w:rsidRDefault="002E19FE" w:rsidP="00D4410A">
      <w:pPr>
        <w:spacing w:after="257"/>
        <w:ind w:left="4678"/>
      </w:pPr>
    </w:p>
    <w:p w14:paraId="3D2D0785" w14:textId="77777777" w:rsidR="005B2B0B" w:rsidRDefault="005B2B0B" w:rsidP="005B2B0B">
      <w:pPr>
        <w:ind w:left="567" w:right="427"/>
        <w:jc w:val="both"/>
      </w:pPr>
    </w:p>
    <w:tbl>
      <w:tblPr>
        <w:tblStyle w:val="TableGrid"/>
        <w:tblpPr w:vertAnchor="page" w:horzAnchor="page" w:tblpX="533" w:tblpY="2"/>
        <w:tblOverlap w:val="never"/>
        <w:tblW w:w="10761" w:type="dxa"/>
        <w:tblInd w:w="0" w:type="dxa"/>
        <w:tblLook w:val="04A0" w:firstRow="1" w:lastRow="0" w:firstColumn="1" w:lastColumn="0" w:noHBand="0" w:noVBand="1"/>
      </w:tblPr>
      <w:tblGrid>
        <w:gridCol w:w="10761"/>
      </w:tblGrid>
      <w:tr w:rsidR="005B2B0B" w14:paraId="5319F83D" w14:textId="77777777" w:rsidTr="00813C41">
        <w:trPr>
          <w:trHeight w:val="672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6528F" w14:textId="77777777" w:rsidR="005B2B0B" w:rsidRDefault="005B2B0B" w:rsidP="00813C41">
            <w:pPr>
              <w:ind w:left="567" w:right="427" w:hanging="1947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VISTO  </w:t>
            </w:r>
            <w:r>
              <w:rPr>
                <w:rFonts w:ascii="Times New Roman" w:eastAsia="Times New Roman" w:hAnsi="Times New Roman" w:cs="Times New Roman"/>
                <w:sz w:val="24"/>
              </w:rPr>
              <w:t>l’art.</w:t>
            </w:r>
            <w:proofErr w:type="gramEnd"/>
          </w:p>
        </w:tc>
      </w:tr>
    </w:tbl>
    <w:p w14:paraId="26551028" w14:textId="77777777" w:rsidR="005B2B0B" w:rsidRDefault="005B2B0B" w:rsidP="005B2B0B">
      <w:pPr>
        <w:spacing w:after="0"/>
        <w:ind w:left="284" w:right="427"/>
        <w:jc w:val="center"/>
      </w:pPr>
      <w:r>
        <w:rPr>
          <w:rFonts w:ascii="Times New Roman" w:eastAsia="Times New Roman" w:hAnsi="Times New Roman" w:cs="Times New Roman"/>
          <w:sz w:val="12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    Il Dirigente scolastico </w:t>
      </w:r>
    </w:p>
    <w:p w14:paraId="285999C3" w14:textId="77777777" w:rsidR="005B2B0B" w:rsidRDefault="005B2B0B" w:rsidP="005B2B0B">
      <w:pPr>
        <w:spacing w:after="0"/>
        <w:ind w:left="284" w:right="427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    Prof. Alessia CICCONI  </w:t>
      </w:r>
    </w:p>
    <w:p w14:paraId="106C8F68" w14:textId="77777777" w:rsidR="005B2B0B" w:rsidRDefault="005B2B0B" w:rsidP="005B2B0B">
      <w:pPr>
        <w:tabs>
          <w:tab w:val="center" w:pos="559"/>
          <w:tab w:val="center" w:pos="1121"/>
          <w:tab w:val="center" w:pos="1680"/>
          <w:tab w:val="center" w:pos="2240"/>
          <w:tab w:val="center" w:pos="2801"/>
          <w:tab w:val="center" w:pos="5921"/>
        </w:tabs>
        <w:spacing w:after="0"/>
        <w:ind w:left="284" w:right="427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</w:t>
      </w:r>
    </w:p>
    <w:p w14:paraId="63FFF39A" w14:textId="6206037C" w:rsidR="002E19FE" w:rsidRDefault="00AB2560">
      <w:pPr>
        <w:tabs>
          <w:tab w:val="right" w:pos="9703"/>
        </w:tabs>
        <w:spacing w:after="81"/>
        <w:ind w:left="-15"/>
      </w:pPr>
      <w:r>
        <w:rPr>
          <w:rFonts w:ascii="Times New Roman" w:eastAsia="Times New Roman" w:hAnsi="Times New Roman" w:cs="Times New Roman"/>
          <w:sz w:val="20"/>
        </w:rPr>
        <w:tab/>
        <w:t xml:space="preserve">2 </w:t>
      </w:r>
    </w:p>
    <w:sectPr w:rsidR="002E19FE">
      <w:pgSz w:w="11900" w:h="16840"/>
      <w:pgMar w:top="838" w:right="1065" w:bottom="11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24B3E"/>
    <w:multiLevelType w:val="hybridMultilevel"/>
    <w:tmpl w:val="4FAE54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6525A"/>
    <w:multiLevelType w:val="hybridMultilevel"/>
    <w:tmpl w:val="FFFFFFFF"/>
    <w:lvl w:ilvl="0" w:tplc="FCD8808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74F6D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DCF47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D0C82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389CD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5EAB3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4031D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C4D6B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30D52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6F51EE"/>
    <w:multiLevelType w:val="hybridMultilevel"/>
    <w:tmpl w:val="C5D4D1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202E5"/>
    <w:multiLevelType w:val="hybridMultilevel"/>
    <w:tmpl w:val="7E32A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80388"/>
    <w:multiLevelType w:val="hybridMultilevel"/>
    <w:tmpl w:val="AAB68430"/>
    <w:lvl w:ilvl="0" w:tplc="D85E4F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F03508"/>
    <w:multiLevelType w:val="hybridMultilevel"/>
    <w:tmpl w:val="C5D4D1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F28F1"/>
    <w:multiLevelType w:val="hybridMultilevel"/>
    <w:tmpl w:val="12B2B4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C3BEE"/>
    <w:multiLevelType w:val="hybridMultilevel"/>
    <w:tmpl w:val="C5D4D1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9FE"/>
    <w:rsid w:val="00065C64"/>
    <w:rsid w:val="00071F4E"/>
    <w:rsid w:val="000B3251"/>
    <w:rsid w:val="001A6000"/>
    <w:rsid w:val="002E19FE"/>
    <w:rsid w:val="002E5A41"/>
    <w:rsid w:val="0038188A"/>
    <w:rsid w:val="003A0ED3"/>
    <w:rsid w:val="00433113"/>
    <w:rsid w:val="00454013"/>
    <w:rsid w:val="004935AE"/>
    <w:rsid w:val="004F33E1"/>
    <w:rsid w:val="005B2B0B"/>
    <w:rsid w:val="00715D2D"/>
    <w:rsid w:val="007C17F6"/>
    <w:rsid w:val="007F234D"/>
    <w:rsid w:val="008526DC"/>
    <w:rsid w:val="00891254"/>
    <w:rsid w:val="008D1504"/>
    <w:rsid w:val="008F2EF2"/>
    <w:rsid w:val="00907FAD"/>
    <w:rsid w:val="009A55DE"/>
    <w:rsid w:val="009C7201"/>
    <w:rsid w:val="00A04F93"/>
    <w:rsid w:val="00A439AC"/>
    <w:rsid w:val="00A45EBE"/>
    <w:rsid w:val="00AB2560"/>
    <w:rsid w:val="00B7527F"/>
    <w:rsid w:val="00C20151"/>
    <w:rsid w:val="00C67D55"/>
    <w:rsid w:val="00C838EC"/>
    <w:rsid w:val="00CF4B88"/>
    <w:rsid w:val="00D2319E"/>
    <w:rsid w:val="00D4410A"/>
    <w:rsid w:val="00E462BB"/>
    <w:rsid w:val="00EA1645"/>
    <w:rsid w:val="00ED0122"/>
    <w:rsid w:val="00F1040A"/>
    <w:rsid w:val="00F75E6B"/>
    <w:rsid w:val="00F9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834B6"/>
  <w15:docId w15:val="{3678D585-9415-BF44-A3F2-A1F918175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right="63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81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Pasqualino De Lucia</dc:creator>
  <cp:keywords/>
  <dc:description/>
  <cp:lastModifiedBy>Contabilita 1</cp:lastModifiedBy>
  <cp:revision>14</cp:revision>
  <cp:lastPrinted>2022-03-29T09:17:00Z</cp:lastPrinted>
  <dcterms:created xsi:type="dcterms:W3CDTF">2022-03-21T07:49:00Z</dcterms:created>
  <dcterms:modified xsi:type="dcterms:W3CDTF">2022-03-29T09:18:00Z</dcterms:modified>
</cp:coreProperties>
</file>