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7F" w:rsidRDefault="0001347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6A699D" w:rsidRDefault="00F43AE4">
      <w:pPr>
        <w:widowControl w:val="0"/>
        <w:pBdr>
          <w:top w:val="nil"/>
          <w:left w:val="nil"/>
          <w:bottom w:val="nil"/>
          <w:right w:val="nil"/>
          <w:between w:val="nil"/>
        </w:pBdr>
        <w:ind w:left="5664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 Dirigente Scolastico</w:t>
      </w:r>
    </w:p>
    <w:p w:rsidR="006A699D" w:rsidRDefault="00F43AE4">
      <w:pPr>
        <w:widowControl w:val="0"/>
        <w:pBdr>
          <w:top w:val="nil"/>
          <w:left w:val="nil"/>
          <w:bottom w:val="nil"/>
          <w:right w:val="nil"/>
          <w:between w:val="nil"/>
        </w:pBdr>
        <w:ind w:left="5664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Dell</w:t>
      </w:r>
      <w:r>
        <w:rPr>
          <w:rFonts w:ascii="Calibri" w:eastAsia="Calibri" w:hAnsi="Calibri" w:cs="Calibri"/>
          <w:sz w:val="22"/>
          <w:szCs w:val="22"/>
        </w:rPr>
        <w:t>’Istituto Comprensivo</w:t>
      </w:r>
    </w:p>
    <w:p w:rsidR="006A699D" w:rsidRDefault="00F43AE4">
      <w:pPr>
        <w:widowControl w:val="0"/>
        <w:pBdr>
          <w:top w:val="nil"/>
          <w:left w:val="nil"/>
          <w:bottom w:val="nil"/>
          <w:right w:val="nil"/>
          <w:between w:val="nil"/>
        </w:pBdr>
        <w:ind w:left="5664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Gemona del Friuli</w:t>
      </w:r>
    </w:p>
    <w:p w:rsidR="0001347F" w:rsidRDefault="0001347F" w:rsidP="000134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1347F" w:rsidRPr="0001347F" w:rsidRDefault="0001347F" w:rsidP="000134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  <w:r w:rsidRPr="0001347F">
        <w:rPr>
          <w:rFonts w:ascii="Calibri" w:eastAsia="Calibri" w:hAnsi="Calibri" w:cs="Calibri"/>
          <w:b/>
          <w:color w:val="000000"/>
          <w:sz w:val="22"/>
          <w:szCs w:val="22"/>
        </w:rPr>
        <w:t xml:space="preserve">Oggetto: Dichiarazione di insussistenza di cause di incompatibilità e di </w:t>
      </w:r>
      <w:proofErr w:type="spellStart"/>
      <w:r w:rsidRPr="0001347F">
        <w:rPr>
          <w:rFonts w:ascii="Calibri" w:eastAsia="Calibri" w:hAnsi="Calibri" w:cs="Calibri"/>
          <w:b/>
          <w:color w:val="000000"/>
          <w:sz w:val="22"/>
          <w:szCs w:val="22"/>
        </w:rPr>
        <w:t>inconferibilità</w:t>
      </w:r>
      <w:proofErr w:type="spellEnd"/>
      <w:r w:rsidRPr="0001347F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01347F">
        <w:rPr>
          <w:rFonts w:ascii="Calibri" w:eastAsia="Calibri" w:hAnsi="Calibri" w:cs="Calibri"/>
          <w:b/>
          <w:color w:val="000000"/>
          <w:sz w:val="22"/>
          <w:szCs w:val="22"/>
        </w:rPr>
        <w:t>nell’ambito del PROGETTO PNRR</w:t>
      </w:r>
      <w:r w:rsidRPr="0001347F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r w:rsidRPr="0001347F">
        <w:rPr>
          <w:rFonts w:ascii="Calibri" w:eastAsia="Calibri" w:hAnsi="Calibri" w:cs="Calibri"/>
          <w:b/>
          <w:sz w:val="22"/>
          <w:szCs w:val="22"/>
        </w:rPr>
        <w:t xml:space="preserve">Azione 1 - </w:t>
      </w:r>
      <w:proofErr w:type="spellStart"/>
      <w:r w:rsidRPr="0001347F">
        <w:rPr>
          <w:rFonts w:ascii="Calibri" w:eastAsia="Calibri" w:hAnsi="Calibri" w:cs="Calibri"/>
          <w:b/>
          <w:sz w:val="22"/>
          <w:szCs w:val="22"/>
        </w:rPr>
        <w:t>Next</w:t>
      </w:r>
      <w:proofErr w:type="spellEnd"/>
      <w:r w:rsidRPr="0001347F">
        <w:rPr>
          <w:rFonts w:ascii="Calibri" w:eastAsia="Calibri" w:hAnsi="Calibri" w:cs="Calibri"/>
          <w:b/>
          <w:sz w:val="22"/>
          <w:szCs w:val="22"/>
        </w:rPr>
        <w:t xml:space="preserve"> generation </w:t>
      </w:r>
      <w:proofErr w:type="spellStart"/>
      <w:r w:rsidRPr="0001347F">
        <w:rPr>
          <w:rFonts w:ascii="Calibri" w:eastAsia="Calibri" w:hAnsi="Calibri" w:cs="Calibri"/>
          <w:b/>
          <w:sz w:val="22"/>
          <w:szCs w:val="22"/>
        </w:rPr>
        <w:t>classroom</w:t>
      </w:r>
      <w:proofErr w:type="spellEnd"/>
      <w:r w:rsidRPr="0001347F">
        <w:rPr>
          <w:rFonts w:ascii="Calibri" w:eastAsia="Calibri" w:hAnsi="Calibri" w:cs="Calibri"/>
          <w:b/>
          <w:sz w:val="22"/>
          <w:szCs w:val="22"/>
        </w:rPr>
        <w:t xml:space="preserve"> - Ambienti di apprendimento innovativi, finanziato dall’Unione europea – </w:t>
      </w:r>
      <w:proofErr w:type="spellStart"/>
      <w:r w:rsidRPr="0001347F">
        <w:rPr>
          <w:rFonts w:ascii="Calibri" w:eastAsia="Calibri" w:hAnsi="Calibri" w:cs="Calibri"/>
          <w:b/>
          <w:sz w:val="22"/>
          <w:szCs w:val="22"/>
        </w:rPr>
        <w:t>Next</w:t>
      </w:r>
      <w:proofErr w:type="spellEnd"/>
      <w:r w:rsidRPr="0001347F">
        <w:rPr>
          <w:rFonts w:ascii="Calibri" w:eastAsia="Calibri" w:hAnsi="Calibri" w:cs="Calibri"/>
          <w:b/>
          <w:sz w:val="22"/>
          <w:szCs w:val="22"/>
        </w:rPr>
        <w:t xml:space="preserve"> Generation EU, Titolo del Progetto: Dall’aula all’ambiente: inno</w:t>
      </w:r>
      <w:r w:rsidRPr="0001347F">
        <w:rPr>
          <w:rFonts w:ascii="Calibri" w:eastAsia="Calibri" w:hAnsi="Calibri" w:cs="Calibri"/>
          <w:b/>
          <w:sz w:val="22"/>
          <w:szCs w:val="22"/>
        </w:rPr>
        <w:t>vare gli spazi di apprendimento.</w:t>
      </w:r>
    </w:p>
    <w:p w:rsidR="0001347F" w:rsidRDefault="000134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A699D" w:rsidRDefault="00F4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_________________________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_  nato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___________________  il _____________, residente  </w:t>
      </w:r>
      <w:r>
        <w:rPr>
          <w:rFonts w:ascii="Calibri" w:eastAsia="Calibri" w:hAnsi="Calibri" w:cs="Calibri"/>
          <w:sz w:val="22"/>
          <w:szCs w:val="22"/>
        </w:rPr>
        <w:t>a______________________________________________, in re</w:t>
      </w:r>
      <w:r w:rsidR="00107A30">
        <w:rPr>
          <w:rFonts w:ascii="Calibri" w:eastAsia="Calibri" w:hAnsi="Calibri" w:cs="Calibri"/>
          <w:sz w:val="22"/>
          <w:szCs w:val="22"/>
        </w:rPr>
        <w:t>lazione alla candidatura presentata per la seguente figura:</w:t>
      </w:r>
    </w:p>
    <w:p w:rsidR="006A699D" w:rsidRDefault="00107A30" w:rsidP="00107A30">
      <w:pPr>
        <w:ind w:left="720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sz w:val="22"/>
          <w:szCs w:val="22"/>
        </w:rPr>
        <w:t>󠆶</w:t>
      </w:r>
      <w:r>
        <w:rPr>
          <w:rFonts w:ascii="Calibri" w:eastAsia="Calibri" w:hAnsi="Calibri" w:cs="Calibri"/>
          <w:sz w:val="22"/>
          <w:szCs w:val="22"/>
        </w:rPr>
        <w:t xml:space="preserve"> Supporto al Coordinamento</w:t>
      </w:r>
    </w:p>
    <w:p w:rsidR="006A699D" w:rsidRDefault="00107A30" w:rsidP="00107A30">
      <w:pPr>
        <w:ind w:left="720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sz w:val="22"/>
          <w:szCs w:val="22"/>
        </w:rPr>
        <w:t>󠆶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43AE4">
        <w:rPr>
          <w:rFonts w:ascii="Calibri" w:eastAsia="Calibri" w:hAnsi="Calibri" w:cs="Calibri"/>
          <w:sz w:val="22"/>
          <w:szCs w:val="22"/>
        </w:rPr>
        <w:t>Progettista Esecutivo</w:t>
      </w:r>
    </w:p>
    <w:p w:rsidR="006A699D" w:rsidRDefault="00107A30" w:rsidP="00107A30">
      <w:pPr>
        <w:ind w:left="720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sz w:val="22"/>
          <w:szCs w:val="22"/>
        </w:rPr>
        <w:t>󠆶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43AE4">
        <w:rPr>
          <w:rFonts w:ascii="Calibri" w:eastAsia="Calibri" w:hAnsi="Calibri" w:cs="Calibri"/>
          <w:sz w:val="22"/>
          <w:szCs w:val="22"/>
        </w:rPr>
        <w:t>Docente componente del gr</w:t>
      </w:r>
      <w:r>
        <w:rPr>
          <w:rFonts w:ascii="Calibri" w:eastAsia="Calibri" w:hAnsi="Calibri" w:cs="Calibri"/>
          <w:sz w:val="22"/>
          <w:szCs w:val="22"/>
        </w:rPr>
        <w:t>uppo di progettazione didattica</w:t>
      </w:r>
    </w:p>
    <w:p w:rsidR="006A699D" w:rsidRDefault="00107A30" w:rsidP="00107A30">
      <w:pPr>
        <w:spacing w:after="200"/>
        <w:ind w:left="720"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sz w:val="22"/>
          <w:szCs w:val="22"/>
        </w:rPr>
        <w:t>󠆶</w:t>
      </w:r>
      <w:r>
        <w:rPr>
          <w:rFonts w:ascii="Calibri" w:eastAsia="Calibri" w:hAnsi="Calibri" w:cs="Calibri"/>
          <w:sz w:val="22"/>
          <w:szCs w:val="22"/>
        </w:rPr>
        <w:t xml:space="preserve"> Assistente Amministrativo</w:t>
      </w:r>
    </w:p>
    <w:p w:rsidR="00CA3706" w:rsidRPr="00CA3706" w:rsidRDefault="00CA3706" w:rsidP="00CA37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</w:t>
      </w:r>
    </w:p>
    <w:p w:rsidR="00784CFE" w:rsidRDefault="00784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6A699D" w:rsidRDefault="00F4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</w:p>
    <w:p w:rsidR="006A699D" w:rsidRDefault="00F5133C" w:rsidP="00F9336D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0"/>
          <w:tab w:val="left" w:pos="4820"/>
        </w:tabs>
        <w:spacing w:before="240" w:line="245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 w:rsidR="00F9336D">
        <w:rPr>
          <w:rFonts w:ascii="Calibri" w:eastAsia="Calibri" w:hAnsi="Calibri" w:cs="Calibri"/>
          <w:color w:val="000000"/>
          <w:sz w:val="22"/>
          <w:szCs w:val="22"/>
        </w:rPr>
        <w:t>i non trovarsi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nessuna delle condizioni di incompatibilità 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inconferibilità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ai sensi dell’art.20, comma 2 del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D.Lgs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39/2013 </w:t>
      </w:r>
      <w:r w:rsidR="00F9336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recante “Disposizioni in materia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inconferibilità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e incompatibilità di incarichi presso le pubbliche amministrazioni e presso gli enti privati in controllo pubblico”, a norma dell’art.1, commi 49 e 50, della Legge 190/2012;</w:t>
      </w:r>
    </w:p>
    <w:p w:rsidR="00F43AE4" w:rsidRPr="00F43AE4" w:rsidRDefault="00F43AE4" w:rsidP="00F43AE4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00"/>
          <w:tab w:val="left" w:pos="4820"/>
        </w:tabs>
        <w:spacing w:before="240" w:line="245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F43AE4" w:rsidRDefault="00F43AE4" w:rsidP="00F9336D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0"/>
          <w:tab w:val="left" w:pos="4820"/>
        </w:tabs>
        <w:spacing w:before="240" w:line="245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avere, direttamente o indirettamente, un interesse finanziario, economico o altro interesse personale nel procedimento in esame ai sensi e per gli effetti di quanto previsto dal D.M. 26 aprile 2022, n.105, recante il Codice di Comportamento dei dipendenti del Ministero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dell’Istruzione </w:t>
      </w:r>
      <w:r w:rsidR="00CA3706">
        <w:rPr>
          <w:rFonts w:ascii="Calibri" w:eastAsia="Calibri" w:hAnsi="Calibri" w:cs="Calibri"/>
          <w:color w:val="000000"/>
          <w:sz w:val="22"/>
          <w:szCs w:val="22"/>
        </w:rPr>
        <w:t xml:space="preserve"> e</w:t>
      </w:r>
      <w:proofErr w:type="gramEnd"/>
      <w:r w:rsidR="00CA370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del merito, né di trovarsi in altra condizione di conflitto di interessi (neppure potenziale) ai sensi dell’art. 6-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bis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della legge n.241/1990;</w:t>
      </w:r>
    </w:p>
    <w:p w:rsidR="00F43AE4" w:rsidRPr="00F43AE4" w:rsidRDefault="00F43AE4" w:rsidP="00F43AE4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00"/>
          <w:tab w:val="left" w:pos="4820"/>
        </w:tabs>
        <w:spacing w:before="240" w:line="245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F43AE4" w:rsidRPr="00F9336D" w:rsidRDefault="00F43AE4" w:rsidP="00F9336D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0"/>
          <w:tab w:val="left" w:pos="4820"/>
        </w:tabs>
        <w:spacing w:before="240" w:line="245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non sussistono situazioni, anche potenziali, di conflitto d’interesse per il conferimento dell’incarico ai sensi del</w:t>
      </w:r>
      <w:r w:rsidR="00CA3706">
        <w:rPr>
          <w:rFonts w:ascii="Calibri" w:eastAsia="Calibri" w:hAnsi="Calibri" w:cs="Calibri"/>
          <w:color w:val="000000"/>
          <w:sz w:val="22"/>
          <w:szCs w:val="22"/>
        </w:rPr>
        <w:t xml:space="preserve">l’art.53, comma 14 del D. </w:t>
      </w:r>
      <w:proofErr w:type="spellStart"/>
      <w:r w:rsidR="00CA3706">
        <w:rPr>
          <w:rFonts w:ascii="Calibri" w:eastAsia="Calibri" w:hAnsi="Calibri" w:cs="Calibri"/>
          <w:color w:val="000000"/>
          <w:sz w:val="22"/>
          <w:szCs w:val="22"/>
        </w:rPr>
        <w:t>Lgs</w:t>
      </w:r>
      <w:proofErr w:type="spellEnd"/>
      <w:r w:rsidR="00CA3706">
        <w:rPr>
          <w:rFonts w:ascii="Calibri" w:eastAsia="Calibri" w:hAnsi="Calibri" w:cs="Calibri"/>
          <w:color w:val="000000"/>
          <w:sz w:val="22"/>
          <w:szCs w:val="22"/>
        </w:rPr>
        <w:t>. n</w:t>
      </w:r>
      <w:r>
        <w:rPr>
          <w:rFonts w:ascii="Calibri" w:eastAsia="Calibri" w:hAnsi="Calibri" w:cs="Calibri"/>
          <w:color w:val="000000"/>
          <w:sz w:val="22"/>
          <w:szCs w:val="22"/>
        </w:rPr>
        <w:t>. 165 del 30 marzo 2001, “Norme generali sull’ordinamento del lavoro alle dipendenze delle Amministrazioni Pubbliche</w:t>
      </w:r>
      <w:r w:rsidR="00CA3706">
        <w:rPr>
          <w:rFonts w:ascii="Calibri" w:eastAsia="Calibri" w:hAnsi="Calibri" w:cs="Calibri"/>
          <w:color w:val="000000"/>
          <w:sz w:val="22"/>
          <w:szCs w:val="22"/>
        </w:rPr>
        <w:t>”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così come modificato dall’art.1, comma 42 lettera h) e d)</w:t>
      </w:r>
      <w:r w:rsidR="00CA3706">
        <w:rPr>
          <w:rFonts w:ascii="Calibri" w:eastAsia="Calibri" w:hAnsi="Calibri" w:cs="Calibri"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della legge n.190 del 06 novembre 2012 “Disposizioni per la prevenzione e la repressione della corruzione e dell’illegalità nella Pubblica Amministrazione</w:t>
      </w:r>
      <w:r w:rsidR="00CA3706">
        <w:rPr>
          <w:rFonts w:ascii="Calibri" w:eastAsia="Calibri" w:hAnsi="Calibri" w:cs="Calibri"/>
          <w:color w:val="000000"/>
          <w:sz w:val="22"/>
          <w:szCs w:val="22"/>
        </w:rPr>
        <w:t>”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6A699D" w:rsidRDefault="006A69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gjdgxs" w:colFirst="0" w:colLast="0"/>
      <w:bookmarkEnd w:id="1"/>
    </w:p>
    <w:p w:rsidR="006A699D" w:rsidRDefault="00F4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Data: 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:rsidR="006A699D" w:rsidRDefault="00F43AE4" w:rsidP="00F43A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Firma: _______________________________</w:t>
      </w:r>
    </w:p>
    <w:sectPr w:rsidR="006A699D">
      <w:headerReference w:type="default" r:id="rId7"/>
      <w:footerReference w:type="default" r:id="rId8"/>
      <w:pgSz w:w="11905" w:h="16837"/>
      <w:pgMar w:top="709" w:right="851" w:bottom="568" w:left="85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808" w:rsidRDefault="00F43AE4">
      <w:r>
        <w:separator/>
      </w:r>
    </w:p>
  </w:endnote>
  <w:endnote w:type="continuationSeparator" w:id="0">
    <w:p w:rsidR="003A6808" w:rsidRDefault="00F4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99D" w:rsidRDefault="006A699D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:rsidR="006A699D" w:rsidRDefault="006A699D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808" w:rsidRDefault="00F43AE4">
      <w:r>
        <w:separator/>
      </w:r>
    </w:p>
  </w:footnote>
  <w:footnote w:type="continuationSeparator" w:id="0">
    <w:p w:rsidR="003A6808" w:rsidRDefault="00F4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99D" w:rsidRDefault="00F43AE4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6181725" cy="1228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172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A699D" w:rsidRDefault="006A699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2819"/>
    <w:multiLevelType w:val="multilevel"/>
    <w:tmpl w:val="05AA9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8EE5D33"/>
    <w:multiLevelType w:val="hybridMultilevel"/>
    <w:tmpl w:val="6EB2FF6E"/>
    <w:lvl w:ilvl="0" w:tplc="08F04474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9D"/>
    <w:rsid w:val="0001347F"/>
    <w:rsid w:val="00056A08"/>
    <w:rsid w:val="00107A30"/>
    <w:rsid w:val="003A6808"/>
    <w:rsid w:val="006A699D"/>
    <w:rsid w:val="00784CFE"/>
    <w:rsid w:val="00CA3706"/>
    <w:rsid w:val="00F43AE4"/>
    <w:rsid w:val="00F5133C"/>
    <w:rsid w:val="00F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A02B"/>
  <w15:docId w15:val="{74A941B1-F82B-49BC-8A9F-C6BD15FA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93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Agostinis</dc:creator>
  <cp:lastModifiedBy>Beatrice Vecchio</cp:lastModifiedBy>
  <cp:revision>7</cp:revision>
  <dcterms:created xsi:type="dcterms:W3CDTF">2023-05-04T07:15:00Z</dcterms:created>
  <dcterms:modified xsi:type="dcterms:W3CDTF">2023-05-05T06:44:00Z</dcterms:modified>
</cp:coreProperties>
</file>