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esperto relativo ai percorsi formativi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Coding e Robota 1 e Matematicamente1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M4C1I3.1-2023-1143-P-28308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– Intervento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servizio presso questa istituzione scolastica</w:t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7C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7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partecipare alla procedura in oggetto (indicare)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4320"/>
        <w:gridCol w:w="4050"/>
        <w:tblGridChange w:id="0">
          <w:tblGrid>
            <w:gridCol w:w="1050"/>
            <w:gridCol w:w="4320"/>
            <w:gridCol w:w="4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before="150" w:lineRule="auto"/>
              <w:ind w:left="440" w:right="28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before="150" w:lineRule="auto"/>
              <w:ind w:right="283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Tipologia Intervento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before="13" w:line="237" w:lineRule="auto"/>
              <w:ind w:left="99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 Coinvolte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before="20" w:lineRule="auto"/>
              <w:ind w:left="14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before="2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Coding e Robota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before="1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classi 1e secondaria di Gemona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before="20" w:lineRule="auto"/>
              <w:ind w:left="14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before="2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Matematicamente1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before="1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classi 3e secondaria di Artegna</w:t>
            </w:r>
          </w:p>
        </w:tc>
      </w:tr>
    </w:tbl>
    <w:p w:rsidR="00000000" w:rsidDel="00000000" w:rsidP="00000000" w:rsidRDefault="00000000" w:rsidRPr="00000000" w14:paraId="0000008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92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9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94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un impiego statale;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A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p w:rsidR="00000000" w:rsidDel="00000000" w:rsidP="00000000" w:rsidRDefault="00000000" w:rsidRPr="00000000" w14:paraId="000000A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Luogo e data: </w:t>
      </w:r>
    </w:p>
    <w:p w:rsidR="00000000" w:rsidDel="00000000" w:rsidP="00000000" w:rsidRDefault="00000000" w:rsidRPr="00000000" w14:paraId="000000A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Firma del partecipante: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Calibri"/>
  <w:font w:name="Arial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A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1"/>
    <w:bookmarkEnd w:id="1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A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A9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A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58" w:hanging="360"/>
      </w:pPr>
      <w:rPr/>
    </w:lvl>
    <w:lvl w:ilvl="1">
      <w:start w:val="1"/>
      <w:numFmt w:val="bullet"/>
      <w:lvlText w:val="●"/>
      <w:lvlJc w:val="left"/>
      <w:pPr>
        <w:ind w:left="1778" w:hanging="360"/>
      </w:pPr>
      <w:rPr/>
    </w:lvl>
    <w:lvl w:ilvl="2">
      <w:start w:val="1"/>
      <w:numFmt w:val="bullet"/>
      <w:lvlText w:val="●"/>
      <w:lvlJc w:val="left"/>
      <w:pPr>
        <w:ind w:left="2498" w:hanging="180"/>
      </w:pPr>
      <w:rPr/>
    </w:lvl>
    <w:lvl w:ilvl="3">
      <w:start w:val="1"/>
      <w:numFmt w:val="bullet"/>
      <w:lvlText w:val="●"/>
      <w:lvlJc w:val="left"/>
      <w:pPr>
        <w:ind w:left="3218" w:hanging="360"/>
      </w:pPr>
      <w:rPr/>
    </w:lvl>
    <w:lvl w:ilvl="4">
      <w:start w:val="1"/>
      <w:numFmt w:val="bullet"/>
      <w:lvlText w:val="●"/>
      <w:lvlJc w:val="left"/>
      <w:pPr>
        <w:ind w:left="3938" w:hanging="360"/>
      </w:pPr>
      <w:rPr/>
    </w:lvl>
    <w:lvl w:ilvl="5">
      <w:start w:val="1"/>
      <w:numFmt w:val="bullet"/>
      <w:lvlText w:val="●"/>
      <w:lvlJc w:val="left"/>
      <w:pPr>
        <w:ind w:left="4658" w:hanging="180"/>
      </w:pPr>
      <w:rPr/>
    </w:lvl>
    <w:lvl w:ilvl="6">
      <w:start w:val="1"/>
      <w:numFmt w:val="bullet"/>
      <w:lvlText w:val="●"/>
      <w:lvlJc w:val="left"/>
      <w:pPr>
        <w:ind w:left="5378" w:hanging="360"/>
      </w:pPr>
      <w:rPr/>
    </w:lvl>
    <w:lvl w:ilvl="7">
      <w:start w:val="1"/>
      <w:numFmt w:val="bullet"/>
      <w:lvlText w:val="●"/>
      <w:lvlJc w:val="left"/>
      <w:pPr>
        <w:ind w:left="6098" w:hanging="360"/>
      </w:pPr>
      <w:rPr/>
    </w:lvl>
    <w:lvl w:ilvl="8">
      <w:start w:val="1"/>
      <w:numFmt w:val="bullet"/>
      <w:lvlText w:val="●"/>
      <w:lvlJc w:val="lef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tve72aRuzGog460iVz8nMfF3g==">CgMxLjAyCGguZ2pkZ3hzMgloLjN6bnlzaDcyCWguMmV0OTJwMDIJaC4yZXQ5MnAwMgloLjFmb2I5dGUyCWguM3pueXNoNzgAciExSy1QbTgzNUdWVGhMYnkyWmxmVGsyMkFhQWUzOTI5UUI=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