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11" w:rsidRDefault="005C7037">
      <w:pPr>
        <w:rPr>
          <w:rFonts w:ascii="TTE1B10E88t00" w:eastAsia="TTE1B10E88t00" w:hAnsi="TTE1B10E88t00" w:cs="TTE1B10E88t00"/>
        </w:rPr>
      </w:pPr>
      <w:r>
        <w:rPr>
          <w:rFonts w:ascii="TTE1B10E88t00" w:eastAsia="TTE1B10E88t00" w:hAnsi="TTE1B10E88t00" w:cs="TTE1B10E88t00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-377189</wp:posOffset>
            </wp:positionH>
            <wp:positionV relativeFrom="line">
              <wp:posOffset>-114300</wp:posOffset>
            </wp:positionV>
            <wp:extent cx="6774815" cy="8134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750x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813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8" w:history="1">
        <w:r w:rsidR="00165051" w:rsidRPr="000E6E4C">
          <w:rPr>
            <w:rStyle w:val="Collegamentoipertestuale"/>
            <w:rFonts w:ascii="TTE1B10E88t00" w:eastAsia="TTE1B10E88t00" w:hAnsi="TTE1B10E88t00" w:cs="TTE1B10E88t00"/>
          </w:rPr>
          <w:t>www.andis.it</w:t>
        </w:r>
      </w:hyperlink>
      <w:r w:rsidR="00165051">
        <w:rPr>
          <w:rFonts w:ascii="TTE1B10E88t00" w:eastAsia="TTE1B10E88t00" w:hAnsi="TTE1B10E88t00" w:cs="TTE1B10E88t00"/>
        </w:rPr>
        <w:t xml:space="preserve"> </w:t>
      </w:r>
    </w:p>
    <w:p w:rsidR="002733E8" w:rsidRDefault="002733E8" w:rsidP="00E57F73">
      <w:pPr>
        <w:jc w:val="center"/>
        <w:rPr>
          <w:rFonts w:ascii="Verdana" w:hAnsi="Verdana"/>
          <w:b/>
          <w:i/>
          <w:color w:val="FF0000"/>
          <w:sz w:val="32"/>
          <w:szCs w:val="32"/>
        </w:rPr>
      </w:pPr>
    </w:p>
    <w:p w:rsidR="00E57F73" w:rsidRPr="002733E8" w:rsidRDefault="00B86DD6" w:rsidP="00E57F73">
      <w:pPr>
        <w:jc w:val="center"/>
        <w:rPr>
          <w:rFonts w:ascii="Verdana" w:hAnsi="Verdana"/>
          <w:b/>
          <w:i/>
          <w:color w:val="FF0000"/>
          <w:sz w:val="32"/>
          <w:szCs w:val="32"/>
        </w:rPr>
      </w:pPr>
      <w:r w:rsidRPr="002733E8">
        <w:rPr>
          <w:rFonts w:ascii="Verdana" w:hAnsi="Verdana"/>
          <w:b/>
          <w:i/>
          <w:color w:val="FF0000"/>
          <w:sz w:val="32"/>
          <w:szCs w:val="32"/>
        </w:rPr>
        <w:t>ANDIS 2018</w:t>
      </w:r>
    </w:p>
    <w:p w:rsidR="0004692A" w:rsidRPr="002733E8" w:rsidRDefault="0004692A" w:rsidP="00E57F73">
      <w:pPr>
        <w:jc w:val="center"/>
        <w:rPr>
          <w:rFonts w:ascii="Verdana" w:hAnsi="Verdana"/>
          <w:b/>
          <w:sz w:val="36"/>
          <w:szCs w:val="36"/>
        </w:rPr>
      </w:pPr>
    </w:p>
    <w:p w:rsidR="00E57F73" w:rsidRPr="002733E8" w:rsidRDefault="00C43977" w:rsidP="00B86DD6">
      <w:pPr>
        <w:jc w:val="center"/>
        <w:rPr>
          <w:rFonts w:ascii="Verdana" w:hAnsi="Verdana"/>
          <w:b/>
          <w:color w:val="auto"/>
          <w:sz w:val="36"/>
          <w:szCs w:val="36"/>
        </w:rPr>
      </w:pPr>
      <w:r w:rsidRPr="002733E8">
        <w:rPr>
          <w:rFonts w:ascii="Verdana" w:hAnsi="Verdana"/>
          <w:b/>
          <w:color w:val="auto"/>
          <w:sz w:val="36"/>
          <w:szCs w:val="36"/>
        </w:rPr>
        <w:t>INCONTRO CON L’ASSESSORE REGIONALE ALL’ISTRUZIONE</w:t>
      </w:r>
    </w:p>
    <w:p w:rsidR="00C43977" w:rsidRPr="002733E8" w:rsidRDefault="00C43977" w:rsidP="00B86DD6">
      <w:pPr>
        <w:jc w:val="center"/>
        <w:rPr>
          <w:rFonts w:ascii="Verdana" w:hAnsi="Verdana"/>
          <w:b/>
          <w:color w:val="auto"/>
          <w:sz w:val="36"/>
          <w:szCs w:val="36"/>
        </w:rPr>
      </w:pPr>
      <w:r w:rsidRPr="002733E8">
        <w:rPr>
          <w:rFonts w:ascii="Verdana" w:hAnsi="Verdana"/>
          <w:b/>
          <w:color w:val="auto"/>
          <w:sz w:val="36"/>
          <w:szCs w:val="36"/>
        </w:rPr>
        <w:t>ALESSIA ROSOLEN</w:t>
      </w:r>
    </w:p>
    <w:p w:rsidR="00C43977" w:rsidRPr="002733E8" w:rsidRDefault="00C43977" w:rsidP="00B86DD6">
      <w:pPr>
        <w:jc w:val="center"/>
        <w:rPr>
          <w:rFonts w:ascii="Verdana" w:hAnsi="Verdana"/>
          <w:b/>
          <w:color w:val="auto"/>
          <w:sz w:val="36"/>
          <w:szCs w:val="36"/>
        </w:rPr>
      </w:pPr>
    </w:p>
    <w:p w:rsidR="00C43977" w:rsidRPr="002733E8" w:rsidRDefault="00C43977" w:rsidP="00B86DD6">
      <w:pPr>
        <w:jc w:val="center"/>
        <w:rPr>
          <w:rFonts w:ascii="Jokerman" w:hAnsi="Jokerman"/>
          <w:b/>
          <w:color w:val="auto"/>
          <w:sz w:val="36"/>
          <w:szCs w:val="36"/>
        </w:rPr>
      </w:pPr>
      <w:r w:rsidRPr="002733E8">
        <w:rPr>
          <w:rFonts w:ascii="Jokerman" w:hAnsi="Jokerman"/>
          <w:b/>
          <w:color w:val="auto"/>
          <w:sz w:val="36"/>
          <w:szCs w:val="36"/>
        </w:rPr>
        <w:t>La “regionalizzazione” della scuola del FVG</w:t>
      </w:r>
    </w:p>
    <w:p w:rsidR="00C43977" w:rsidRPr="002733E8" w:rsidRDefault="00C43977" w:rsidP="00B86DD6">
      <w:pPr>
        <w:jc w:val="center"/>
        <w:rPr>
          <w:rFonts w:ascii="Jokerman" w:hAnsi="Jokerman"/>
          <w:b/>
          <w:color w:val="auto"/>
          <w:sz w:val="36"/>
          <w:szCs w:val="36"/>
        </w:rPr>
      </w:pPr>
      <w:r w:rsidRPr="002733E8">
        <w:rPr>
          <w:rFonts w:ascii="Jokerman" w:hAnsi="Jokerman"/>
          <w:b/>
          <w:color w:val="auto"/>
          <w:sz w:val="36"/>
          <w:szCs w:val="36"/>
        </w:rPr>
        <w:t>Il futuro della scuola in FVG</w:t>
      </w:r>
    </w:p>
    <w:p w:rsidR="00165051" w:rsidRPr="002733E8" w:rsidRDefault="00165051" w:rsidP="00165051">
      <w:pPr>
        <w:jc w:val="center"/>
        <w:rPr>
          <w:rFonts w:ascii="Verdana" w:hAnsi="Verdana"/>
          <w:sz w:val="32"/>
          <w:szCs w:val="32"/>
        </w:rPr>
      </w:pPr>
    </w:p>
    <w:p w:rsidR="00C43977" w:rsidRPr="002733E8" w:rsidRDefault="00C43977" w:rsidP="00C43977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2733E8">
        <w:rPr>
          <w:rFonts w:ascii="Verdana" w:hAnsi="Verdana"/>
          <w:b/>
          <w:color w:val="FF0000"/>
          <w:sz w:val="32"/>
          <w:szCs w:val="32"/>
        </w:rPr>
        <w:t>Mercoledì 14 novembre 2018</w:t>
      </w:r>
    </w:p>
    <w:p w:rsidR="00C43977" w:rsidRPr="002733E8" w:rsidRDefault="00C43977" w:rsidP="00C43977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2733E8">
        <w:rPr>
          <w:rFonts w:ascii="Verdana" w:hAnsi="Verdana"/>
          <w:b/>
          <w:color w:val="FF0000"/>
          <w:sz w:val="32"/>
          <w:szCs w:val="32"/>
        </w:rPr>
        <w:t>Ore 17.00/19.00</w:t>
      </w:r>
    </w:p>
    <w:p w:rsidR="00C43977" w:rsidRPr="002733E8" w:rsidRDefault="00C43977" w:rsidP="00C43977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2733E8" w:rsidRPr="002733E8" w:rsidRDefault="00C43977" w:rsidP="00C43977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2733E8">
        <w:rPr>
          <w:rFonts w:ascii="Verdana" w:hAnsi="Verdana"/>
          <w:b/>
          <w:color w:val="FF0000"/>
          <w:sz w:val="32"/>
          <w:szCs w:val="32"/>
        </w:rPr>
        <w:t>Pordenone</w:t>
      </w:r>
      <w:r w:rsidR="002733E8" w:rsidRPr="002733E8">
        <w:rPr>
          <w:rFonts w:ascii="Verdana" w:hAnsi="Verdana"/>
          <w:b/>
          <w:color w:val="FF0000"/>
          <w:sz w:val="32"/>
          <w:szCs w:val="32"/>
        </w:rPr>
        <w:t xml:space="preserve"> </w:t>
      </w:r>
    </w:p>
    <w:p w:rsidR="00C43977" w:rsidRPr="002733E8" w:rsidRDefault="002733E8" w:rsidP="00C43977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2733E8">
        <w:rPr>
          <w:rFonts w:ascii="Verdana" w:hAnsi="Verdana"/>
          <w:b/>
          <w:color w:val="FF0000"/>
          <w:sz w:val="32"/>
          <w:szCs w:val="32"/>
        </w:rPr>
        <w:t>Auditorium della Regione</w:t>
      </w:r>
    </w:p>
    <w:p w:rsidR="002733E8" w:rsidRPr="002733E8" w:rsidRDefault="002733E8" w:rsidP="00C43977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2733E8">
        <w:rPr>
          <w:rFonts w:ascii="Verdana" w:hAnsi="Verdana"/>
          <w:b/>
          <w:color w:val="FF0000"/>
          <w:sz w:val="32"/>
          <w:szCs w:val="32"/>
        </w:rPr>
        <w:t>Via Roma, 2</w:t>
      </w:r>
    </w:p>
    <w:p w:rsidR="00C43977" w:rsidRPr="002733E8" w:rsidRDefault="00C43977" w:rsidP="00C43977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C43977" w:rsidRPr="002733E8" w:rsidRDefault="002733E8" w:rsidP="00C43977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2733E8">
        <w:rPr>
          <w:rFonts w:ascii="Verdana" w:hAnsi="Verdana"/>
          <w:b/>
          <w:color w:val="FF0000"/>
          <w:sz w:val="32"/>
          <w:szCs w:val="32"/>
        </w:rPr>
        <w:t>Introduce</w:t>
      </w:r>
    </w:p>
    <w:p w:rsidR="00C43977" w:rsidRPr="002733E8" w:rsidRDefault="00C43977" w:rsidP="00C43977">
      <w:pPr>
        <w:jc w:val="center"/>
        <w:rPr>
          <w:rFonts w:ascii="Verdana" w:hAnsi="Verdana"/>
          <w:b/>
          <w:color w:val="auto"/>
          <w:sz w:val="32"/>
          <w:szCs w:val="32"/>
        </w:rPr>
      </w:pPr>
      <w:r w:rsidRPr="002733E8">
        <w:rPr>
          <w:rFonts w:ascii="Verdana" w:hAnsi="Verdana"/>
          <w:b/>
          <w:color w:val="auto"/>
          <w:sz w:val="32"/>
          <w:szCs w:val="32"/>
        </w:rPr>
        <w:t>Piervincenzo Di Terlizzi (Vicepresidente ANDIS FVG)</w:t>
      </w:r>
    </w:p>
    <w:p w:rsidR="002733E8" w:rsidRPr="002733E8" w:rsidRDefault="002733E8" w:rsidP="00C43977">
      <w:pPr>
        <w:jc w:val="center"/>
        <w:rPr>
          <w:rFonts w:ascii="Verdana" w:hAnsi="Verdana"/>
          <w:b/>
          <w:color w:val="auto"/>
          <w:sz w:val="32"/>
          <w:szCs w:val="32"/>
        </w:rPr>
      </w:pPr>
    </w:p>
    <w:p w:rsidR="002733E8" w:rsidRPr="002733E8" w:rsidRDefault="002733E8" w:rsidP="002733E8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2733E8">
        <w:rPr>
          <w:rFonts w:ascii="Verdana" w:hAnsi="Verdana"/>
          <w:b/>
          <w:color w:val="FF0000"/>
          <w:sz w:val="32"/>
          <w:szCs w:val="32"/>
        </w:rPr>
        <w:t>Intervengono</w:t>
      </w:r>
    </w:p>
    <w:p w:rsidR="00C43977" w:rsidRPr="002733E8" w:rsidRDefault="00C43977" w:rsidP="00C43977">
      <w:pPr>
        <w:jc w:val="center"/>
        <w:rPr>
          <w:rFonts w:ascii="Verdana" w:hAnsi="Verdana"/>
          <w:b/>
          <w:color w:val="auto"/>
          <w:sz w:val="32"/>
          <w:szCs w:val="32"/>
        </w:rPr>
      </w:pPr>
    </w:p>
    <w:p w:rsidR="00C43977" w:rsidRPr="002733E8" w:rsidRDefault="00C43977" w:rsidP="00C43977">
      <w:pPr>
        <w:jc w:val="center"/>
        <w:rPr>
          <w:rFonts w:ascii="Verdana" w:hAnsi="Verdana"/>
          <w:b/>
          <w:color w:val="auto"/>
          <w:sz w:val="32"/>
          <w:szCs w:val="32"/>
          <w:u w:val="single"/>
        </w:rPr>
      </w:pPr>
      <w:r w:rsidRPr="002733E8">
        <w:rPr>
          <w:rFonts w:ascii="Verdana" w:hAnsi="Verdana"/>
          <w:b/>
          <w:color w:val="auto"/>
          <w:sz w:val="32"/>
          <w:szCs w:val="32"/>
          <w:u w:val="single"/>
        </w:rPr>
        <w:t xml:space="preserve">Alessia </w:t>
      </w:r>
      <w:proofErr w:type="spellStart"/>
      <w:r w:rsidRPr="002733E8">
        <w:rPr>
          <w:rFonts w:ascii="Verdana" w:hAnsi="Verdana"/>
          <w:b/>
          <w:color w:val="auto"/>
          <w:sz w:val="32"/>
          <w:szCs w:val="32"/>
          <w:u w:val="single"/>
        </w:rPr>
        <w:t>Rosolen</w:t>
      </w:r>
      <w:proofErr w:type="spellEnd"/>
      <w:r w:rsidRPr="002733E8">
        <w:rPr>
          <w:rFonts w:ascii="Verdana" w:hAnsi="Verdana"/>
          <w:b/>
          <w:color w:val="auto"/>
          <w:sz w:val="32"/>
          <w:szCs w:val="32"/>
          <w:u w:val="single"/>
        </w:rPr>
        <w:t xml:space="preserve"> (Assessore regionale all’istruzione)</w:t>
      </w:r>
    </w:p>
    <w:p w:rsidR="00C43977" w:rsidRPr="002733E8" w:rsidRDefault="00C43977" w:rsidP="00C43977">
      <w:pPr>
        <w:jc w:val="center"/>
        <w:rPr>
          <w:rFonts w:ascii="Verdana" w:hAnsi="Verdana"/>
          <w:b/>
          <w:color w:val="auto"/>
          <w:sz w:val="32"/>
          <w:szCs w:val="32"/>
          <w:u w:val="single"/>
        </w:rPr>
      </w:pPr>
    </w:p>
    <w:p w:rsidR="00C43977" w:rsidRPr="002733E8" w:rsidRDefault="002733E8" w:rsidP="00C43977">
      <w:pPr>
        <w:jc w:val="center"/>
        <w:rPr>
          <w:rFonts w:ascii="Verdana" w:hAnsi="Verdana"/>
          <w:b/>
          <w:color w:val="auto"/>
          <w:sz w:val="32"/>
          <w:szCs w:val="32"/>
        </w:rPr>
      </w:pPr>
      <w:r w:rsidRPr="002733E8">
        <w:rPr>
          <w:rFonts w:ascii="Verdana" w:hAnsi="Verdana"/>
          <w:b/>
          <w:color w:val="auto"/>
          <w:sz w:val="32"/>
          <w:szCs w:val="32"/>
        </w:rPr>
        <w:t>Dino Castiglioni (Dirigente</w:t>
      </w:r>
      <w:r w:rsidR="00C43977" w:rsidRPr="002733E8">
        <w:rPr>
          <w:rFonts w:ascii="Verdana" w:hAnsi="Verdana"/>
          <w:b/>
          <w:color w:val="auto"/>
          <w:sz w:val="32"/>
          <w:szCs w:val="32"/>
        </w:rPr>
        <w:t xml:space="preserve"> tecnico FVG)</w:t>
      </w:r>
    </w:p>
    <w:p w:rsidR="00C43977" w:rsidRPr="002733E8" w:rsidRDefault="00C43977" w:rsidP="00C43977">
      <w:pPr>
        <w:rPr>
          <w:rFonts w:ascii="Verdana" w:hAnsi="Verdana"/>
          <w:b/>
          <w:color w:val="auto"/>
          <w:sz w:val="32"/>
          <w:szCs w:val="32"/>
        </w:rPr>
      </w:pPr>
    </w:p>
    <w:p w:rsidR="00C43977" w:rsidRPr="002733E8" w:rsidRDefault="00C43977" w:rsidP="00C43977">
      <w:pPr>
        <w:jc w:val="center"/>
        <w:rPr>
          <w:rFonts w:ascii="Verdana" w:hAnsi="Verdana"/>
          <w:b/>
          <w:color w:val="auto"/>
          <w:sz w:val="32"/>
          <w:szCs w:val="32"/>
        </w:rPr>
      </w:pPr>
      <w:r w:rsidRPr="002733E8">
        <w:rPr>
          <w:rFonts w:ascii="Verdana" w:hAnsi="Verdana"/>
          <w:b/>
          <w:color w:val="auto"/>
          <w:sz w:val="32"/>
          <w:szCs w:val="32"/>
        </w:rPr>
        <w:t>L’incontro è aperto a tutti</w:t>
      </w:r>
    </w:p>
    <w:p w:rsidR="00C43977" w:rsidRDefault="00C43977" w:rsidP="00C43977">
      <w:pPr>
        <w:rPr>
          <w:rFonts w:ascii="Verdana" w:hAnsi="Verdana"/>
          <w:b/>
          <w:color w:val="FF0000"/>
          <w:sz w:val="32"/>
          <w:szCs w:val="32"/>
        </w:rPr>
      </w:pPr>
    </w:p>
    <w:p w:rsidR="00165051" w:rsidRDefault="00165051" w:rsidP="001650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165051" w:rsidRPr="00C370D6" w:rsidRDefault="00165051" w:rsidP="00165051">
      <w:pPr>
        <w:jc w:val="both"/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</w:pPr>
      <w:r w:rsidRPr="00C370D6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 xml:space="preserve">DIRETTIVO ANDIS FVG – Presidente: Stefano Stefanel. Vicepresidenti: Ariella </w:t>
      </w:r>
      <w:proofErr w:type="spellStart"/>
      <w:r w:rsidRPr="00C370D6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>Bertos</w:t>
      </w:r>
      <w:r w:rsidR="002733E8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>s</w:t>
      </w:r>
      <w:r w:rsidRPr="00C370D6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>i</w:t>
      </w:r>
      <w:proofErr w:type="spellEnd"/>
      <w:r w:rsidRPr="00C370D6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>, Piervincenzo Di Terlizzi. Consiglieri: Laura Bertoli, Nadia Poletto</w:t>
      </w:r>
    </w:p>
    <w:p w:rsidR="00165051" w:rsidRDefault="00165051" w:rsidP="00165051">
      <w:pPr>
        <w:jc w:val="both"/>
        <w:rPr>
          <w:rStyle w:val="Nessuno"/>
          <w:rFonts w:ascii="Bookman Old Style" w:eastAsia="Garamond" w:hAnsi="Bookman Old Style" w:cs="Garamond"/>
          <w:color w:val="0033CC"/>
        </w:rPr>
      </w:pPr>
      <w:r>
        <w:rPr>
          <w:rStyle w:val="Nessuno"/>
          <w:rFonts w:ascii="Bookman Old Style" w:eastAsia="Garamond" w:hAnsi="Bookman Old Style" w:cs="Garamond"/>
          <w:color w:val="0033CC"/>
        </w:rPr>
        <w:t>--------------------------------------------------------------------------------------------------</w:t>
      </w:r>
    </w:p>
    <w:p w:rsidR="002733E8" w:rsidRDefault="00165051" w:rsidP="00165051">
      <w:pPr>
        <w:jc w:val="both"/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</w:pPr>
      <w:r w:rsidRPr="00C370D6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 xml:space="preserve">ANDIS FVG – c/o Stefanel – Via </w:t>
      </w:r>
      <w:proofErr w:type="spellStart"/>
      <w:r w:rsidRPr="00C370D6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>B.go</w:t>
      </w:r>
      <w:proofErr w:type="spellEnd"/>
      <w:r w:rsidRPr="00C370D6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 xml:space="preserve"> </w:t>
      </w:r>
      <w:proofErr w:type="spellStart"/>
      <w:r w:rsidRPr="00C370D6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>Peressotti</w:t>
      </w:r>
      <w:proofErr w:type="spellEnd"/>
      <w:r w:rsidRPr="00C370D6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 xml:space="preserve"> 38/a – 33010 – Pagnacco</w:t>
      </w:r>
      <w:r w:rsidR="005D7B80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 xml:space="preserve"> - </w:t>
      </w:r>
      <w:r w:rsidRPr="00C370D6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 xml:space="preserve">E-mail – </w:t>
      </w:r>
      <w:hyperlink r:id="rId9" w:history="1">
        <w:r w:rsidRPr="00C370D6">
          <w:rPr>
            <w:rStyle w:val="Collegamentoipertestuale"/>
            <w:rFonts w:ascii="Bookman Old Style" w:eastAsia="Garamond" w:hAnsi="Bookman Old Style" w:cs="Garamond"/>
            <w:sz w:val="16"/>
            <w:szCs w:val="16"/>
          </w:rPr>
          <w:t>0432650308@iol.it</w:t>
        </w:r>
      </w:hyperlink>
      <w:r w:rsidR="002733E8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 xml:space="preserve"> </w:t>
      </w:r>
    </w:p>
    <w:p w:rsidR="00165051" w:rsidRPr="00C370D6" w:rsidRDefault="00165051" w:rsidP="00165051">
      <w:pPr>
        <w:jc w:val="both"/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</w:pPr>
      <w:r w:rsidRPr="00C370D6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>Tel. 3285654049</w:t>
      </w:r>
      <w:r w:rsidR="005D7B80">
        <w:rPr>
          <w:rStyle w:val="Nessuno"/>
          <w:rFonts w:ascii="Bookman Old Style" w:eastAsia="Garamond" w:hAnsi="Bookman Old Style" w:cs="Garamond"/>
          <w:color w:val="0033CC"/>
          <w:sz w:val="16"/>
          <w:szCs w:val="16"/>
        </w:rPr>
        <w:t xml:space="preserve"> (per informazioni su iscrizioni, attività e polizza assicurativa ANDIS) </w:t>
      </w:r>
    </w:p>
    <w:p w:rsidR="00165051" w:rsidRDefault="00165051" w:rsidP="00165051">
      <w:pPr>
        <w:jc w:val="both"/>
        <w:rPr>
          <w:rStyle w:val="Nessuno"/>
          <w:rFonts w:ascii="Bookman Old Style" w:eastAsia="Garamond" w:hAnsi="Bookman Old Style" w:cs="Garamond"/>
          <w:color w:val="0033CC"/>
        </w:rPr>
      </w:pPr>
      <w:r>
        <w:rPr>
          <w:rStyle w:val="Nessuno"/>
          <w:rFonts w:ascii="Bookman Old Style" w:eastAsia="Garamond" w:hAnsi="Bookman Old Style" w:cs="Garamond"/>
          <w:color w:val="0033CC"/>
        </w:rPr>
        <w:t>--------------------------------------------------------------------------------------------------</w:t>
      </w:r>
    </w:p>
    <w:p w:rsidR="00165051" w:rsidRPr="00B86DD6" w:rsidRDefault="00165051" w:rsidP="00B86DD6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165051" w:rsidRPr="00B86DD6" w:rsidSect="00DD6511">
      <w:headerReference w:type="default" r:id="rId10"/>
      <w:footerReference w:type="default" r:id="rId11"/>
      <w:pgSz w:w="11900" w:h="16840"/>
      <w:pgMar w:top="899" w:right="1286" w:bottom="53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C8" w:rsidRDefault="003660C8" w:rsidP="00DD6511">
      <w:r>
        <w:separator/>
      </w:r>
    </w:p>
  </w:endnote>
  <w:endnote w:type="continuationSeparator" w:id="0">
    <w:p w:rsidR="003660C8" w:rsidRDefault="003660C8" w:rsidP="00DD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B10E88t00">
    <w:altName w:val="Times New Roman"/>
    <w:charset w:val="00"/>
    <w:family w:val="roman"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11" w:rsidRDefault="00DD651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C8" w:rsidRDefault="003660C8" w:rsidP="00DD6511">
      <w:r>
        <w:separator/>
      </w:r>
    </w:p>
  </w:footnote>
  <w:footnote w:type="continuationSeparator" w:id="0">
    <w:p w:rsidR="003660C8" w:rsidRDefault="003660C8" w:rsidP="00DD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11" w:rsidRDefault="00DD651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D083A"/>
    <w:multiLevelType w:val="hybridMultilevel"/>
    <w:tmpl w:val="C4043E78"/>
    <w:lvl w:ilvl="0" w:tplc="BF8E55A2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1"/>
    <w:rsid w:val="00035B12"/>
    <w:rsid w:val="000376AF"/>
    <w:rsid w:val="0004692A"/>
    <w:rsid w:val="00060471"/>
    <w:rsid w:val="00092814"/>
    <w:rsid w:val="00150889"/>
    <w:rsid w:val="00165051"/>
    <w:rsid w:val="001D1093"/>
    <w:rsid w:val="00206AA7"/>
    <w:rsid w:val="002733E8"/>
    <w:rsid w:val="003527A6"/>
    <w:rsid w:val="003660C8"/>
    <w:rsid w:val="003E086E"/>
    <w:rsid w:val="004932F7"/>
    <w:rsid w:val="00514E02"/>
    <w:rsid w:val="005623EE"/>
    <w:rsid w:val="005C7037"/>
    <w:rsid w:val="005D7B80"/>
    <w:rsid w:val="00642A80"/>
    <w:rsid w:val="006539B4"/>
    <w:rsid w:val="00655FE5"/>
    <w:rsid w:val="006772FF"/>
    <w:rsid w:val="006A2367"/>
    <w:rsid w:val="00745FDC"/>
    <w:rsid w:val="007F5F31"/>
    <w:rsid w:val="00895751"/>
    <w:rsid w:val="008B1127"/>
    <w:rsid w:val="008B1311"/>
    <w:rsid w:val="009F54F1"/>
    <w:rsid w:val="00A43052"/>
    <w:rsid w:val="00B86DD6"/>
    <w:rsid w:val="00C43977"/>
    <w:rsid w:val="00D06917"/>
    <w:rsid w:val="00D44053"/>
    <w:rsid w:val="00DA0BE1"/>
    <w:rsid w:val="00DD6511"/>
    <w:rsid w:val="00E57F73"/>
    <w:rsid w:val="00F10CEF"/>
    <w:rsid w:val="00F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F357"/>
  <w15:docId w15:val="{DAAC3A16-2E97-437D-AB94-42CE053E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D6511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6511"/>
    <w:rPr>
      <w:u w:val="single"/>
    </w:rPr>
  </w:style>
  <w:style w:type="table" w:customStyle="1" w:styleId="TableNormal">
    <w:name w:val="Table Normal"/>
    <w:rsid w:val="00DD6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D651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DD6511"/>
  </w:style>
  <w:style w:type="character" w:customStyle="1" w:styleId="Hyperlink0">
    <w:name w:val="Hyperlink.0"/>
    <w:basedOn w:val="Nessuno"/>
    <w:rsid w:val="00DD6511"/>
    <w:rPr>
      <w:rFonts w:ascii="Garamond" w:eastAsia="Garamond" w:hAnsi="Garamond" w:cs="Garamond"/>
      <w:strike w:val="0"/>
      <w:dstrike w:val="0"/>
      <w:color w:val="000099"/>
      <w:sz w:val="22"/>
      <w:szCs w:val="22"/>
      <w:u w:val="single" w:color="000099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5F31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B8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i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0432650308@iol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Piervincenzo Di Terlizzi</cp:lastModifiedBy>
  <cp:revision>2</cp:revision>
  <cp:lastPrinted>2018-02-15T08:23:00Z</cp:lastPrinted>
  <dcterms:created xsi:type="dcterms:W3CDTF">2018-10-25T10:43:00Z</dcterms:created>
  <dcterms:modified xsi:type="dcterms:W3CDTF">2018-10-25T10:43:00Z</dcterms:modified>
</cp:coreProperties>
</file>