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108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before="1560" w:line="240" w:lineRule="auto"/>
        <w:ind w:left="992" w:hanging="992"/>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esperto </w:t>
      </w:r>
      <w:r w:rsidDel="00000000" w:rsidR="00000000" w:rsidRPr="00000000">
        <w:rPr>
          <w:b w:val="1"/>
          <w:sz w:val="24"/>
          <w:szCs w:val="24"/>
          <w:rtl w:val="0"/>
        </w:rPr>
        <w:t xml:space="preserve">per percorsi di potenziamento delle competenze di base, di motivazione ed accompagnamento -attività previste in piccolo gruppo- -seconda edizione- </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5">
      <w:pPr>
        <w:spacing w:after="0" w:line="240" w:lineRule="auto"/>
        <w:ind w:left="992" w:firstLine="0"/>
        <w:jc w:val="both"/>
        <w:rPr>
          <w:b w:val="1"/>
          <w:sz w:val="24"/>
          <w:szCs w:val="24"/>
        </w:rPr>
      </w:pPr>
      <w:r w:rsidDel="00000000" w:rsidR="00000000" w:rsidRPr="00000000">
        <w:rPr>
          <w:b w:val="1"/>
          <w:sz w:val="24"/>
          <w:szCs w:val="24"/>
          <w:rtl w:val="0"/>
        </w:rPr>
        <w:t xml:space="preserve">Titolo del Progetto: Piu’ competenti insieme;</w:t>
      </w:r>
    </w:p>
    <w:p w:rsidR="00000000" w:rsidDel="00000000" w:rsidP="00000000" w:rsidRDefault="00000000" w:rsidRPr="00000000" w14:paraId="00000006">
      <w:pPr>
        <w:spacing w:after="0" w:line="240" w:lineRule="auto"/>
        <w:ind w:left="992" w:firstLine="0"/>
        <w:jc w:val="both"/>
        <w:rPr>
          <w:b w:val="1"/>
          <w:sz w:val="24"/>
          <w:szCs w:val="24"/>
        </w:rPr>
      </w:pPr>
      <w:r w:rsidDel="00000000" w:rsidR="00000000" w:rsidRPr="00000000">
        <w:rPr>
          <w:b w:val="1"/>
          <w:sz w:val="24"/>
          <w:szCs w:val="24"/>
          <w:rtl w:val="0"/>
        </w:rPr>
        <w:t xml:space="preserve">Identificativo progetto: M4C1I1.4-2024-1322-P-46484;</w:t>
      </w:r>
    </w:p>
    <w:p w:rsidR="00000000" w:rsidDel="00000000" w:rsidP="00000000" w:rsidRDefault="00000000" w:rsidRPr="00000000" w14:paraId="00000007">
      <w:pPr>
        <w:spacing w:after="0" w:line="240" w:lineRule="auto"/>
        <w:ind w:left="992" w:firstLine="0"/>
        <w:jc w:val="both"/>
        <w:rPr>
          <w:b w:val="1"/>
          <w:sz w:val="24"/>
          <w:szCs w:val="24"/>
        </w:rPr>
      </w:pPr>
      <w:bookmarkStart w:colFirst="0" w:colLast="0" w:name="_heading=h.gjdgxs" w:id="0"/>
      <w:bookmarkEnd w:id="0"/>
      <w:r w:rsidDel="00000000" w:rsidR="00000000" w:rsidRPr="00000000">
        <w:rPr>
          <w:b w:val="1"/>
          <w:sz w:val="24"/>
          <w:szCs w:val="24"/>
          <w:rtl w:val="0"/>
        </w:rPr>
        <w:t xml:space="preserve">CUP:</w:t>
      </w:r>
      <w:r w:rsidDel="00000000" w:rsidR="00000000" w:rsidRPr="00000000">
        <w:rPr>
          <w:sz w:val="24"/>
          <w:szCs w:val="24"/>
          <w:rtl w:val="0"/>
        </w:rPr>
        <w:t xml:space="preserve"> </w:t>
      </w:r>
      <w:r w:rsidDel="00000000" w:rsidR="00000000" w:rsidRPr="00000000">
        <w:rPr>
          <w:b w:val="1"/>
          <w:sz w:val="24"/>
          <w:szCs w:val="24"/>
          <w:rtl w:val="0"/>
        </w:rPr>
        <w:t xml:space="preserve">B24D21000270006;</w:t>
      </w:r>
    </w:p>
    <w:p w:rsidR="00000000" w:rsidDel="00000000" w:rsidP="00000000" w:rsidRDefault="00000000" w:rsidRPr="00000000" w14:paraId="00000008">
      <w:pPr>
        <w:widowControl w:val="0"/>
        <w:spacing w:after="0" w:line="240" w:lineRule="auto"/>
        <w:ind w:left="992.1259842519685" w:right="-37" w:firstLine="0"/>
        <w:rPr>
          <w:b w:val="1"/>
          <w:sz w:val="24"/>
          <w:szCs w:val="24"/>
        </w:rPr>
      </w:pPr>
      <w:r w:rsidDel="00000000" w:rsidR="00000000" w:rsidRPr="00000000">
        <w:rPr>
          <w:sz w:val="24"/>
          <w:szCs w:val="24"/>
          <w:rtl w:val="0"/>
        </w:rPr>
        <w:t xml:space="preserve">Attività: </w:t>
      </w:r>
      <w:r w:rsidDel="00000000" w:rsidR="00000000" w:rsidRPr="00000000">
        <w:rPr>
          <w:b w:val="1"/>
          <w:sz w:val="24"/>
          <w:szCs w:val="24"/>
          <w:rtl w:val="0"/>
        </w:rPr>
        <w:t xml:space="preserve">percorsi di potenziamento delle competenze di base, di motivazione ed accompagnamento </w:t>
      </w:r>
    </w:p>
    <w:p w:rsidR="00000000" w:rsidDel="00000000" w:rsidP="00000000" w:rsidRDefault="00000000" w:rsidRPr="00000000" w14:paraId="00000009">
      <w:pPr>
        <w:spacing w:after="0" w:line="240" w:lineRule="auto"/>
        <w:ind w:left="992" w:firstLine="0"/>
        <w:jc w:val="both"/>
        <w:rPr>
          <w:b w:val="1"/>
          <w:sz w:val="24"/>
          <w:szCs w:val="24"/>
        </w:rPr>
      </w:pPr>
      <w:bookmarkStart w:colFirst="0" w:colLast="0" w:name="_heading=h.r4zfxwo28n" w:id="1"/>
      <w:bookmarkEnd w:id="1"/>
      <w:r w:rsidDel="00000000" w:rsidR="00000000" w:rsidRPr="00000000">
        <w:rPr>
          <w:rtl w:val="0"/>
        </w:rPr>
      </w:r>
    </w:p>
    <w:p w:rsidR="00000000" w:rsidDel="00000000" w:rsidP="00000000" w:rsidRDefault="00000000" w:rsidRPr="00000000" w14:paraId="0000000A">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1290"/>
        <w:gridCol w:w="1215"/>
        <w:gridCol w:w="735"/>
        <w:gridCol w:w="105"/>
        <w:gridCol w:w="810"/>
        <w:tblGridChange w:id="0">
          <w:tblGrid>
            <w:gridCol w:w="1320"/>
            <w:gridCol w:w="135"/>
            <w:gridCol w:w="135"/>
            <w:gridCol w:w="135"/>
            <w:gridCol w:w="105"/>
            <w:gridCol w:w="2520"/>
            <w:gridCol w:w="105"/>
            <w:gridCol w:w="525"/>
            <w:gridCol w:w="180"/>
            <w:gridCol w:w="555"/>
            <w:gridCol w:w="420"/>
            <w:gridCol w:w="420"/>
            <w:gridCol w:w="1290"/>
            <w:gridCol w:w="121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servizio presso questa istituzione scolastica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both"/>
              <w:rPr>
                <w:rFonts w:ascii="Arial" w:cs="Arial" w:eastAsia="Arial" w:hAnsi="Arial"/>
              </w:rPr>
            </w:pPr>
            <w:r w:rsidDel="00000000" w:rsidR="00000000" w:rsidRPr="00000000">
              <w:rPr>
                <w:rFonts w:ascii="Arial" w:cs="Arial" w:eastAsia="Arial" w:hAnsi="Arial"/>
                <w:rtl w:val="0"/>
              </w:rPr>
              <w:t xml:space="preserve">SI           NO</w:t>
            </w:r>
          </w:p>
        </w:tc>
        <w:tc>
          <w:tcPr>
            <w:gridSpan w:val="5"/>
            <w:tcBorders>
              <w:top w:color="000000" w:space="0" w:sz="4" w:val="single"/>
              <w:bottom w:color="000000" w:space="0" w:sz="4" w:val="single"/>
            </w:tcBorders>
            <w:vAlign w:val="center"/>
          </w:tcPr>
          <w:p w:rsidR="00000000" w:rsidDel="00000000" w:rsidP="00000000" w:rsidRDefault="00000000" w:rsidRPr="00000000" w14:paraId="0000003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servizio presso altra istituzione scolastica</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9">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SI     NO</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Nome istituzione</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B">
            <w:pPr>
              <w:spacing w:after="0" w:line="24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E">
      <w:pPr>
        <w:spacing w:after="120" w:before="240" w:lineRule="auto"/>
        <w:jc w:val="both"/>
        <w:rPr>
          <w:color w:val="ff0000"/>
          <w:sz w:val="24"/>
          <w:szCs w:val="24"/>
        </w:rPr>
      </w:pPr>
      <w:r w:rsidDel="00000000" w:rsidR="00000000" w:rsidRPr="00000000">
        <w:rPr>
          <w:sz w:val="24"/>
          <w:szCs w:val="24"/>
          <w:rtl w:val="0"/>
        </w:rPr>
        <w:t xml:space="preserve"> in relazione all’incarico di Esperto nell’ambito dell’attuazione del progetto in oggetto.</w:t>
      </w:r>
      <w:r w:rsidDel="00000000" w:rsidR="00000000" w:rsidRPr="00000000">
        <w:rPr>
          <w:rtl w:val="0"/>
        </w:rPr>
      </w:r>
    </w:p>
    <w:p w:rsidR="00000000" w:rsidDel="00000000" w:rsidP="00000000" w:rsidRDefault="00000000" w:rsidRPr="00000000" w14:paraId="0000003F">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40">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41">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42">
      <w:pPr>
        <w:spacing w:after="0" w:before="60" w:line="240" w:lineRule="auto"/>
        <w:ind w:left="1134" w:hanging="1134"/>
        <w:jc w:val="both"/>
        <w:rPr>
          <w:sz w:val="24"/>
          <w:szCs w:val="24"/>
        </w:rPr>
      </w:pPr>
      <w:bookmarkStart w:colFirst="0" w:colLast="0" w:name="_heading=h.30j0zll" w:id="2"/>
      <w:bookmarkEnd w:id="2"/>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43">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4">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45">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46">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47">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Esperto Formatore dei percorsi di “Competenze di base, di motivazione e accompagnamento”: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3"/>
      <w:bookmarkEnd w:id="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54">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55">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5" name="image1.png"/>
          <a:graphic>
            <a:graphicData uri="http://schemas.openxmlformats.org/drawingml/2006/picture">
              <pic:pic>
                <pic:nvPicPr>
                  <pic:cNvPr descr="FUTURA – LA SCUOLA PER L'ITALIA DI DOMANI" id="0" name="image1.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kQbKutkmXv9M/vtXIjPsyPuGzw==">CgMxLjAyCGguZ2pkZ3hzMgxoLnI0emZ4d28yOG4yCWguMzBqMHpsbDIJaC4xZm9iOXRlOAByITFHMXpIOFNlNWhHZ0pMcXRWY1lEYzBqcjVtM1RPUUVwSQ==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