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5B72" w14:textId="77777777" w:rsidR="00484D5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</w:p>
    <w:p w14:paraId="05D1A408" w14:textId="398F15A6" w:rsidR="00E63A89" w:rsidRPr="002F494C" w:rsidRDefault="00E63A89" w:rsidP="00484D50">
      <w:pPr>
        <w:tabs>
          <w:tab w:val="left" w:pos="5387"/>
        </w:tabs>
        <w:jc w:val="right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>Al Dirigente Scolastico</w:t>
      </w:r>
    </w:p>
    <w:p w14:paraId="568E804D" w14:textId="77777777" w:rsidR="00E63A89" w:rsidRPr="002F494C" w:rsidRDefault="00A95076" w:rsidP="00484D50">
      <w:pPr>
        <w:spacing w:line="360" w:lineRule="auto"/>
        <w:jc w:val="right"/>
        <w:rPr>
          <w:rFonts w:asciiTheme="minorHAnsi" w:hAnsiTheme="minorHAnsi" w:cstheme="minorHAnsi"/>
        </w:rPr>
      </w:pP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Pr="002F494C">
        <w:rPr>
          <w:rFonts w:asciiTheme="minorHAnsi" w:hAnsiTheme="minorHAnsi" w:cstheme="minorHAnsi"/>
        </w:rPr>
        <w:tab/>
      </w:r>
      <w:r w:rsidR="00A953F2" w:rsidRPr="002F494C">
        <w:rPr>
          <w:rFonts w:asciiTheme="minorHAnsi" w:hAnsiTheme="minorHAnsi" w:cstheme="minorHAnsi"/>
        </w:rPr>
        <w:t>d</w:t>
      </w:r>
      <w:r w:rsidR="00E63A89" w:rsidRPr="002F494C">
        <w:rPr>
          <w:rFonts w:asciiTheme="minorHAnsi" w:hAnsiTheme="minorHAnsi" w:cstheme="minorHAnsi"/>
        </w:rPr>
        <w:t>ell’Istituto Comprensivo di Gemona del Friuli</w:t>
      </w:r>
    </w:p>
    <w:p w14:paraId="688DF1DA" w14:textId="77777777" w:rsidR="00484D50" w:rsidRPr="00D21A56" w:rsidRDefault="00484D50" w:rsidP="00E63A89">
      <w:pPr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14:paraId="33DCE90F" w14:textId="4DA90768" w:rsidR="00E63A89" w:rsidRPr="002F494C" w:rsidRDefault="005672F8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39786C">
        <w:rPr>
          <w:rFonts w:asciiTheme="minorHAnsi" w:hAnsiTheme="minorHAnsi" w:cstheme="minorHAnsi"/>
          <w:b/>
        </w:rPr>
        <w:t xml:space="preserve">1 Modulo </w:t>
      </w:r>
      <w:r>
        <w:rPr>
          <w:rFonts w:asciiTheme="minorHAnsi" w:hAnsiTheme="minorHAnsi" w:cstheme="minorHAnsi"/>
          <w:b/>
        </w:rPr>
        <w:t>Domanda di partecipazione</w:t>
      </w:r>
    </w:p>
    <w:p w14:paraId="27B825B8" w14:textId="37DA3541" w:rsidR="00915777" w:rsidRPr="00915777" w:rsidRDefault="00051BE5" w:rsidP="00915777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2F494C">
        <w:rPr>
          <w:rFonts w:asciiTheme="minorHAnsi" w:hAnsiTheme="minorHAnsi" w:cstheme="minorHAnsi"/>
          <w:color w:val="000000" w:themeColor="text1"/>
        </w:rPr>
        <w:t>OGGETTO:</w:t>
      </w:r>
      <w:r w:rsidR="00AE57CC" w:rsidRPr="002F494C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2F494C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2F494C">
        <w:rPr>
          <w:rFonts w:asciiTheme="minorHAnsi" w:hAnsiTheme="minorHAnsi" w:cstheme="minorHAnsi"/>
          <w:color w:val="000000" w:themeColor="text1"/>
        </w:rPr>
        <w:t xml:space="preserve">assumere </w:t>
      </w:r>
      <w:r w:rsidR="00484D50" w:rsidRPr="002F494C">
        <w:rPr>
          <w:rFonts w:asciiTheme="minorHAnsi" w:hAnsiTheme="minorHAnsi" w:cstheme="minorHAnsi"/>
          <w:color w:val="000000" w:themeColor="text1"/>
        </w:rPr>
        <w:t xml:space="preserve">l’incarico di figura professionale personale docente </w:t>
      </w:r>
      <w:r w:rsidR="00484D50">
        <w:rPr>
          <w:rFonts w:asciiTheme="minorHAnsi" w:hAnsiTheme="minorHAnsi" w:cstheme="minorHAnsi"/>
          <w:color w:val="000000" w:themeColor="text1"/>
        </w:rPr>
        <w:t xml:space="preserve">interno per </w:t>
      </w:r>
      <w:r w:rsidR="00484D50" w:rsidRPr="00915777">
        <w:rPr>
          <w:rFonts w:asciiTheme="minorHAnsi" w:hAnsiTheme="minorHAnsi" w:cstheme="minorHAnsi"/>
          <w:color w:val="000000" w:themeColor="text1"/>
        </w:rPr>
        <w:t>l’attuazione di laboratori l</w:t>
      </w:r>
      <w:r w:rsidR="00F26CE4" w:rsidRPr="00915777">
        <w:rPr>
          <w:rFonts w:asciiTheme="minorHAnsi" w:hAnsiTheme="minorHAnsi" w:cstheme="minorHAnsi"/>
          <w:color w:val="000000" w:themeColor="text1"/>
        </w:rPr>
        <w:t>inguistici</w:t>
      </w:r>
      <w:r w:rsidR="00FE2C8F" w:rsidRPr="00915777">
        <w:rPr>
          <w:rFonts w:asciiTheme="minorHAnsi" w:hAnsiTheme="minorHAnsi" w:cstheme="minorHAnsi"/>
          <w:color w:val="000000" w:themeColor="text1"/>
        </w:rPr>
        <w:t xml:space="preserve"> </w:t>
      </w:r>
      <w:r w:rsidR="00915777" w:rsidRPr="00915777">
        <w:rPr>
          <w:rFonts w:asciiTheme="minorHAnsi" w:hAnsiTheme="minorHAnsi" w:cstheme="minorHAnsi"/>
          <w:color w:val="000000" w:themeColor="text1"/>
        </w:rPr>
        <w:t>- istruzione e formazione alunni stranieri - L.R. 3 marzo 2023, n.9 a.s. 2025/26</w:t>
      </w:r>
    </w:p>
    <w:p w14:paraId="4F1DD90E" w14:textId="5E8BC6C1" w:rsidR="00F26CE4" w:rsidRPr="00915777" w:rsidRDefault="00F26CE4" w:rsidP="00F26CE4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81F4434" w14:textId="7E99033B" w:rsidR="00403743" w:rsidRPr="00915777" w:rsidRDefault="00403743" w:rsidP="00F26CE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A4A11E1" w14:textId="77777777" w:rsidR="002F494C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>______________________________</w:t>
      </w:r>
      <w:r w:rsidR="00051A64">
        <w:rPr>
          <w:rFonts w:asciiTheme="minorHAnsi" w:hAnsiTheme="minorHAnsi" w:cstheme="minorHAnsi"/>
        </w:rPr>
        <w:t>______________________</w:t>
      </w:r>
      <w:r w:rsidR="009C547F" w:rsidRPr="004F6390">
        <w:rPr>
          <w:rFonts w:asciiTheme="minorHAnsi" w:hAnsiTheme="minorHAnsi" w:cstheme="minorHAnsi"/>
        </w:rPr>
        <w:t xml:space="preserve">_ </w:t>
      </w:r>
    </w:p>
    <w:p w14:paraId="56C61CDB" w14:textId="6B099946" w:rsidR="009C547F" w:rsidRPr="004F6390" w:rsidRDefault="009C547F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2756DC23" w:rsidR="00C116D3" w:rsidRPr="00051A64" w:rsidRDefault="00C86DDE" w:rsidP="0015190A">
      <w:pPr>
        <w:jc w:val="both"/>
        <w:rPr>
          <w:rFonts w:ascii="Calibri" w:hAnsi="Calibri" w:cs="Calibri"/>
          <w:lang w:eastAsia="it-IT"/>
        </w:rPr>
      </w:pPr>
      <w:r w:rsidRPr="00051A64">
        <w:rPr>
          <w:rFonts w:ascii="Calibri" w:hAnsi="Calibri" w:cs="Calibri"/>
        </w:rPr>
        <w:t xml:space="preserve">l’ammissione alla </w:t>
      </w:r>
      <w:r w:rsidR="00BC7A53" w:rsidRPr="00051A64">
        <w:rPr>
          <w:rFonts w:ascii="Calibri" w:hAnsi="Calibri" w:cs="Calibri"/>
        </w:rPr>
        <w:t xml:space="preserve">procedura di </w:t>
      </w:r>
      <w:r w:rsidR="00484D50" w:rsidRPr="00051A64">
        <w:rPr>
          <w:rFonts w:ascii="Calibri" w:hAnsi="Calibri" w:cs="Calibri"/>
        </w:rPr>
        <w:t>selezione pubblica per personale interno all’</w:t>
      </w:r>
      <w:r w:rsidR="00484D50">
        <w:rPr>
          <w:rFonts w:ascii="Calibri" w:hAnsi="Calibri" w:cs="Calibri"/>
        </w:rPr>
        <w:t>IC</w:t>
      </w:r>
      <w:r w:rsidR="00484D50" w:rsidRPr="00051A64">
        <w:rPr>
          <w:rFonts w:ascii="Calibri" w:hAnsi="Calibri" w:cs="Calibri"/>
        </w:rPr>
        <w:t xml:space="preserve"> di </w:t>
      </w:r>
      <w:r w:rsidR="00484D50">
        <w:rPr>
          <w:rFonts w:ascii="Calibri" w:hAnsi="Calibri" w:cs="Calibri"/>
        </w:rPr>
        <w:t>G</w:t>
      </w:r>
      <w:r w:rsidR="00484D50" w:rsidRPr="00051A64">
        <w:rPr>
          <w:rFonts w:ascii="Calibri" w:hAnsi="Calibri" w:cs="Calibri"/>
        </w:rPr>
        <w:t>emona</w:t>
      </w:r>
    </w:p>
    <w:p w14:paraId="6C4CBA42" w14:textId="77777777" w:rsidR="009516A3" w:rsidRPr="00051A64" w:rsidRDefault="00BF2912" w:rsidP="00F10E1A">
      <w:pPr>
        <w:jc w:val="both"/>
        <w:rPr>
          <w:rFonts w:ascii="Calibri" w:hAnsi="Calibri" w:cs="Calibri"/>
        </w:rPr>
      </w:pP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  <w:r w:rsidRPr="00051A64">
        <w:rPr>
          <w:rFonts w:ascii="Calibri" w:hAnsi="Calibri" w:cs="Calibri"/>
        </w:rPr>
        <w:tab/>
      </w:r>
    </w:p>
    <w:p w14:paraId="7D4943C2" w14:textId="77777777" w:rsidR="00915777" w:rsidRPr="00915777" w:rsidRDefault="00484D50" w:rsidP="00915777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84D50">
        <w:rPr>
          <w:rFonts w:ascii="Calibri" w:hAnsi="Calibri" w:cs="Calibri"/>
          <w:bCs/>
        </w:rPr>
        <w:t>per la figura professionale</w:t>
      </w:r>
      <w:r w:rsidRPr="00051A64">
        <w:rPr>
          <w:rFonts w:ascii="Calibri" w:hAnsi="Calibri" w:cs="Calibri"/>
          <w:b/>
        </w:rPr>
        <w:t xml:space="preserve"> </w:t>
      </w:r>
      <w:r w:rsidRPr="00051A64">
        <w:rPr>
          <w:rFonts w:ascii="Calibri" w:hAnsi="Calibri" w:cs="Calibri"/>
          <w:color w:val="000000" w:themeColor="text1"/>
        </w:rPr>
        <w:t xml:space="preserve">personale docente interno </w:t>
      </w:r>
      <w:r w:rsidR="00F26CE4">
        <w:rPr>
          <w:rFonts w:asciiTheme="minorHAnsi" w:hAnsiTheme="minorHAnsi" w:cstheme="minorHAnsi"/>
          <w:color w:val="000000" w:themeColor="text1"/>
        </w:rPr>
        <w:t xml:space="preserve">per 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l’attuazione di </w:t>
      </w:r>
      <w:r w:rsidR="007619F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Laboratori </w:t>
      </w:r>
      <w:r w:rsidR="00915777" w:rsidRPr="00915777">
        <w:rPr>
          <w:rFonts w:asciiTheme="minorHAnsi" w:hAnsiTheme="minorHAnsi" w:cstheme="minorHAnsi"/>
          <w:color w:val="000000" w:themeColor="text1"/>
        </w:rPr>
        <w:t>linguistici - istruzione e formazione alunni stranieri - L.R. 3 marzo 2023, n.9 a.s. 2025/26</w:t>
      </w:r>
    </w:p>
    <w:p w14:paraId="3F175793" w14:textId="7EB97271" w:rsidR="00F97873" w:rsidRPr="00915777" w:rsidRDefault="00F97873" w:rsidP="007619F4">
      <w:pPr>
        <w:spacing w:line="259" w:lineRule="auto"/>
        <w:ind w:left="10" w:right="13"/>
        <w:jc w:val="both"/>
        <w:rPr>
          <w:rFonts w:ascii="Calibri" w:hAnsi="Calibri" w:cs="Calibri"/>
          <w:color w:val="000000" w:themeColor="text1"/>
          <w:sz w:val="10"/>
          <w:szCs w:val="10"/>
        </w:rPr>
      </w:pPr>
    </w:p>
    <w:p w14:paraId="1B8BEEBB" w14:textId="35050E25" w:rsidR="00E25CAA" w:rsidRDefault="00E25CAA" w:rsidP="00BF7E01">
      <w:pPr>
        <w:pStyle w:val="Paragrafoelenco"/>
        <w:suppressAutoHyphens w:val="0"/>
        <w:spacing w:after="294"/>
        <w:ind w:left="0" w:right="19"/>
        <w:jc w:val="both"/>
        <w:rPr>
          <w:rFonts w:asciiTheme="minorHAnsi" w:eastAsia="Caladea" w:hAnsiTheme="minorHAnsi" w:cstheme="minorHAnsi"/>
          <w:b/>
        </w:rPr>
      </w:pPr>
      <w:r>
        <w:rPr>
          <w:rFonts w:asciiTheme="minorHAnsi" w:eastAsia="Caladea" w:hAnsiTheme="minorHAnsi" w:cstheme="minorHAnsi"/>
          <w:b/>
        </w:rPr>
        <w:t>Preferenza candidatura bando</w:t>
      </w:r>
      <w:r w:rsidR="00BF7E01">
        <w:rPr>
          <w:rFonts w:asciiTheme="minorHAnsi" w:eastAsia="Caladea" w:hAnsiTheme="minorHAnsi" w:cstheme="minorHAnsi"/>
          <w:b/>
        </w:rPr>
        <w:t xml:space="preserve"> (barrare la crocetta relativa al laboratorio per cui si intende candidarsi)</w:t>
      </w:r>
      <w:r>
        <w:rPr>
          <w:rFonts w:asciiTheme="minorHAnsi" w:eastAsia="Caladea" w:hAnsiTheme="minorHAnsi" w:cstheme="minorHAnsi"/>
          <w:b/>
        </w:rPr>
        <w:t>:</w:t>
      </w:r>
    </w:p>
    <w:p w14:paraId="40FB983C" w14:textId="1FA51278" w:rsidR="00D21A56" w:rsidRDefault="005F5DF0" w:rsidP="00DE510C">
      <w:pPr>
        <w:pStyle w:val="Normale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 xml:space="preserve">Laboratorio </w:t>
      </w:r>
      <w:r w:rsidR="002546D3" w:rsidRPr="00F133BE">
        <w:rPr>
          <w:rFonts w:asciiTheme="minorHAnsi" w:hAnsiTheme="minorHAnsi" w:cstheme="minorHAnsi"/>
          <w:b/>
          <w:bCs/>
        </w:rPr>
        <w:t>A1</w:t>
      </w:r>
      <w:r>
        <w:rPr>
          <w:rFonts w:asciiTheme="minorHAnsi" w:hAnsiTheme="minorHAnsi" w:cstheme="minorHAnsi"/>
        </w:rPr>
        <w:tab/>
      </w:r>
      <w:r w:rsidR="00D21A56">
        <w:rPr>
          <w:rFonts w:asciiTheme="minorHAnsi" w:hAnsiTheme="minorHAnsi" w:cstheme="minorHAnsi"/>
        </w:rPr>
        <w:t xml:space="preserve">2 </w:t>
      </w:r>
      <w:r w:rsidR="00DE510C">
        <w:rPr>
          <w:rFonts w:asciiTheme="minorHAnsi" w:hAnsiTheme="minorHAnsi" w:cstheme="minorHAnsi"/>
        </w:rPr>
        <w:t xml:space="preserve">ore </w:t>
      </w:r>
      <w:r w:rsidR="006A1AAD">
        <w:rPr>
          <w:rFonts w:asciiTheme="minorHAnsi" w:hAnsiTheme="minorHAnsi" w:cstheme="minorHAnsi"/>
        </w:rPr>
        <w:t xml:space="preserve">insegnamento </w:t>
      </w:r>
      <w:r w:rsidR="0074161C">
        <w:rPr>
          <w:rFonts w:asciiTheme="minorHAnsi" w:hAnsiTheme="minorHAnsi" w:cstheme="minorHAnsi"/>
        </w:rPr>
        <w:t>tedesco</w:t>
      </w:r>
      <w:r w:rsidR="006A1AAD">
        <w:rPr>
          <w:rFonts w:asciiTheme="minorHAnsi" w:hAnsiTheme="minorHAnsi" w:cstheme="minorHAnsi"/>
        </w:rPr>
        <w:t xml:space="preserve"> sec. Gemona</w:t>
      </w:r>
    </w:p>
    <w:p w14:paraId="05D14B3D" w14:textId="1AC24B6E" w:rsidR="00D21A56" w:rsidRDefault="005F5DF0" w:rsidP="00DE510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>Laboratorio</w:t>
      </w:r>
      <w:r w:rsidR="00F133BE" w:rsidRPr="00F133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546D3" w:rsidRPr="00F133BE">
        <w:rPr>
          <w:rFonts w:asciiTheme="minorHAnsi" w:hAnsiTheme="minorHAnsi" w:cstheme="minorHAnsi"/>
          <w:b/>
          <w:bCs/>
        </w:rPr>
        <w:t>A</w:t>
      </w:r>
      <w:r w:rsidR="00120CD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ab/>
      </w:r>
      <w:r w:rsidR="0074161C">
        <w:rPr>
          <w:rFonts w:asciiTheme="minorHAnsi" w:hAnsiTheme="minorHAnsi" w:cstheme="minorHAnsi"/>
        </w:rPr>
        <w:t>2</w:t>
      </w:r>
      <w:r w:rsidR="00D21A56">
        <w:rPr>
          <w:rFonts w:asciiTheme="minorHAnsi" w:hAnsiTheme="minorHAnsi" w:cstheme="minorHAnsi"/>
        </w:rPr>
        <w:t xml:space="preserve"> </w:t>
      </w:r>
      <w:r w:rsidR="00DE510C">
        <w:rPr>
          <w:rFonts w:asciiTheme="minorHAnsi" w:hAnsiTheme="minorHAnsi" w:cstheme="minorHAnsi"/>
        </w:rPr>
        <w:t>or</w:t>
      </w:r>
      <w:r w:rsidR="0074161C">
        <w:rPr>
          <w:rFonts w:asciiTheme="minorHAnsi" w:hAnsiTheme="minorHAnsi" w:cstheme="minorHAnsi"/>
        </w:rPr>
        <w:t>e</w:t>
      </w:r>
      <w:r w:rsidR="00DE510C">
        <w:rPr>
          <w:rFonts w:asciiTheme="minorHAnsi" w:hAnsiTheme="minorHAnsi" w:cstheme="minorHAnsi"/>
        </w:rPr>
        <w:t xml:space="preserve"> </w:t>
      </w:r>
      <w:r w:rsidR="006A1AAD">
        <w:rPr>
          <w:rFonts w:asciiTheme="minorHAnsi" w:hAnsiTheme="minorHAnsi" w:cstheme="minorHAnsi"/>
        </w:rPr>
        <w:t xml:space="preserve">insegnamento </w:t>
      </w:r>
      <w:r w:rsidR="0074161C">
        <w:rPr>
          <w:rFonts w:asciiTheme="minorHAnsi" w:hAnsiTheme="minorHAnsi" w:cstheme="minorHAnsi"/>
        </w:rPr>
        <w:t>tedesco</w:t>
      </w:r>
      <w:r w:rsidR="006A1AAD">
        <w:rPr>
          <w:rFonts w:asciiTheme="minorHAnsi" w:hAnsiTheme="minorHAnsi" w:cstheme="minorHAnsi"/>
        </w:rPr>
        <w:t xml:space="preserve"> sec. Gemona</w:t>
      </w:r>
    </w:p>
    <w:p w14:paraId="555333B9" w14:textId="2AD47987" w:rsidR="00D21A56" w:rsidRDefault="005F5DF0" w:rsidP="00DE510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>Laboratorio</w:t>
      </w:r>
      <w:r w:rsidR="00F133BE" w:rsidRPr="00F133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546D3" w:rsidRPr="00F133BE">
        <w:rPr>
          <w:rFonts w:asciiTheme="minorHAnsi" w:hAnsiTheme="minorHAnsi" w:cstheme="minorHAnsi"/>
          <w:b/>
          <w:bCs/>
        </w:rPr>
        <w:t>A</w:t>
      </w:r>
      <w:r w:rsidR="00120CD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ab/>
      </w:r>
      <w:r w:rsidR="006A1AAD">
        <w:rPr>
          <w:rFonts w:asciiTheme="minorHAnsi" w:hAnsiTheme="minorHAnsi" w:cstheme="minorHAnsi"/>
        </w:rPr>
        <w:t>3</w:t>
      </w:r>
      <w:r w:rsidR="00D21A56">
        <w:rPr>
          <w:rFonts w:asciiTheme="minorHAnsi" w:hAnsiTheme="minorHAnsi" w:cstheme="minorHAnsi"/>
        </w:rPr>
        <w:t xml:space="preserve"> </w:t>
      </w:r>
      <w:r w:rsidR="00DE510C">
        <w:rPr>
          <w:rFonts w:asciiTheme="minorHAnsi" w:hAnsiTheme="minorHAnsi" w:cstheme="minorHAnsi"/>
        </w:rPr>
        <w:t>or</w:t>
      </w:r>
      <w:r w:rsidR="006A1AAD">
        <w:rPr>
          <w:rFonts w:asciiTheme="minorHAnsi" w:hAnsiTheme="minorHAnsi" w:cstheme="minorHAnsi"/>
        </w:rPr>
        <w:t>e insegnamento</w:t>
      </w:r>
      <w:r w:rsidR="00DE510C">
        <w:rPr>
          <w:rFonts w:asciiTheme="minorHAnsi" w:hAnsiTheme="minorHAnsi" w:cstheme="minorHAnsi"/>
        </w:rPr>
        <w:t xml:space="preserve"> </w:t>
      </w:r>
      <w:r w:rsidR="0074161C">
        <w:rPr>
          <w:rFonts w:asciiTheme="minorHAnsi" w:hAnsiTheme="minorHAnsi" w:cstheme="minorHAnsi"/>
        </w:rPr>
        <w:t>inglese</w:t>
      </w:r>
      <w:r w:rsidR="006A1AAD">
        <w:rPr>
          <w:rFonts w:asciiTheme="minorHAnsi" w:hAnsiTheme="minorHAnsi" w:cstheme="minorHAnsi"/>
        </w:rPr>
        <w:t xml:space="preserve"> sec. Gemona</w:t>
      </w:r>
    </w:p>
    <w:p w14:paraId="68D6B9C6" w14:textId="3446FD38" w:rsidR="00D21A56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 xml:space="preserve">Laboratorio </w:t>
      </w:r>
      <w:r w:rsidR="002546D3" w:rsidRPr="00F133BE">
        <w:rPr>
          <w:rFonts w:asciiTheme="minorHAnsi" w:hAnsiTheme="minorHAnsi" w:cstheme="minorHAnsi"/>
          <w:b/>
          <w:bCs/>
        </w:rPr>
        <w:t>A</w:t>
      </w:r>
      <w:r w:rsidR="00120CDC">
        <w:rPr>
          <w:rFonts w:asciiTheme="minorHAnsi" w:hAnsiTheme="minorHAnsi" w:cstheme="minorHAnsi"/>
          <w:b/>
          <w:bCs/>
        </w:rPr>
        <w:t>4</w:t>
      </w:r>
      <w:r w:rsidR="002546D3" w:rsidRPr="002546D3">
        <w:rPr>
          <w:rFonts w:asciiTheme="minorHAnsi" w:hAnsiTheme="minorHAnsi" w:cstheme="minorHAnsi"/>
        </w:rPr>
        <w:t xml:space="preserve"> </w:t>
      </w:r>
      <w:r w:rsidR="00F30B3C">
        <w:rPr>
          <w:rFonts w:asciiTheme="minorHAnsi" w:hAnsiTheme="minorHAnsi" w:cstheme="minorHAnsi"/>
        </w:rPr>
        <w:tab/>
      </w:r>
      <w:r w:rsidR="006A1AAD">
        <w:rPr>
          <w:rFonts w:asciiTheme="minorHAnsi" w:hAnsiTheme="minorHAnsi" w:cstheme="minorHAnsi"/>
        </w:rPr>
        <w:t>2</w:t>
      </w:r>
      <w:r w:rsidR="00D21A56">
        <w:rPr>
          <w:rFonts w:asciiTheme="minorHAnsi" w:hAnsiTheme="minorHAnsi" w:cstheme="minorHAnsi"/>
        </w:rPr>
        <w:t xml:space="preserve"> </w:t>
      </w:r>
      <w:r w:rsidR="006A1AAD">
        <w:rPr>
          <w:rFonts w:asciiTheme="minorHAnsi" w:hAnsiTheme="minorHAnsi" w:cstheme="minorHAnsi"/>
        </w:rPr>
        <w:t xml:space="preserve">ore insegnamento inglese sec. Artegna </w:t>
      </w:r>
    </w:p>
    <w:p w14:paraId="10A1C9AF" w14:textId="226D2AA2" w:rsidR="00D21A56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>Laboratorio</w:t>
      </w:r>
      <w:r w:rsidR="00F133BE" w:rsidRPr="00F133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546D3" w:rsidRPr="00F133BE">
        <w:rPr>
          <w:rFonts w:asciiTheme="minorHAnsi" w:hAnsiTheme="minorHAnsi" w:cstheme="minorHAnsi"/>
          <w:b/>
          <w:bCs/>
        </w:rPr>
        <w:t>A</w:t>
      </w:r>
      <w:r w:rsidR="00120CDC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</w:rPr>
        <w:tab/>
      </w:r>
      <w:r w:rsidR="00D21A56">
        <w:rPr>
          <w:rFonts w:asciiTheme="minorHAnsi" w:hAnsiTheme="minorHAnsi" w:cstheme="minorHAnsi"/>
        </w:rPr>
        <w:t xml:space="preserve">1 </w:t>
      </w:r>
      <w:r w:rsidR="00DE510C">
        <w:rPr>
          <w:rFonts w:asciiTheme="minorHAnsi" w:hAnsiTheme="minorHAnsi" w:cstheme="minorHAnsi"/>
        </w:rPr>
        <w:t xml:space="preserve">ora </w:t>
      </w:r>
      <w:r w:rsidR="006A1AAD">
        <w:rPr>
          <w:rFonts w:asciiTheme="minorHAnsi" w:hAnsiTheme="minorHAnsi" w:cstheme="minorHAnsi"/>
        </w:rPr>
        <w:t>insegnamento tedesco sec. Artegna</w:t>
      </w:r>
    </w:p>
    <w:p w14:paraId="29C2EF81" w14:textId="510941CC" w:rsidR="00D21A56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>Laboratorio</w:t>
      </w:r>
      <w:r w:rsidR="00F133BE" w:rsidRPr="00F133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546D3" w:rsidRPr="00F133BE">
        <w:rPr>
          <w:rFonts w:asciiTheme="minorHAnsi" w:hAnsiTheme="minorHAnsi" w:cstheme="minorHAnsi"/>
          <w:b/>
          <w:bCs/>
        </w:rPr>
        <w:t>A</w:t>
      </w:r>
      <w:r w:rsidR="00120CDC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ab/>
      </w:r>
      <w:r w:rsidR="0074161C">
        <w:rPr>
          <w:rFonts w:asciiTheme="minorHAnsi" w:hAnsiTheme="minorHAnsi" w:cstheme="minorHAnsi"/>
        </w:rPr>
        <w:t xml:space="preserve">1,5 ore </w:t>
      </w:r>
      <w:r w:rsidR="006A1AAD">
        <w:rPr>
          <w:rFonts w:asciiTheme="minorHAnsi" w:hAnsiTheme="minorHAnsi" w:cstheme="minorHAnsi"/>
        </w:rPr>
        <w:t xml:space="preserve">insegnamento </w:t>
      </w:r>
      <w:r w:rsidR="0074161C">
        <w:rPr>
          <w:rFonts w:asciiTheme="minorHAnsi" w:hAnsiTheme="minorHAnsi" w:cstheme="minorHAnsi"/>
        </w:rPr>
        <w:t>matematica/scienze</w:t>
      </w:r>
      <w:r w:rsidR="006A1AAD">
        <w:rPr>
          <w:rFonts w:asciiTheme="minorHAnsi" w:hAnsiTheme="minorHAnsi" w:cstheme="minorHAnsi"/>
        </w:rPr>
        <w:t xml:space="preserve"> sec. Gemona</w:t>
      </w:r>
    </w:p>
    <w:p w14:paraId="6C13C6DA" w14:textId="6B2E0ABF" w:rsidR="00120CDC" w:rsidRDefault="00120CDC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8"/>
          <w:szCs w:val="28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20CDC">
        <w:rPr>
          <w:rFonts w:asciiTheme="minorHAnsi" w:hAnsiTheme="minorHAnsi" w:cstheme="minorHAnsi"/>
          <w:b/>
          <w:bCs/>
        </w:rPr>
        <w:t>Laboratorio A7</w:t>
      </w:r>
      <w:r w:rsidR="0074161C">
        <w:rPr>
          <w:rFonts w:asciiTheme="minorHAnsi" w:hAnsiTheme="minorHAnsi" w:cstheme="minorHAnsi"/>
          <w:b/>
          <w:bCs/>
        </w:rPr>
        <w:tab/>
      </w:r>
      <w:r w:rsidR="0074161C">
        <w:rPr>
          <w:rFonts w:asciiTheme="minorHAnsi" w:hAnsiTheme="minorHAnsi" w:cstheme="minorHAnsi"/>
        </w:rPr>
        <w:t xml:space="preserve">1,5 ore </w:t>
      </w:r>
      <w:r w:rsidR="006A1AAD">
        <w:rPr>
          <w:rFonts w:asciiTheme="minorHAnsi" w:hAnsiTheme="minorHAnsi" w:cstheme="minorHAnsi"/>
        </w:rPr>
        <w:t xml:space="preserve">insegnamento </w:t>
      </w:r>
      <w:r w:rsidR="0074161C">
        <w:rPr>
          <w:rFonts w:asciiTheme="minorHAnsi" w:hAnsiTheme="minorHAnsi" w:cstheme="minorHAnsi"/>
        </w:rPr>
        <w:t>matematica/scienze</w:t>
      </w:r>
      <w:r w:rsidR="006A1AAD">
        <w:rPr>
          <w:rFonts w:asciiTheme="minorHAnsi" w:hAnsiTheme="minorHAnsi" w:cstheme="minorHAnsi"/>
        </w:rPr>
        <w:t xml:space="preserve"> sec. Gemona</w:t>
      </w:r>
    </w:p>
    <w:p w14:paraId="7B6F7206" w14:textId="605F20D8" w:rsidR="00120CDC" w:rsidRDefault="00120CDC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20CDC">
        <w:rPr>
          <w:rFonts w:asciiTheme="minorHAnsi" w:hAnsiTheme="minorHAnsi" w:cstheme="minorHAnsi"/>
          <w:b/>
          <w:bCs/>
        </w:rPr>
        <w:t>Laboratorio A8</w:t>
      </w:r>
      <w:r w:rsidR="0074161C">
        <w:rPr>
          <w:rFonts w:asciiTheme="minorHAnsi" w:hAnsiTheme="minorHAnsi" w:cstheme="minorHAnsi"/>
          <w:b/>
          <w:bCs/>
        </w:rPr>
        <w:tab/>
      </w:r>
      <w:r w:rsidR="0074161C">
        <w:rPr>
          <w:rFonts w:asciiTheme="minorHAnsi" w:hAnsiTheme="minorHAnsi" w:cstheme="minorHAnsi"/>
        </w:rPr>
        <w:t xml:space="preserve">2 ore </w:t>
      </w:r>
      <w:r w:rsidR="006A1AAD">
        <w:rPr>
          <w:rFonts w:asciiTheme="minorHAnsi" w:hAnsiTheme="minorHAnsi" w:cstheme="minorHAnsi"/>
        </w:rPr>
        <w:t xml:space="preserve">insegnamento </w:t>
      </w:r>
      <w:r w:rsidR="0074161C">
        <w:rPr>
          <w:rFonts w:asciiTheme="minorHAnsi" w:hAnsiTheme="minorHAnsi" w:cstheme="minorHAnsi"/>
        </w:rPr>
        <w:t>matematica/scienze</w:t>
      </w:r>
      <w:r w:rsidR="006A1AAD">
        <w:rPr>
          <w:rFonts w:asciiTheme="minorHAnsi" w:hAnsiTheme="minorHAnsi" w:cstheme="minorHAnsi"/>
        </w:rPr>
        <w:t xml:space="preserve"> sec. Gemona</w:t>
      </w:r>
    </w:p>
    <w:p w14:paraId="0D36D1C8" w14:textId="77777777" w:rsidR="00E43A6F" w:rsidRDefault="00E43A6F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</w:p>
    <w:p w14:paraId="18B06529" w14:textId="252B7C01" w:rsidR="00E43A6F" w:rsidRPr="00120CDC" w:rsidRDefault="00E43A6F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43A6F">
        <w:rPr>
          <w:rFonts w:asciiTheme="minorHAnsi" w:hAnsiTheme="minorHAnsi" w:cstheme="minorHAnsi"/>
          <w:b/>
          <w:bCs/>
        </w:rPr>
        <w:t>Laboratorio B</w:t>
      </w:r>
      <w:r>
        <w:rPr>
          <w:rFonts w:asciiTheme="minorHAnsi" w:hAnsiTheme="minorHAnsi" w:cstheme="minorHAnsi"/>
        </w:rPr>
        <w:tab/>
        <w:t>10 ore insegnamento primaria Artegna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265F140" w14:textId="77777777" w:rsidR="00D21A56" w:rsidRDefault="00D21A56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</w:p>
    <w:p w14:paraId="5C9E96D6" w14:textId="3C7BE831" w:rsidR="00DE510C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 xml:space="preserve">Laboratorio </w:t>
      </w:r>
      <w:r w:rsidR="00D16A00" w:rsidRPr="00F133BE">
        <w:rPr>
          <w:rFonts w:asciiTheme="minorHAnsi" w:hAnsiTheme="minorHAnsi" w:cstheme="minorHAnsi"/>
          <w:b/>
          <w:bCs/>
        </w:rPr>
        <w:t>C1</w:t>
      </w:r>
      <w:r w:rsidR="00D16A00" w:rsidRPr="00F133BE">
        <w:rPr>
          <w:rFonts w:asciiTheme="minorHAnsi" w:hAnsiTheme="minorHAnsi" w:cstheme="minorHAnsi"/>
        </w:rPr>
        <w:t xml:space="preserve"> </w:t>
      </w:r>
      <w:r w:rsidR="00D16A00">
        <w:rPr>
          <w:rFonts w:asciiTheme="minorHAnsi" w:hAnsiTheme="minorHAnsi" w:cstheme="minorHAnsi"/>
          <w:sz w:val="28"/>
          <w:szCs w:val="28"/>
        </w:rPr>
        <w:tab/>
      </w:r>
      <w:r w:rsidR="00DE510C">
        <w:rPr>
          <w:rFonts w:asciiTheme="minorHAnsi" w:hAnsiTheme="minorHAnsi" w:cstheme="minorHAnsi"/>
        </w:rPr>
        <w:t xml:space="preserve">2 ore </w:t>
      </w:r>
      <w:r w:rsidR="006A1AAD">
        <w:rPr>
          <w:rFonts w:asciiTheme="minorHAnsi" w:hAnsiTheme="minorHAnsi" w:cstheme="minorHAnsi"/>
        </w:rPr>
        <w:t>non insegnamen</w:t>
      </w:r>
      <w:r w:rsidR="002D06C2">
        <w:rPr>
          <w:rFonts w:asciiTheme="minorHAnsi" w:hAnsiTheme="minorHAnsi" w:cstheme="minorHAnsi"/>
        </w:rPr>
        <w:t xml:space="preserve">to </w:t>
      </w:r>
      <w:r w:rsidR="006A1AAD">
        <w:rPr>
          <w:rFonts w:asciiTheme="minorHAnsi" w:hAnsiTheme="minorHAnsi" w:cstheme="minorHAnsi"/>
        </w:rPr>
        <w:t>inglese sec. Artegna</w:t>
      </w:r>
    </w:p>
    <w:p w14:paraId="0C7B7FE4" w14:textId="788784F3" w:rsidR="00DE510C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133BE">
        <w:rPr>
          <w:rFonts w:asciiTheme="minorHAnsi" w:hAnsiTheme="minorHAnsi" w:cstheme="minorHAnsi"/>
          <w:b/>
          <w:bCs/>
        </w:rPr>
        <w:t xml:space="preserve">Laboratorio </w:t>
      </w:r>
      <w:r w:rsidR="00D16A00" w:rsidRPr="00F133BE">
        <w:rPr>
          <w:rFonts w:asciiTheme="minorHAnsi" w:hAnsiTheme="minorHAnsi" w:cstheme="minorHAnsi"/>
          <w:b/>
          <w:bCs/>
        </w:rPr>
        <w:t>C2</w:t>
      </w:r>
      <w:r w:rsidR="00D16A00">
        <w:rPr>
          <w:rFonts w:asciiTheme="minorHAnsi" w:hAnsiTheme="minorHAnsi" w:cstheme="minorHAnsi"/>
          <w:sz w:val="28"/>
          <w:szCs w:val="28"/>
        </w:rPr>
        <w:tab/>
      </w:r>
      <w:r w:rsidR="00DE510C">
        <w:rPr>
          <w:rFonts w:asciiTheme="minorHAnsi" w:hAnsiTheme="minorHAnsi" w:cstheme="minorHAnsi"/>
        </w:rPr>
        <w:t xml:space="preserve">4 ore </w:t>
      </w:r>
      <w:r w:rsidR="002D06C2">
        <w:rPr>
          <w:rFonts w:asciiTheme="minorHAnsi" w:hAnsiTheme="minorHAnsi" w:cstheme="minorHAnsi"/>
        </w:rPr>
        <w:t xml:space="preserve">non insegnamento </w:t>
      </w:r>
      <w:r w:rsidR="00DE510C">
        <w:rPr>
          <w:rFonts w:asciiTheme="minorHAnsi" w:hAnsiTheme="minorHAnsi" w:cstheme="minorHAnsi"/>
        </w:rPr>
        <w:t>tedesco</w:t>
      </w:r>
      <w:r w:rsidR="002D06C2">
        <w:rPr>
          <w:rFonts w:asciiTheme="minorHAnsi" w:hAnsiTheme="minorHAnsi" w:cstheme="minorHAnsi"/>
        </w:rPr>
        <w:t xml:space="preserve"> sec. Artegna</w:t>
      </w:r>
    </w:p>
    <w:p w14:paraId="1EF4FBC8" w14:textId="77777777" w:rsidR="005F5DF0" w:rsidRDefault="005F5DF0" w:rsidP="00BA7DB5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</w:p>
    <w:p w14:paraId="53BE8DB1" w14:textId="020466BA" w:rsidR="00DE510C" w:rsidRDefault="005F5DF0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133BE" w:rsidRPr="00F30B3C">
        <w:rPr>
          <w:rFonts w:asciiTheme="minorHAnsi" w:hAnsiTheme="minorHAnsi" w:cstheme="minorHAnsi"/>
          <w:b/>
          <w:bCs/>
        </w:rPr>
        <w:t xml:space="preserve">Laboratorio </w:t>
      </w:r>
      <w:r w:rsidR="00D16A00" w:rsidRPr="00F30B3C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sz w:val="28"/>
          <w:szCs w:val="28"/>
        </w:rPr>
        <w:tab/>
      </w:r>
      <w:r w:rsidR="002D06C2">
        <w:rPr>
          <w:rFonts w:asciiTheme="minorHAnsi" w:hAnsiTheme="minorHAnsi" w:cstheme="minorHAnsi"/>
        </w:rPr>
        <w:t>3</w:t>
      </w:r>
      <w:r w:rsidR="00DE510C">
        <w:rPr>
          <w:rFonts w:asciiTheme="minorHAnsi" w:hAnsiTheme="minorHAnsi" w:cstheme="minorHAnsi"/>
        </w:rPr>
        <w:t xml:space="preserve"> ore </w:t>
      </w:r>
      <w:r w:rsidR="002D06C2">
        <w:rPr>
          <w:rFonts w:asciiTheme="minorHAnsi" w:hAnsiTheme="minorHAnsi" w:cstheme="minorHAnsi"/>
        </w:rPr>
        <w:t>insegnamento inglese sec. Gemona</w:t>
      </w:r>
    </w:p>
    <w:p w14:paraId="132F7B97" w14:textId="77777777" w:rsidR="002D06C2" w:rsidRDefault="002D06C2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936DB6" w14:textId="77777777" w:rsidR="00915777" w:rsidRPr="00915777" w:rsidRDefault="00915777" w:rsidP="00915777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14:paraId="55F9413E" w14:textId="7DE59833" w:rsidR="00DE510C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F1</w:t>
      </w:r>
      <w:r w:rsidR="00D21A56" w:rsidRPr="00F133BE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 xml:space="preserve">Laboratorio di lingua italiana secondaria Gemona </w:t>
      </w:r>
      <w:r w:rsidR="00DE510C">
        <w:rPr>
          <w:rFonts w:asciiTheme="minorHAnsi" w:hAnsiTheme="minorHAnsi" w:cstheme="minorHAnsi"/>
        </w:rPr>
        <w:t>(2 ore non insegn)</w:t>
      </w:r>
    </w:p>
    <w:p w14:paraId="6D1D7B42" w14:textId="6C0CEA4B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F2</w:t>
      </w:r>
      <w:r w:rsidR="00D21A56" w:rsidRPr="00F133BE">
        <w:rPr>
          <w:rFonts w:asciiTheme="minorHAnsi" w:hAnsiTheme="minorHAnsi" w:cstheme="minorHAnsi"/>
        </w:rPr>
        <w:t>)</w:t>
      </w:r>
      <w:r w:rsidR="00D21A56" w:rsidRPr="00DE510C"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secondaria Gemona</w:t>
      </w:r>
      <w:r w:rsidR="00DE510C">
        <w:rPr>
          <w:rFonts w:asciiTheme="minorHAnsi" w:hAnsiTheme="minorHAnsi" w:cstheme="minorHAnsi"/>
        </w:rPr>
        <w:t xml:space="preserve"> (2 ore non insegn)</w:t>
      </w:r>
    </w:p>
    <w:p w14:paraId="1F0E8A0B" w14:textId="46852346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F3</w:t>
      </w:r>
      <w:r w:rsidR="00D21A56" w:rsidRPr="00F133BE">
        <w:rPr>
          <w:rFonts w:asciiTheme="minorHAnsi" w:hAnsiTheme="minorHAnsi" w:cstheme="minorHAnsi"/>
        </w:rPr>
        <w:t>)</w:t>
      </w:r>
      <w:r w:rsidR="00D21A56" w:rsidRPr="00DE510C"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secondaria Gemona</w:t>
      </w:r>
      <w:r w:rsidR="00DE510C">
        <w:rPr>
          <w:rFonts w:asciiTheme="minorHAnsi" w:hAnsiTheme="minorHAnsi" w:cstheme="minorHAnsi"/>
        </w:rPr>
        <w:t xml:space="preserve"> (2 ore non insegn)</w:t>
      </w:r>
    </w:p>
    <w:p w14:paraId="0BD27AE0" w14:textId="7CA72126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lastRenderedPageBreak/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F4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secondaria Artegna</w:t>
      </w:r>
      <w:r w:rsidR="00DE510C">
        <w:rPr>
          <w:rFonts w:asciiTheme="minorHAnsi" w:hAnsiTheme="minorHAnsi" w:cstheme="minorHAnsi"/>
        </w:rPr>
        <w:t xml:space="preserve"> (2 ore non insegn)</w:t>
      </w:r>
    </w:p>
    <w:p w14:paraId="24C0A3AA" w14:textId="32AF9E26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F5</w:t>
      </w:r>
      <w:r w:rsidR="00D21A56" w:rsidRPr="00F133BE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secondaria Artegna</w:t>
      </w:r>
      <w:r w:rsidR="00DE510C">
        <w:rPr>
          <w:rFonts w:asciiTheme="minorHAnsi" w:hAnsiTheme="minorHAnsi" w:cstheme="minorHAnsi"/>
        </w:rPr>
        <w:t xml:space="preserve"> (2 ore non insegn)</w:t>
      </w:r>
    </w:p>
    <w:p w14:paraId="0D5384C1" w14:textId="1652EEA6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F6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 xml:space="preserve">Laboratorio di lingua italiana </w:t>
      </w:r>
      <w:r w:rsidR="00F40702" w:rsidRPr="00DE510C">
        <w:rPr>
          <w:rFonts w:asciiTheme="minorHAnsi" w:hAnsiTheme="minorHAnsi" w:cstheme="minorHAnsi"/>
        </w:rPr>
        <w:t>primaria Piovega</w:t>
      </w:r>
      <w:r w:rsidR="00F40702">
        <w:rPr>
          <w:rFonts w:asciiTheme="minorHAnsi" w:hAnsiTheme="minorHAnsi" w:cstheme="minorHAnsi"/>
        </w:rPr>
        <w:t xml:space="preserve"> </w:t>
      </w:r>
      <w:r w:rsidR="00DE510C">
        <w:rPr>
          <w:rFonts w:asciiTheme="minorHAnsi" w:hAnsiTheme="minorHAnsi" w:cstheme="minorHAnsi"/>
        </w:rPr>
        <w:t>(2 ore non insegn)</w:t>
      </w:r>
    </w:p>
    <w:p w14:paraId="5818AB57" w14:textId="069A1DCA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F7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primaria Piovega</w:t>
      </w:r>
      <w:r>
        <w:rPr>
          <w:rFonts w:asciiTheme="minorHAnsi" w:hAnsiTheme="minorHAnsi" w:cstheme="minorHAnsi"/>
        </w:rPr>
        <w:t xml:space="preserve"> (2 ore non insegn)</w:t>
      </w:r>
    </w:p>
    <w:p w14:paraId="45721088" w14:textId="61758CCC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F8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primaria Piovega</w:t>
      </w:r>
      <w:r>
        <w:rPr>
          <w:rFonts w:asciiTheme="minorHAnsi" w:hAnsiTheme="minorHAnsi" w:cstheme="minorHAnsi"/>
        </w:rPr>
        <w:t xml:space="preserve"> (2 ore non insegn)</w:t>
      </w:r>
    </w:p>
    <w:p w14:paraId="43F108C6" w14:textId="75A753B6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F9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primaria Piovega</w:t>
      </w:r>
      <w:r>
        <w:rPr>
          <w:rFonts w:asciiTheme="minorHAnsi" w:hAnsiTheme="minorHAnsi" w:cstheme="minorHAnsi"/>
        </w:rPr>
        <w:t xml:space="preserve"> (2 ore non insegn)</w:t>
      </w:r>
    </w:p>
    <w:p w14:paraId="10EA65D4" w14:textId="2F4352A5" w:rsidR="00D21A56" w:rsidRPr="00DE510C" w:rsidRDefault="00F133BE" w:rsidP="00DE510C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D21A56" w:rsidRPr="00F133BE">
        <w:rPr>
          <w:rFonts w:asciiTheme="minorHAnsi" w:hAnsiTheme="minorHAnsi" w:cstheme="minorHAnsi"/>
          <w:b/>
          <w:bCs/>
        </w:rPr>
        <w:t>F10</w:t>
      </w:r>
      <w:r w:rsidR="00D21A56" w:rsidRPr="00DE510C">
        <w:rPr>
          <w:rFonts w:asciiTheme="minorHAnsi" w:hAnsiTheme="minorHAnsi" w:cstheme="minorHAnsi"/>
        </w:rPr>
        <w:t xml:space="preserve">) </w:t>
      </w:r>
      <w:r w:rsidR="002D06C2">
        <w:rPr>
          <w:rFonts w:asciiTheme="minorHAnsi" w:hAnsiTheme="minorHAnsi" w:cstheme="minorHAnsi"/>
        </w:rPr>
        <w:tab/>
      </w:r>
      <w:r w:rsidR="00D21A56" w:rsidRPr="00DE510C">
        <w:rPr>
          <w:rFonts w:asciiTheme="minorHAnsi" w:hAnsiTheme="minorHAnsi" w:cstheme="minorHAnsi"/>
        </w:rPr>
        <w:t>Laboratorio di lingua italiana primaria Ospedaletto</w:t>
      </w:r>
      <w:r>
        <w:rPr>
          <w:rFonts w:asciiTheme="minorHAnsi" w:hAnsiTheme="minorHAnsi" w:cstheme="minorHAnsi"/>
        </w:rPr>
        <w:t xml:space="preserve"> (2 ore non insegn)</w:t>
      </w:r>
    </w:p>
    <w:p w14:paraId="480C561A" w14:textId="77777777" w:rsidR="00915777" w:rsidRDefault="00915777" w:rsidP="00915777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14:paraId="763489F4" w14:textId="77777777" w:rsidR="00E837EC" w:rsidRPr="00915777" w:rsidRDefault="00E837EC" w:rsidP="00915777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14:paraId="4D21FDA9" w14:textId="44C66293" w:rsidR="00F30B3C" w:rsidRPr="00F30B3C" w:rsidRDefault="00F133BE" w:rsidP="00F30B3C">
      <w:pPr>
        <w:suppressAutoHyphens w:val="0"/>
        <w:spacing w:after="5" w:line="249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F7E01">
        <w:rPr>
          <w:rFonts w:asciiTheme="minorHAnsi" w:hAnsiTheme="minorHAnsi" w:cstheme="minorHAnsi"/>
          <w:b/>
          <w:bCs/>
        </w:rPr>
        <w:t xml:space="preserve">Laboratorio </w:t>
      </w:r>
      <w:r w:rsidR="00915777" w:rsidRPr="00BF7E01">
        <w:rPr>
          <w:rFonts w:asciiTheme="minorHAnsi" w:hAnsiTheme="minorHAnsi" w:cstheme="minorHAnsi"/>
          <w:b/>
          <w:bCs/>
        </w:rPr>
        <w:t>G1)</w:t>
      </w:r>
      <w:r w:rsidR="00D21A56" w:rsidRPr="00BF7E01"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F30B3C" w:rsidRPr="00BF7E01">
        <w:rPr>
          <w:rFonts w:ascii="Calibri" w:eastAsiaTheme="minorHAnsi" w:hAnsi="Calibri" w:cs="Calibri"/>
          <w:lang w:eastAsia="en-US"/>
        </w:rPr>
        <w:t>Laboratorio di lingua italiana infanzia di Capoluogo o Piovega</w:t>
      </w:r>
      <w:r w:rsidR="00BF00D4" w:rsidRPr="00BF7E01">
        <w:rPr>
          <w:rFonts w:ascii="Calibri" w:eastAsiaTheme="minorHAnsi" w:hAnsi="Calibri" w:cs="Calibri"/>
          <w:lang w:eastAsia="en-US"/>
        </w:rPr>
        <w:t xml:space="preserve"> (2 ore di insegn)</w:t>
      </w:r>
    </w:p>
    <w:p w14:paraId="6616E732" w14:textId="09C08B0E" w:rsidR="00F30B3C" w:rsidRPr="00F30B3C" w:rsidRDefault="00F133BE" w:rsidP="00F30B3C">
      <w:pPr>
        <w:suppressAutoHyphens w:val="0"/>
        <w:spacing w:after="5" w:line="249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915777" w:rsidRPr="00F133BE">
        <w:rPr>
          <w:rFonts w:asciiTheme="minorHAnsi" w:hAnsiTheme="minorHAnsi" w:cstheme="minorHAnsi"/>
          <w:b/>
          <w:bCs/>
        </w:rPr>
        <w:t>G2)</w:t>
      </w:r>
      <w:r w:rsidR="00F30B3C">
        <w:rPr>
          <w:rFonts w:asciiTheme="minorHAnsi" w:hAnsiTheme="minorHAnsi" w:cstheme="minorHAnsi"/>
          <w:b/>
          <w:bCs/>
        </w:rPr>
        <w:t xml:space="preserve"> </w:t>
      </w:r>
      <w:r w:rsidR="002D06C2">
        <w:rPr>
          <w:rFonts w:asciiTheme="minorHAnsi" w:hAnsiTheme="minorHAnsi" w:cstheme="minorHAnsi"/>
          <w:b/>
          <w:bCs/>
        </w:rPr>
        <w:tab/>
      </w:r>
      <w:r w:rsidR="00F30B3C" w:rsidRPr="00BF7E01">
        <w:rPr>
          <w:rFonts w:ascii="Calibri" w:eastAsiaTheme="minorHAnsi" w:hAnsi="Calibri" w:cs="Calibri"/>
          <w:lang w:eastAsia="en-US"/>
        </w:rPr>
        <w:t>Laboratorio di lingua italiana infanzia di Piovega o Montenars</w:t>
      </w:r>
      <w:r w:rsidR="00BF00D4" w:rsidRPr="00BF7E01">
        <w:rPr>
          <w:rFonts w:ascii="Calibri" w:eastAsiaTheme="minorHAnsi" w:hAnsi="Calibri" w:cs="Calibri"/>
          <w:lang w:eastAsia="en-US"/>
        </w:rPr>
        <w:t xml:space="preserve"> (2 ore di insegn)</w:t>
      </w:r>
    </w:p>
    <w:p w14:paraId="571663F7" w14:textId="3AA34FE8" w:rsidR="00F30B3C" w:rsidRPr="00BF7E01" w:rsidRDefault="00F133BE" w:rsidP="00F30B3C">
      <w:pPr>
        <w:suppressAutoHyphens w:val="0"/>
        <w:spacing w:after="5" w:line="249" w:lineRule="auto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915777" w:rsidRPr="00F133BE">
        <w:rPr>
          <w:rFonts w:asciiTheme="minorHAnsi" w:hAnsiTheme="minorHAnsi" w:cstheme="minorHAnsi"/>
          <w:b/>
          <w:bCs/>
        </w:rPr>
        <w:t>G3)</w:t>
      </w:r>
      <w:r w:rsidR="00F30B3C">
        <w:rPr>
          <w:rFonts w:asciiTheme="minorHAnsi" w:hAnsiTheme="minorHAnsi" w:cstheme="minorHAnsi"/>
          <w:b/>
          <w:bCs/>
        </w:rPr>
        <w:t xml:space="preserve"> </w:t>
      </w:r>
      <w:r w:rsidR="002D06C2">
        <w:rPr>
          <w:rFonts w:asciiTheme="minorHAnsi" w:hAnsiTheme="minorHAnsi" w:cstheme="minorHAnsi"/>
          <w:b/>
          <w:bCs/>
        </w:rPr>
        <w:tab/>
      </w:r>
      <w:r w:rsidR="00F30B3C" w:rsidRPr="00BF7E01">
        <w:rPr>
          <w:rFonts w:ascii="Calibri" w:eastAsiaTheme="minorHAnsi" w:hAnsi="Calibri" w:cs="Calibri"/>
          <w:lang w:eastAsia="en-US"/>
        </w:rPr>
        <w:t>Laboratorio di lingua italiana scuola primaria di Piovega</w:t>
      </w:r>
      <w:r w:rsidR="00BF00D4" w:rsidRPr="00BF7E01">
        <w:rPr>
          <w:rFonts w:ascii="Calibri" w:eastAsiaTheme="minorHAnsi" w:hAnsi="Calibri" w:cs="Calibri"/>
          <w:lang w:eastAsia="en-US"/>
        </w:rPr>
        <w:t xml:space="preserve"> (2 ore di insegn)</w:t>
      </w:r>
    </w:p>
    <w:p w14:paraId="69285A08" w14:textId="263D5D7C" w:rsidR="00F30B3C" w:rsidRPr="00BF7E01" w:rsidRDefault="00F133BE" w:rsidP="00F30B3C">
      <w:pPr>
        <w:suppressAutoHyphens w:val="0"/>
        <w:spacing w:after="5" w:line="249" w:lineRule="auto"/>
        <w:contextualSpacing/>
        <w:jc w:val="both"/>
        <w:rPr>
          <w:rFonts w:ascii="Calibri" w:eastAsia="Calibri" w:hAnsi="Calibri" w:cs="Calibri"/>
          <w:color w:val="000000"/>
          <w:lang w:eastAsia="it-IT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915777" w:rsidRPr="00F133BE">
        <w:rPr>
          <w:rFonts w:asciiTheme="minorHAnsi" w:hAnsiTheme="minorHAnsi" w:cstheme="minorHAnsi"/>
          <w:b/>
          <w:bCs/>
        </w:rPr>
        <w:t>G4)</w:t>
      </w:r>
      <w:r w:rsidR="00F30B3C">
        <w:rPr>
          <w:rFonts w:asciiTheme="minorHAnsi" w:hAnsiTheme="minorHAnsi" w:cstheme="minorHAnsi"/>
          <w:b/>
          <w:bCs/>
        </w:rPr>
        <w:t xml:space="preserve"> </w:t>
      </w:r>
      <w:r w:rsidR="002D06C2">
        <w:rPr>
          <w:rFonts w:asciiTheme="minorHAnsi" w:hAnsiTheme="minorHAnsi" w:cstheme="minorHAnsi"/>
          <w:b/>
          <w:bCs/>
        </w:rPr>
        <w:tab/>
      </w:r>
      <w:r w:rsidR="00F30B3C" w:rsidRPr="00BF7E01">
        <w:rPr>
          <w:rFonts w:ascii="Calibri" w:eastAsiaTheme="minorHAnsi" w:hAnsi="Calibri" w:cs="Calibri"/>
          <w:lang w:eastAsia="en-US"/>
        </w:rPr>
        <w:t>Laboratorio di lingua italiana scuola primaria di Piovega</w:t>
      </w:r>
      <w:r w:rsidR="00BF00D4" w:rsidRPr="00BF7E01">
        <w:rPr>
          <w:rFonts w:ascii="Calibri" w:eastAsiaTheme="minorHAnsi" w:hAnsi="Calibri" w:cs="Calibri"/>
          <w:lang w:eastAsia="en-US"/>
        </w:rPr>
        <w:t xml:space="preserve"> (2 ore di insegn)</w:t>
      </w:r>
    </w:p>
    <w:p w14:paraId="4691C911" w14:textId="6511D1E4" w:rsidR="00F30B3C" w:rsidRDefault="00F133BE" w:rsidP="00F30B3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133BE">
        <w:rPr>
          <w:rFonts w:asciiTheme="minorHAnsi" w:hAnsiTheme="minorHAnsi" w:cstheme="minorHAnsi"/>
          <w:b/>
          <w:bCs/>
        </w:rPr>
        <w:t xml:space="preserve">Laboratorio </w:t>
      </w:r>
      <w:r w:rsidR="00915777" w:rsidRPr="00F133BE">
        <w:rPr>
          <w:rFonts w:asciiTheme="minorHAnsi" w:hAnsiTheme="minorHAnsi" w:cstheme="minorHAnsi"/>
          <w:b/>
          <w:bCs/>
        </w:rPr>
        <w:t>G5)</w:t>
      </w:r>
      <w:r w:rsidR="00F30B3C">
        <w:rPr>
          <w:rFonts w:asciiTheme="minorHAnsi" w:hAnsiTheme="minorHAnsi" w:cstheme="minorHAnsi"/>
          <w:b/>
          <w:bCs/>
        </w:rPr>
        <w:t xml:space="preserve"> </w:t>
      </w:r>
      <w:r w:rsidR="002D06C2">
        <w:rPr>
          <w:rFonts w:asciiTheme="minorHAnsi" w:hAnsiTheme="minorHAnsi" w:cstheme="minorHAnsi"/>
          <w:b/>
          <w:bCs/>
        </w:rPr>
        <w:tab/>
      </w:r>
      <w:r w:rsidR="00F30B3C" w:rsidRPr="00BF7E01">
        <w:rPr>
          <w:rFonts w:ascii="Calibri" w:eastAsiaTheme="minorHAnsi" w:hAnsi="Calibri" w:cs="Calibri"/>
          <w:color w:val="auto"/>
          <w:lang w:eastAsia="en-US"/>
        </w:rPr>
        <w:t>Laboratorio di lingua italiana primarie Artegna o Ospedaletto</w:t>
      </w:r>
      <w:r w:rsidR="00BF00D4" w:rsidRPr="00BF7E01"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="00BF00D4" w:rsidRPr="00BF7E01">
        <w:rPr>
          <w:rFonts w:ascii="Calibri" w:eastAsiaTheme="minorHAnsi" w:hAnsi="Calibri" w:cs="Calibri"/>
          <w:lang w:eastAsia="en-US"/>
        </w:rPr>
        <w:t>(2 ore di insegn)</w:t>
      </w:r>
    </w:p>
    <w:p w14:paraId="376E904F" w14:textId="13D8AD8B" w:rsidR="00F30B3C" w:rsidRPr="00F30B3C" w:rsidRDefault="00F30B3C" w:rsidP="00F30B3C">
      <w:pPr>
        <w:suppressAutoHyphens w:val="0"/>
        <w:spacing w:after="5" w:line="249" w:lineRule="auto"/>
        <w:ind w:left="382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</w:p>
    <w:p w14:paraId="3B151902" w14:textId="77777777" w:rsidR="00F30B3C" w:rsidRPr="00915777" w:rsidRDefault="00F30B3C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F74C484" w14:textId="77ADF243" w:rsidR="00915777" w:rsidRDefault="00F133BE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15777" w:rsidRPr="00F133BE">
        <w:rPr>
          <w:rFonts w:asciiTheme="minorHAnsi" w:hAnsiTheme="minorHAnsi" w:cstheme="minorHAnsi"/>
          <w:b/>
          <w:bCs/>
        </w:rPr>
        <w:t xml:space="preserve">Laboratorio </w:t>
      </w:r>
      <w:r w:rsidRPr="00F133BE">
        <w:rPr>
          <w:rFonts w:asciiTheme="minorHAnsi" w:hAnsiTheme="minorHAnsi" w:cstheme="minorHAnsi"/>
          <w:b/>
          <w:bCs/>
        </w:rPr>
        <w:t>H</w:t>
      </w:r>
      <w:r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915777">
        <w:rPr>
          <w:rFonts w:asciiTheme="minorHAnsi" w:hAnsiTheme="minorHAnsi" w:cstheme="minorHAnsi"/>
        </w:rPr>
        <w:t>di lingua italiana primaria Piovega 2A - 2B</w:t>
      </w:r>
      <w:r w:rsidR="00DE510C">
        <w:rPr>
          <w:rFonts w:asciiTheme="minorHAnsi" w:hAnsiTheme="minorHAnsi" w:cstheme="minorHAnsi"/>
        </w:rPr>
        <w:t xml:space="preserve"> (10 ore di insegn.)</w:t>
      </w:r>
    </w:p>
    <w:p w14:paraId="186FF940" w14:textId="77777777" w:rsidR="00915777" w:rsidRPr="00915777" w:rsidRDefault="00915777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413E7B2" w14:textId="6733FDC2" w:rsidR="00915777" w:rsidRDefault="00F133BE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A56" w:rsidRPr="00F133BE">
        <w:rPr>
          <w:rFonts w:asciiTheme="minorHAnsi" w:hAnsiTheme="minorHAnsi" w:cstheme="minorHAnsi"/>
          <w:b/>
          <w:bCs/>
        </w:rPr>
        <w:t xml:space="preserve">Laboratorio </w:t>
      </w:r>
      <w:r w:rsidRPr="00F133BE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D21A56" w:rsidRPr="00D21A56">
        <w:rPr>
          <w:rFonts w:asciiTheme="minorHAnsi" w:hAnsiTheme="minorHAnsi" w:cstheme="minorHAnsi"/>
        </w:rPr>
        <w:t>di lingua italiana scuole dell’infanzia dell’Istituto</w:t>
      </w:r>
      <w:r w:rsidR="00DE510C">
        <w:rPr>
          <w:rFonts w:asciiTheme="minorHAnsi" w:hAnsiTheme="minorHAnsi" w:cstheme="minorHAnsi"/>
        </w:rPr>
        <w:t xml:space="preserve"> (2 ore non isegn.)</w:t>
      </w:r>
    </w:p>
    <w:p w14:paraId="7F0096DA" w14:textId="77777777" w:rsidR="00915777" w:rsidRPr="00915777" w:rsidRDefault="00915777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7D4A661F" w14:textId="509ADA69" w:rsidR="00915777" w:rsidRDefault="00F133BE" w:rsidP="00DE510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5DF0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21A56" w:rsidRPr="00F133BE">
        <w:rPr>
          <w:rFonts w:asciiTheme="minorHAnsi" w:hAnsiTheme="minorHAnsi" w:cstheme="minorHAnsi"/>
          <w:b/>
          <w:bCs/>
        </w:rPr>
        <w:t xml:space="preserve">Laboratorio </w:t>
      </w:r>
      <w:r w:rsidRPr="00F133BE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</w:rPr>
        <w:t xml:space="preserve"> </w:t>
      </w:r>
      <w:r w:rsidR="002D06C2">
        <w:rPr>
          <w:rFonts w:asciiTheme="minorHAnsi" w:hAnsiTheme="minorHAnsi" w:cstheme="minorHAnsi"/>
        </w:rPr>
        <w:tab/>
      </w:r>
      <w:r w:rsidR="00D21A56" w:rsidRPr="00D21A56">
        <w:rPr>
          <w:rFonts w:asciiTheme="minorHAnsi" w:hAnsiTheme="minorHAnsi" w:cstheme="minorHAnsi"/>
        </w:rPr>
        <w:t>di lingua italiana scuola primaria “Alighieri” Gemona</w:t>
      </w:r>
      <w:r w:rsidR="00DE510C">
        <w:rPr>
          <w:rFonts w:asciiTheme="minorHAnsi" w:hAnsiTheme="minorHAnsi" w:cstheme="minorHAnsi"/>
        </w:rPr>
        <w:t xml:space="preserve"> (4 ore non insegn.)</w:t>
      </w:r>
    </w:p>
    <w:p w14:paraId="7D252257" w14:textId="77777777" w:rsidR="00915777" w:rsidRDefault="00915777" w:rsidP="00FE2C8F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</w:p>
    <w:p w14:paraId="623D114F" w14:textId="611C53B2" w:rsidR="00FE2C8F" w:rsidRDefault="00C93F79" w:rsidP="00FE2C8F">
      <w:pPr>
        <w:pStyle w:val="NormaleWeb"/>
        <w:spacing w:after="120" w:afterAutospacing="0"/>
        <w:jc w:val="both"/>
        <w:rPr>
          <w:rFonts w:asciiTheme="minorHAnsi" w:hAnsiTheme="minorHAnsi"/>
          <w:b/>
          <w:u w:val="single"/>
        </w:rPr>
      </w:pPr>
      <w:r w:rsidRPr="002F494C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2F494C">
        <w:rPr>
          <w:rFonts w:asciiTheme="minorHAnsi" w:hAnsiTheme="minorHAnsi" w:cstheme="minorHAnsi"/>
        </w:rPr>
        <w:t xml:space="preserve"> e </w:t>
      </w:r>
      <w:r w:rsidRPr="002F494C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59DBD9BD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32C8337B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 fino al 30.06.20</w:t>
      </w:r>
      <w:r w:rsidR="00E7285B" w:rsidRPr="00E90698">
        <w:rPr>
          <w:rFonts w:ascii="Caladea" w:eastAsia="Caladea" w:hAnsi="Caladea" w:cs="Caladea"/>
        </w:rPr>
        <w:t>2</w:t>
      </w:r>
      <w:r w:rsidR="00915777">
        <w:rPr>
          <w:rFonts w:ascii="Caladea" w:eastAsia="Caladea" w:hAnsi="Caladea" w:cs="Caladea"/>
        </w:rPr>
        <w:t>6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915777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24E678F8" w14:textId="77777777" w:rsidR="00E43A6F" w:rsidRDefault="00E43A6F" w:rsidP="00C6026A">
      <w:pPr>
        <w:pStyle w:val="Paragrafoelenco"/>
        <w:suppressAutoHyphens w:val="0"/>
        <w:spacing w:after="4" w:line="251" w:lineRule="auto"/>
        <w:ind w:left="644"/>
      </w:pPr>
    </w:p>
    <w:p w14:paraId="0D6313A4" w14:textId="77777777" w:rsidR="00E43A6F" w:rsidRPr="00C6026A" w:rsidRDefault="00E43A6F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DED2AE7" w14:textId="77777777" w:rsidR="00F30B3C" w:rsidRDefault="00F30B3C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1480AA" w14:textId="77777777" w:rsidR="00F30B3C" w:rsidRDefault="00F30B3C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605F709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7E941EB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8DBB7A8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4402E7D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0A8A0AE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BE3F36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B74204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A64585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0CA4C00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53BBC8D" w14:textId="77777777" w:rsidR="002D06C2" w:rsidRDefault="002D06C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27248FE4" w14:textId="06DAA53B" w:rsidR="00915777" w:rsidRPr="00915777" w:rsidRDefault="001A23CF" w:rsidP="00915777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</w:t>
      </w:r>
      <w:r w:rsidR="00F646DD">
        <w:rPr>
          <w:rFonts w:asciiTheme="minorHAnsi" w:hAnsiTheme="minorHAnsi" w:cs="Arial"/>
        </w:rPr>
        <w:t xml:space="preserve">ari per </w:t>
      </w:r>
      <w:r w:rsidR="00F26CE4" w:rsidRPr="00F26CE4">
        <w:rPr>
          <w:rFonts w:ascii="Calibri" w:eastAsia="Calibri" w:hAnsi="Calibri" w:cs="Calibri"/>
          <w:color w:val="000000" w:themeColor="text1"/>
          <w:sz w:val="22"/>
          <w:szCs w:val="22"/>
          <w:lang w:eastAsia="it-IT"/>
        </w:rPr>
        <w:t xml:space="preserve">l’attuazione di </w:t>
      </w:r>
      <w:r w:rsidR="00915777" w:rsidRPr="00915777">
        <w:rPr>
          <w:rFonts w:asciiTheme="minorHAnsi" w:hAnsiTheme="minorHAnsi" w:cstheme="minorHAnsi"/>
          <w:color w:val="000000" w:themeColor="text1"/>
        </w:rPr>
        <w:t>laboratori linguistici - istruzione e formazione alunni stranieri - L.R. 3 marzo 2023, n.9 a.s. 2025/26</w:t>
      </w:r>
      <w:r w:rsidR="00915777">
        <w:rPr>
          <w:rFonts w:asciiTheme="minorHAnsi" w:hAnsiTheme="minorHAnsi" w:cstheme="minorHAnsi"/>
          <w:color w:val="000000" w:themeColor="text1"/>
        </w:rPr>
        <w:t>.</w:t>
      </w:r>
      <w:r w:rsidR="00915777">
        <w:rPr>
          <w:rFonts w:asciiTheme="minorHAnsi" w:hAnsiTheme="minorHAnsi" w:cstheme="minorHAnsi"/>
          <w:color w:val="000000" w:themeColor="text1"/>
        </w:rPr>
        <w:tab/>
      </w:r>
    </w:p>
    <w:p w14:paraId="1761AE52" w14:textId="40B0F21F" w:rsidR="00E1381E" w:rsidRPr="004F6390" w:rsidRDefault="00E1381E" w:rsidP="007619F4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F56" w14:textId="77777777" w:rsidR="005E37DB" w:rsidRDefault="005E37DB" w:rsidP="005F5A23">
      <w:r>
        <w:separator/>
      </w:r>
    </w:p>
  </w:endnote>
  <w:endnote w:type="continuationSeparator" w:id="0">
    <w:p w14:paraId="5BC8BAFE" w14:textId="77777777" w:rsidR="005E37DB" w:rsidRDefault="005E37DB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71B008A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9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8B45" w14:textId="77777777" w:rsidR="005E37DB" w:rsidRDefault="005E37DB" w:rsidP="005F5A23">
      <w:r>
        <w:separator/>
      </w:r>
    </w:p>
  </w:footnote>
  <w:footnote w:type="continuationSeparator" w:id="0">
    <w:p w14:paraId="5BF044E3" w14:textId="77777777" w:rsidR="005E37DB" w:rsidRDefault="005E37DB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33400504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D4594D"/>
    <w:multiLevelType w:val="hybridMultilevel"/>
    <w:tmpl w:val="90D81A4C"/>
    <w:lvl w:ilvl="0" w:tplc="99F867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FE29CB"/>
    <w:multiLevelType w:val="hybridMultilevel"/>
    <w:tmpl w:val="FC62D5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33EB"/>
    <w:multiLevelType w:val="hybridMultilevel"/>
    <w:tmpl w:val="F07E9DEE"/>
    <w:lvl w:ilvl="0" w:tplc="70B8C58E">
      <w:start w:val="1"/>
      <w:numFmt w:val="decimal"/>
      <w:lvlText w:val="%1)"/>
      <w:lvlJc w:val="left"/>
      <w:pPr>
        <w:ind w:left="382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17042D"/>
    <w:multiLevelType w:val="hybridMultilevel"/>
    <w:tmpl w:val="E90616EE"/>
    <w:lvl w:ilvl="0" w:tplc="5CF0BF92">
      <w:start w:val="1"/>
      <w:numFmt w:val="decimal"/>
      <w:lvlText w:val="%1)"/>
      <w:lvlJc w:val="left"/>
      <w:pPr>
        <w:ind w:left="382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3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955466">
    <w:abstractNumId w:val="0"/>
  </w:num>
  <w:num w:numId="2" w16cid:durableId="1805612497">
    <w:abstractNumId w:val="1"/>
  </w:num>
  <w:num w:numId="3" w16cid:durableId="1853254373">
    <w:abstractNumId w:val="9"/>
  </w:num>
  <w:num w:numId="4" w16cid:durableId="1322082102">
    <w:abstractNumId w:val="11"/>
  </w:num>
  <w:num w:numId="5" w16cid:durableId="1686469501">
    <w:abstractNumId w:val="19"/>
  </w:num>
  <w:num w:numId="6" w16cid:durableId="705371532">
    <w:abstractNumId w:val="6"/>
  </w:num>
  <w:num w:numId="7" w16cid:durableId="1669480466">
    <w:abstractNumId w:val="29"/>
  </w:num>
  <w:num w:numId="8" w16cid:durableId="1564178970">
    <w:abstractNumId w:val="33"/>
  </w:num>
  <w:num w:numId="9" w16cid:durableId="1931810946">
    <w:abstractNumId w:val="32"/>
  </w:num>
  <w:num w:numId="10" w16cid:durableId="309746893">
    <w:abstractNumId w:val="31"/>
  </w:num>
  <w:num w:numId="11" w16cid:durableId="377706374">
    <w:abstractNumId w:val="25"/>
  </w:num>
  <w:num w:numId="12" w16cid:durableId="2054579706">
    <w:abstractNumId w:val="23"/>
  </w:num>
  <w:num w:numId="13" w16cid:durableId="305430400">
    <w:abstractNumId w:val="22"/>
  </w:num>
  <w:num w:numId="14" w16cid:durableId="830828785">
    <w:abstractNumId w:val="15"/>
  </w:num>
  <w:num w:numId="15" w16cid:durableId="1302005257">
    <w:abstractNumId w:val="10"/>
  </w:num>
  <w:num w:numId="16" w16cid:durableId="623118177">
    <w:abstractNumId w:val="12"/>
  </w:num>
  <w:num w:numId="17" w16cid:durableId="1659915544">
    <w:abstractNumId w:val="28"/>
  </w:num>
  <w:num w:numId="18" w16cid:durableId="400639745">
    <w:abstractNumId w:val="5"/>
  </w:num>
  <w:num w:numId="19" w16cid:durableId="1422333963">
    <w:abstractNumId w:val="27"/>
  </w:num>
  <w:num w:numId="20" w16cid:durableId="1463889036">
    <w:abstractNumId w:val="7"/>
  </w:num>
  <w:num w:numId="21" w16cid:durableId="1743479917">
    <w:abstractNumId w:val="3"/>
  </w:num>
  <w:num w:numId="22" w16cid:durableId="1427268284">
    <w:abstractNumId w:val="26"/>
  </w:num>
  <w:num w:numId="23" w16cid:durableId="828136759">
    <w:abstractNumId w:val="20"/>
  </w:num>
  <w:num w:numId="24" w16cid:durableId="1607814259">
    <w:abstractNumId w:val="20"/>
  </w:num>
  <w:num w:numId="25" w16cid:durableId="966132041">
    <w:abstractNumId w:val="16"/>
  </w:num>
  <w:num w:numId="26" w16cid:durableId="958486776">
    <w:abstractNumId w:val="20"/>
  </w:num>
  <w:num w:numId="27" w16cid:durableId="134761409">
    <w:abstractNumId w:val="34"/>
  </w:num>
  <w:num w:numId="28" w16cid:durableId="1831291267">
    <w:abstractNumId w:val="4"/>
  </w:num>
  <w:num w:numId="29" w16cid:durableId="1191383054">
    <w:abstractNumId w:val="14"/>
  </w:num>
  <w:num w:numId="30" w16cid:durableId="539899201">
    <w:abstractNumId w:val="30"/>
  </w:num>
  <w:num w:numId="31" w16cid:durableId="341979401">
    <w:abstractNumId w:val="17"/>
  </w:num>
  <w:num w:numId="32" w16cid:durableId="1959415189">
    <w:abstractNumId w:val="18"/>
  </w:num>
  <w:num w:numId="33" w16cid:durableId="2134328571">
    <w:abstractNumId w:val="13"/>
  </w:num>
  <w:num w:numId="34" w16cid:durableId="2123573032">
    <w:abstractNumId w:val="8"/>
  </w:num>
  <w:num w:numId="35" w16cid:durableId="1909001254">
    <w:abstractNumId w:val="2"/>
  </w:num>
  <w:num w:numId="36" w16cid:durableId="2073847915">
    <w:abstractNumId w:val="24"/>
  </w:num>
  <w:num w:numId="37" w16cid:durableId="815073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45A51"/>
    <w:rsid w:val="00051A64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3C4A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0CDC"/>
    <w:rsid w:val="001218D2"/>
    <w:rsid w:val="0012442A"/>
    <w:rsid w:val="00130275"/>
    <w:rsid w:val="00135156"/>
    <w:rsid w:val="00141E5B"/>
    <w:rsid w:val="00143EE6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D6630"/>
    <w:rsid w:val="001E714B"/>
    <w:rsid w:val="00204FB5"/>
    <w:rsid w:val="00216B78"/>
    <w:rsid w:val="0022146B"/>
    <w:rsid w:val="00224671"/>
    <w:rsid w:val="002371F8"/>
    <w:rsid w:val="00243CF5"/>
    <w:rsid w:val="00253D6C"/>
    <w:rsid w:val="002546D3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06C2"/>
    <w:rsid w:val="002D4BEB"/>
    <w:rsid w:val="002D78E0"/>
    <w:rsid w:val="002F494C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9786C"/>
    <w:rsid w:val="003A1CAD"/>
    <w:rsid w:val="003B4F6C"/>
    <w:rsid w:val="003C6855"/>
    <w:rsid w:val="003D2891"/>
    <w:rsid w:val="003D529E"/>
    <w:rsid w:val="003D69A7"/>
    <w:rsid w:val="003E0ADA"/>
    <w:rsid w:val="003E6CA9"/>
    <w:rsid w:val="003F4A53"/>
    <w:rsid w:val="004014F6"/>
    <w:rsid w:val="00403743"/>
    <w:rsid w:val="00420702"/>
    <w:rsid w:val="00431D28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4D50"/>
    <w:rsid w:val="004852DF"/>
    <w:rsid w:val="00485C3D"/>
    <w:rsid w:val="00492D47"/>
    <w:rsid w:val="00492E4E"/>
    <w:rsid w:val="004932D9"/>
    <w:rsid w:val="004B34B4"/>
    <w:rsid w:val="004B4319"/>
    <w:rsid w:val="004C4CA9"/>
    <w:rsid w:val="004D3BF1"/>
    <w:rsid w:val="004D5A64"/>
    <w:rsid w:val="004E45AE"/>
    <w:rsid w:val="004E72CA"/>
    <w:rsid w:val="004F6390"/>
    <w:rsid w:val="00502345"/>
    <w:rsid w:val="00520361"/>
    <w:rsid w:val="00522D7E"/>
    <w:rsid w:val="00523DCF"/>
    <w:rsid w:val="00526B02"/>
    <w:rsid w:val="005300E0"/>
    <w:rsid w:val="00534938"/>
    <w:rsid w:val="00542200"/>
    <w:rsid w:val="00547516"/>
    <w:rsid w:val="0056296C"/>
    <w:rsid w:val="005672F8"/>
    <w:rsid w:val="00575747"/>
    <w:rsid w:val="00580091"/>
    <w:rsid w:val="00580DE5"/>
    <w:rsid w:val="00593A37"/>
    <w:rsid w:val="00597D7F"/>
    <w:rsid w:val="005C0E53"/>
    <w:rsid w:val="005D2625"/>
    <w:rsid w:val="005E049E"/>
    <w:rsid w:val="005E37DB"/>
    <w:rsid w:val="005F264D"/>
    <w:rsid w:val="005F3912"/>
    <w:rsid w:val="005F5634"/>
    <w:rsid w:val="005F5A23"/>
    <w:rsid w:val="005F5DF0"/>
    <w:rsid w:val="005F731D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1AAD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5E2E"/>
    <w:rsid w:val="00736763"/>
    <w:rsid w:val="0074161C"/>
    <w:rsid w:val="007619F4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2C66"/>
    <w:rsid w:val="008055E5"/>
    <w:rsid w:val="00811064"/>
    <w:rsid w:val="00824B9B"/>
    <w:rsid w:val="00830D99"/>
    <w:rsid w:val="00832DFE"/>
    <w:rsid w:val="00833E3A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5777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A5DC7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A2861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564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7DB5"/>
    <w:rsid w:val="00BC7A53"/>
    <w:rsid w:val="00BD2B25"/>
    <w:rsid w:val="00BF00D4"/>
    <w:rsid w:val="00BF2912"/>
    <w:rsid w:val="00BF7E01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60F"/>
    <w:rsid w:val="00C8022B"/>
    <w:rsid w:val="00C80C78"/>
    <w:rsid w:val="00C86DDE"/>
    <w:rsid w:val="00C93822"/>
    <w:rsid w:val="00C93F79"/>
    <w:rsid w:val="00C959B0"/>
    <w:rsid w:val="00C97992"/>
    <w:rsid w:val="00CA019D"/>
    <w:rsid w:val="00CA0AD8"/>
    <w:rsid w:val="00CA6971"/>
    <w:rsid w:val="00CB55AE"/>
    <w:rsid w:val="00CC3F59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16A00"/>
    <w:rsid w:val="00D21A56"/>
    <w:rsid w:val="00D30414"/>
    <w:rsid w:val="00D31869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E510C"/>
    <w:rsid w:val="00DF01A4"/>
    <w:rsid w:val="00DF25F4"/>
    <w:rsid w:val="00E1381E"/>
    <w:rsid w:val="00E2349E"/>
    <w:rsid w:val="00E25CAA"/>
    <w:rsid w:val="00E36AC6"/>
    <w:rsid w:val="00E4087A"/>
    <w:rsid w:val="00E42907"/>
    <w:rsid w:val="00E43A6F"/>
    <w:rsid w:val="00E447C3"/>
    <w:rsid w:val="00E47BB1"/>
    <w:rsid w:val="00E63A89"/>
    <w:rsid w:val="00E7285B"/>
    <w:rsid w:val="00E73F64"/>
    <w:rsid w:val="00E80650"/>
    <w:rsid w:val="00E837EC"/>
    <w:rsid w:val="00E90698"/>
    <w:rsid w:val="00E96AF4"/>
    <w:rsid w:val="00EA1239"/>
    <w:rsid w:val="00EC426C"/>
    <w:rsid w:val="00ED392E"/>
    <w:rsid w:val="00F06AB4"/>
    <w:rsid w:val="00F072BC"/>
    <w:rsid w:val="00F10E1A"/>
    <w:rsid w:val="00F133BE"/>
    <w:rsid w:val="00F14330"/>
    <w:rsid w:val="00F14A4C"/>
    <w:rsid w:val="00F14B21"/>
    <w:rsid w:val="00F20BB6"/>
    <w:rsid w:val="00F217F3"/>
    <w:rsid w:val="00F2692D"/>
    <w:rsid w:val="00F26CE4"/>
    <w:rsid w:val="00F30B3C"/>
    <w:rsid w:val="00F31DFD"/>
    <w:rsid w:val="00F365FA"/>
    <w:rsid w:val="00F40702"/>
    <w:rsid w:val="00F5119D"/>
    <w:rsid w:val="00F6107D"/>
    <w:rsid w:val="00F646DD"/>
    <w:rsid w:val="00F66230"/>
    <w:rsid w:val="00F76264"/>
    <w:rsid w:val="00F8139A"/>
    <w:rsid w:val="00F9012F"/>
    <w:rsid w:val="00F936DA"/>
    <w:rsid w:val="00F97873"/>
    <w:rsid w:val="00FB3521"/>
    <w:rsid w:val="00FB577B"/>
    <w:rsid w:val="00FB57BC"/>
    <w:rsid w:val="00FC24AA"/>
    <w:rsid w:val="00FD4D2D"/>
    <w:rsid w:val="00FD6BAE"/>
    <w:rsid w:val="00FD7C99"/>
    <w:rsid w:val="00FE2C8F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A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1AA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1A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A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A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DF03-7496-438D-A2CD-42D884DD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36</cp:revision>
  <cp:lastPrinted>2026-05-08T06:15:00Z</cp:lastPrinted>
  <dcterms:created xsi:type="dcterms:W3CDTF">2021-01-19T07:33:00Z</dcterms:created>
  <dcterms:modified xsi:type="dcterms:W3CDTF">2026-05-13T05:55:00Z</dcterms:modified>
</cp:coreProperties>
</file>