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spacing w:after="480" w:before="36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0" w:line="240" w:lineRule="auto"/>
        <w:ind w:left="6372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dell’Istituto Comprensivo - Gemona Del Friuli di Gemona Del Friuli (UD)</w:t>
      </w:r>
    </w:p>
    <w:p w:rsidR="00000000" w:rsidDel="00000000" w:rsidP="00000000" w:rsidRDefault="00000000" w:rsidRPr="00000000" w14:paraId="00000005">
      <w:pPr>
        <w:keepNext w:val="1"/>
        <w:spacing w:after="0" w:line="240" w:lineRule="auto"/>
        <w:ind w:left="-212.59842519685037" w:firstLine="0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spacing w:after="0" w:line="240" w:lineRule="auto"/>
        <w:ind w:left="-212.59842519685037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Istanza di partecipazione relativa alla procedura di selezione di ESPERTI per</w:t>
      </w:r>
      <w:r w:rsidDel="00000000" w:rsidR="00000000" w:rsidRPr="00000000">
        <w:rPr>
          <w:b w:val="1"/>
          <w:sz w:val="24"/>
          <w:szCs w:val="24"/>
          <w:rtl w:val="0"/>
        </w:rPr>
        <w:t xml:space="preserve"> laboratorio teatrale/di fumetti con obiettivo realizzazione di una storia a fumetti incentrata su un mito, analisi del meccanismo della narrazione per immagini -sede di Gemona-</w:t>
      </w:r>
      <w:r w:rsidDel="00000000" w:rsidR="00000000" w:rsidRPr="00000000">
        <w:rPr>
          <w:i w:val="1"/>
          <w:sz w:val="24"/>
          <w:szCs w:val="24"/>
          <w:rtl w:val="0"/>
        </w:rPr>
        <w:t xml:space="preserve"> 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6372" w:firstLine="0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71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 essere ammesso/a alla procedura di selezione di ESPERTO per la realizzazione dei seguenti laboratori:</w:t>
      </w:r>
    </w:p>
    <w:p w:rsidR="00000000" w:rsidDel="00000000" w:rsidP="00000000" w:rsidRDefault="00000000" w:rsidRPr="00000000" w14:paraId="00000072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480.0" w:type="dxa"/>
            <w:jc w:val="left"/>
            <w:tblInd w:w="72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410"/>
            <w:gridCol w:w="8070"/>
            <w:tblGridChange w:id="0">
              <w:tblGrid>
                <w:gridCol w:w="1410"/>
                <w:gridCol w:w="8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segnare con una X la candidatura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Titolo laboratorio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spacing w:after="0" w:line="240" w:lineRule="auto"/>
                  <w:ind w:left="141.7322834645669" w:right="-37" w:firstLine="0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Esperto formatore in laboratorio teatrale/di fumetti con obiettivo realizzazione di una storia a fumetti incentrata su un mito, analisi del meccanismo della narrazione per immagini -sede di Gemona-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8">
      <w:pPr>
        <w:spacing w:after="0"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ind w:left="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360" w:lineRule="auto"/>
        <w:ind w:left="720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36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Dichiara di svolgere l'incarico senza riserve e secondo il calendario che sarà stabilito e di aver preso visione del bando. A tal fine allega autocertificazione e curriculum vitae su formato europeo. </w:t>
      </w:r>
    </w:p>
    <w:p w:rsidR="00000000" w:rsidDel="00000000" w:rsidP="00000000" w:rsidRDefault="00000000" w:rsidRPr="00000000" w14:paraId="0000007D">
      <w:pPr>
        <w:spacing w:after="0" w:before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</w:t>
        <w:tab/>
        <w:tab/>
        <w:tab/>
        <w:t xml:space="preserve">             Firma __________________________________</w:t>
      </w:r>
    </w:p>
    <w:tbl>
      <w:tblPr>
        <w:tblStyle w:val="Table3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6"/>
        <w:tblGridChange w:id="0">
          <w:tblGrid>
            <w:gridCol w:w="10206"/>
          </w:tblGrid>
        </w:tblGridChange>
      </w:tblGrid>
      <w:tr>
        <w:trPr>
          <w:cantSplit w:val="0"/>
          <w:trHeight w:val="1836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shd w:fill="ffffff" w:val="clear"/>
              <w:spacing w:after="0" w:before="120" w:lineRule="auto"/>
              <w:jc w:val="both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Informativa ai sensi del Reg. 679/16 e D.Lgs n. 196/2003. I dati sopra riportati sono prescritti dalle disposizioni vigenti ai fini del procedimento per il quale sono richiesti e verranno utilizzati esclusivamente per tale scopo.</w:t>
            </w:r>
          </w:p>
          <w:p w:rsidR="00000000" w:rsidDel="00000000" w:rsidP="00000000" w:rsidRDefault="00000000" w:rsidRPr="00000000" w14:paraId="0000007F">
            <w:pPr>
              <w:spacing w:before="28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___/___/________</w:t>
              <w:tab/>
              <w:tab/>
              <w:tab/>
              <w:t xml:space="preserve">          Firma ____________________________________</w:t>
            </w:r>
          </w:p>
        </w:tc>
      </w:tr>
    </w:tbl>
    <w:p w:rsidR="00000000" w:rsidDel="00000000" w:rsidP="00000000" w:rsidRDefault="00000000" w:rsidRPr="00000000" w14:paraId="0000008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8" w:top="851" w:left="851" w:right="851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594065" cy="916054"/>
          <wp:effectExtent b="0" l="0" r="0" t="0"/>
          <wp:docPr id="133080605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9406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330806057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jqRyh1837+00aO3WgotyP/JGXw==">CgMxLjAaHwoBMBIaChgICVIUChJ0YWJsZS4xeDN2ZW5jYjEzbjQ4AHIhMWw0NlZ5UnVQcy0wSUEzSGpXSFBFX3RNRGZmaW80dHlq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